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13887" w:type="dxa"/>
        <w:tblLayout w:type="fixed"/>
        <w:tblLook w:val="04A0" w:firstRow="1" w:lastRow="0" w:firstColumn="1" w:lastColumn="0" w:noHBand="0" w:noVBand="1"/>
      </w:tblPr>
      <w:tblGrid>
        <w:gridCol w:w="13887"/>
      </w:tblGrid>
      <w:tr w:rsidR="00E25624" w:rsidRPr="00B324ED" w14:paraId="13A6E456" w14:textId="77777777" w:rsidTr="0009016C">
        <w:tc>
          <w:tcPr>
            <w:tcW w:w="13887" w:type="dxa"/>
            <w:shd w:val="clear" w:color="auto" w:fill="009A81"/>
          </w:tcPr>
          <w:p w14:paraId="680B46C5" w14:textId="73F95215" w:rsidR="00E25624" w:rsidRPr="00B324ED" w:rsidRDefault="00E25624" w:rsidP="00CD25B5">
            <w:pPr>
              <w:spacing w:line="480" w:lineRule="auto"/>
              <w:rPr>
                <w:rFonts w:ascii="Cambria" w:hAnsi="Cambria"/>
                <w:b/>
                <w:color w:val="FFFFFF" w:themeColor="background1"/>
                <w:sz w:val="32"/>
                <w:szCs w:val="32"/>
              </w:rPr>
            </w:pPr>
            <w:r w:rsidRPr="00B324ED">
              <w:rPr>
                <w:rFonts w:ascii="Cambria" w:hAnsi="Cambria"/>
                <w:b/>
                <w:color w:val="FFFFFF" w:themeColor="background1"/>
                <w:sz w:val="32"/>
                <w:szCs w:val="32"/>
              </w:rPr>
              <w:t xml:space="preserve">Årsplan for Forskningsutvalget (FU) </w:t>
            </w:r>
            <w:r w:rsidR="00B11315" w:rsidRPr="00B324ED">
              <w:rPr>
                <w:rFonts w:ascii="Cambria" w:hAnsi="Cambria"/>
                <w:b/>
                <w:color w:val="FFFFFF" w:themeColor="background1"/>
                <w:sz w:val="32"/>
                <w:szCs w:val="32"/>
              </w:rPr>
              <w:t>for</w:t>
            </w:r>
            <w:r w:rsidRPr="00B324ED">
              <w:rPr>
                <w:rFonts w:ascii="Cambria" w:hAnsi="Cambria"/>
                <w:b/>
                <w:color w:val="FFFFFF" w:themeColor="background1"/>
                <w:sz w:val="32"/>
                <w:szCs w:val="32"/>
              </w:rPr>
              <w:t xml:space="preserve"> 20</w:t>
            </w:r>
            <w:r w:rsidR="006C32E9" w:rsidRPr="00B324ED">
              <w:rPr>
                <w:rFonts w:ascii="Cambria" w:hAnsi="Cambria"/>
                <w:b/>
                <w:color w:val="FFFFFF" w:themeColor="background1"/>
                <w:sz w:val="32"/>
                <w:szCs w:val="32"/>
              </w:rPr>
              <w:t>2</w:t>
            </w:r>
            <w:r w:rsidR="008C1EA6" w:rsidRPr="00B324ED">
              <w:rPr>
                <w:rFonts w:ascii="Cambria" w:hAnsi="Cambria"/>
                <w:b/>
                <w:color w:val="FFFFFF" w:themeColor="background1"/>
                <w:sz w:val="32"/>
                <w:szCs w:val="32"/>
              </w:rPr>
              <w:t>2</w:t>
            </w:r>
          </w:p>
        </w:tc>
      </w:tr>
    </w:tbl>
    <w:p w14:paraId="049278E2" w14:textId="4E106A3C" w:rsidR="006C32E9" w:rsidRPr="00B324ED" w:rsidRDefault="00E25624" w:rsidP="008C1EA6">
      <w:pPr>
        <w:tabs>
          <w:tab w:val="left" w:pos="4820"/>
        </w:tabs>
        <w:spacing w:line="276" w:lineRule="auto"/>
        <w:rPr>
          <w:rFonts w:ascii="Cambria" w:hAnsi="Cambria"/>
        </w:rPr>
      </w:pPr>
      <w:r w:rsidRPr="00B324ED">
        <w:rPr>
          <w:rFonts w:ascii="Cambria" w:hAnsi="Cambria"/>
        </w:rPr>
        <w:t xml:space="preserve"> </w:t>
      </w:r>
      <w:r w:rsidR="0021148A" w:rsidRPr="00B324ED">
        <w:rPr>
          <w:rFonts w:ascii="Cambria" w:hAnsi="Cambria"/>
        </w:rPr>
        <w:t xml:space="preserve">Versjon </w:t>
      </w:r>
      <w:r w:rsidR="004C2A53" w:rsidRPr="00B324ED">
        <w:rPr>
          <w:rFonts w:ascii="Cambria" w:hAnsi="Cambria"/>
        </w:rPr>
        <w:t>2022</w:t>
      </w:r>
      <w:r w:rsidR="0021148A" w:rsidRPr="00B324ED">
        <w:rPr>
          <w:rFonts w:ascii="Cambria" w:hAnsi="Cambria"/>
        </w:rPr>
        <w:t xml:space="preserve"> </w:t>
      </w:r>
      <w:r w:rsidR="00DB3FA6" w:rsidRPr="00B324ED">
        <w:rPr>
          <w:rFonts w:ascii="Cambria" w:hAnsi="Cambria"/>
        </w:rPr>
        <w:t>(løpende endring og oppdatering)</w:t>
      </w:r>
      <w:r w:rsidR="008C1EA6" w:rsidRPr="00B324ED">
        <w:rPr>
          <w:rFonts w:ascii="Cambria" w:hAnsi="Cambria"/>
        </w:rPr>
        <w:t xml:space="preserve"> – </w:t>
      </w:r>
      <w:r w:rsidR="002149AE" w:rsidRPr="00B324ED">
        <w:rPr>
          <w:rFonts w:ascii="Cambria" w:hAnsi="Cambria"/>
        </w:rPr>
        <w:t xml:space="preserve">versjon </w:t>
      </w:r>
      <w:r w:rsidR="001813E6">
        <w:rPr>
          <w:rFonts w:ascii="Cambria" w:hAnsi="Cambria"/>
        </w:rPr>
        <w:t>juni</w:t>
      </w:r>
      <w:r w:rsidR="002149AE" w:rsidRPr="00B324ED">
        <w:rPr>
          <w:rFonts w:ascii="Cambria" w:hAnsi="Cambria"/>
        </w:rPr>
        <w:t xml:space="preserve"> 202</w:t>
      </w:r>
      <w:r w:rsidR="00BC707F" w:rsidRPr="00B324ED">
        <w:rPr>
          <w:rFonts w:ascii="Cambria" w:hAnsi="Cambria"/>
        </w:rPr>
        <w:t>2</w:t>
      </w:r>
    </w:p>
    <w:p w14:paraId="4CA9BBAB" w14:textId="36C74340" w:rsidR="00AB4732" w:rsidRDefault="00BC707F" w:rsidP="008C1EA6">
      <w:pPr>
        <w:tabs>
          <w:tab w:val="left" w:pos="4820"/>
        </w:tabs>
        <w:spacing w:line="276" w:lineRule="auto"/>
        <w:rPr>
          <w:rFonts w:ascii="Cambria" w:hAnsi="Cambria"/>
          <w:b/>
          <w:bCs/>
          <w:color w:val="000000" w:themeColor="text1"/>
        </w:rPr>
      </w:pPr>
      <w:r w:rsidRPr="00B324ED">
        <w:rPr>
          <w:rFonts w:ascii="Cambria" w:hAnsi="Cambria"/>
          <w:b/>
          <w:bCs/>
          <w:color w:val="000000" w:themeColor="text1"/>
          <w:highlight w:val="yellow"/>
        </w:rPr>
        <w:t>En sak om innovasjon per møte</w:t>
      </w:r>
      <w:r w:rsidR="0009016C">
        <w:rPr>
          <w:rFonts w:ascii="Cambria" w:hAnsi="Cambria"/>
          <w:b/>
          <w:bCs/>
          <w:color w:val="000000" w:themeColor="text1"/>
          <w:highlight w:val="yellow"/>
        </w:rPr>
        <w:t xml:space="preserve"> og </w:t>
      </w:r>
      <w:r w:rsidR="00F11A96">
        <w:rPr>
          <w:rFonts w:ascii="Cambria" w:hAnsi="Cambria"/>
          <w:b/>
          <w:bCs/>
          <w:color w:val="000000" w:themeColor="text1"/>
          <w:highlight w:val="yellow"/>
        </w:rPr>
        <w:t>e</w:t>
      </w:r>
      <w:r w:rsidR="00AB4732" w:rsidRPr="00B324ED">
        <w:rPr>
          <w:rFonts w:ascii="Cambria" w:hAnsi="Cambria"/>
          <w:b/>
          <w:bCs/>
          <w:color w:val="000000" w:themeColor="text1"/>
          <w:highlight w:val="yellow"/>
        </w:rPr>
        <w:t>n sak fra studentene per møte</w:t>
      </w:r>
    </w:p>
    <w:tbl>
      <w:tblPr>
        <w:tblStyle w:val="Tabellrutenett"/>
        <w:tblW w:w="0" w:type="auto"/>
        <w:tblLook w:val="04A0" w:firstRow="1" w:lastRow="0" w:firstColumn="1" w:lastColumn="0" w:noHBand="0" w:noVBand="1"/>
      </w:tblPr>
      <w:tblGrid>
        <w:gridCol w:w="6974"/>
        <w:gridCol w:w="6974"/>
      </w:tblGrid>
      <w:tr w:rsidR="00543717" w14:paraId="1B2D4C6A" w14:textId="77777777" w:rsidTr="00543717">
        <w:tc>
          <w:tcPr>
            <w:tcW w:w="6974" w:type="dxa"/>
          </w:tcPr>
          <w:p w14:paraId="3E34CF43" w14:textId="63452658" w:rsidR="00543717" w:rsidRDefault="00543717" w:rsidP="008C1EA6">
            <w:pPr>
              <w:tabs>
                <w:tab w:val="left" w:pos="4820"/>
              </w:tabs>
              <w:spacing w:line="276" w:lineRule="auto"/>
              <w:rPr>
                <w:rFonts w:ascii="Cambria" w:hAnsi="Cambria"/>
                <w:b/>
                <w:bCs/>
              </w:rPr>
            </w:pPr>
            <w:r>
              <w:rPr>
                <w:rFonts w:ascii="Cambria" w:hAnsi="Cambria"/>
                <w:b/>
                <w:bCs/>
              </w:rPr>
              <w:t>Møter vår 2022</w:t>
            </w:r>
          </w:p>
        </w:tc>
        <w:tc>
          <w:tcPr>
            <w:tcW w:w="6974" w:type="dxa"/>
          </w:tcPr>
          <w:p w14:paraId="0B000786" w14:textId="5D06D801" w:rsidR="00543717" w:rsidRDefault="00543717" w:rsidP="008C1EA6">
            <w:pPr>
              <w:tabs>
                <w:tab w:val="left" w:pos="4820"/>
              </w:tabs>
              <w:spacing w:line="276" w:lineRule="auto"/>
              <w:rPr>
                <w:rFonts w:ascii="Cambria" w:hAnsi="Cambria"/>
                <w:b/>
                <w:bCs/>
              </w:rPr>
            </w:pPr>
            <w:r>
              <w:rPr>
                <w:rFonts w:ascii="Cambria" w:hAnsi="Cambria"/>
                <w:b/>
                <w:bCs/>
              </w:rPr>
              <w:t>Møter høst 2022</w:t>
            </w:r>
          </w:p>
        </w:tc>
      </w:tr>
      <w:tr w:rsidR="00543717" w14:paraId="082AE923" w14:textId="77777777" w:rsidTr="00543717">
        <w:tc>
          <w:tcPr>
            <w:tcW w:w="6974" w:type="dxa"/>
          </w:tcPr>
          <w:p w14:paraId="33D942D8" w14:textId="21DC84AC" w:rsidR="00543717" w:rsidRDefault="00543717" w:rsidP="008C1EA6">
            <w:pPr>
              <w:tabs>
                <w:tab w:val="left" w:pos="4820"/>
              </w:tabs>
              <w:spacing w:line="276" w:lineRule="auto"/>
              <w:rPr>
                <w:rFonts w:ascii="Cambria" w:hAnsi="Cambria"/>
                <w:b/>
                <w:bCs/>
              </w:rPr>
            </w:pPr>
            <w:r w:rsidRPr="00B324ED">
              <w:rPr>
                <w:rFonts w:ascii="Cambria" w:hAnsi="Cambria"/>
                <w:lang w:val="nn-NO"/>
              </w:rPr>
              <w:t>17. feb</w:t>
            </w:r>
            <w:r>
              <w:rPr>
                <w:rFonts w:ascii="Cambria" w:hAnsi="Cambria"/>
                <w:lang w:val="nn-NO"/>
              </w:rPr>
              <w:t>ruar</w:t>
            </w:r>
          </w:p>
        </w:tc>
        <w:tc>
          <w:tcPr>
            <w:tcW w:w="6974" w:type="dxa"/>
          </w:tcPr>
          <w:p w14:paraId="30E6251F" w14:textId="08DB25D6" w:rsidR="00543717" w:rsidRDefault="00543717" w:rsidP="008C1EA6">
            <w:pPr>
              <w:tabs>
                <w:tab w:val="left" w:pos="4820"/>
              </w:tabs>
              <w:spacing w:line="276" w:lineRule="auto"/>
              <w:rPr>
                <w:rFonts w:ascii="Cambria" w:hAnsi="Cambria"/>
                <w:b/>
                <w:bCs/>
              </w:rPr>
            </w:pPr>
            <w:r w:rsidRPr="00B324ED">
              <w:rPr>
                <w:rFonts w:ascii="Cambria" w:hAnsi="Cambria"/>
                <w:lang w:val="nn-NO"/>
              </w:rPr>
              <w:t>25. aug</w:t>
            </w:r>
            <w:r>
              <w:rPr>
                <w:rFonts w:ascii="Cambria" w:hAnsi="Cambria"/>
                <w:lang w:val="nn-NO"/>
              </w:rPr>
              <w:t>ust</w:t>
            </w:r>
          </w:p>
        </w:tc>
      </w:tr>
      <w:tr w:rsidR="00543717" w14:paraId="754D193F" w14:textId="77777777" w:rsidTr="00543717">
        <w:tc>
          <w:tcPr>
            <w:tcW w:w="6974" w:type="dxa"/>
          </w:tcPr>
          <w:p w14:paraId="713E9324" w14:textId="7FB8AA9A" w:rsidR="00543717" w:rsidRDefault="00543717" w:rsidP="008C1EA6">
            <w:pPr>
              <w:tabs>
                <w:tab w:val="left" w:pos="4820"/>
              </w:tabs>
              <w:spacing w:line="276" w:lineRule="auto"/>
              <w:rPr>
                <w:rFonts w:ascii="Cambria" w:hAnsi="Cambria"/>
                <w:b/>
                <w:bCs/>
              </w:rPr>
            </w:pPr>
            <w:r w:rsidRPr="00B324ED">
              <w:rPr>
                <w:rFonts w:ascii="Cambria" w:hAnsi="Cambria"/>
                <w:lang w:val="nn-NO"/>
              </w:rPr>
              <w:t>21. april</w:t>
            </w:r>
          </w:p>
        </w:tc>
        <w:tc>
          <w:tcPr>
            <w:tcW w:w="6974" w:type="dxa"/>
          </w:tcPr>
          <w:p w14:paraId="089FCB76" w14:textId="5E0EC7FB" w:rsidR="00543717" w:rsidRDefault="00543717" w:rsidP="008C1EA6">
            <w:pPr>
              <w:tabs>
                <w:tab w:val="left" w:pos="4820"/>
              </w:tabs>
              <w:spacing w:line="276" w:lineRule="auto"/>
              <w:rPr>
                <w:rFonts w:ascii="Cambria" w:hAnsi="Cambria"/>
                <w:b/>
                <w:bCs/>
              </w:rPr>
            </w:pPr>
            <w:r w:rsidRPr="00B324ED">
              <w:rPr>
                <w:rFonts w:ascii="Cambria" w:hAnsi="Cambria"/>
              </w:rPr>
              <w:t>20. okt</w:t>
            </w:r>
            <w:r>
              <w:rPr>
                <w:rFonts w:ascii="Cambria" w:hAnsi="Cambria"/>
              </w:rPr>
              <w:t>ober</w:t>
            </w:r>
          </w:p>
        </w:tc>
      </w:tr>
      <w:tr w:rsidR="00543717" w14:paraId="1A178C2A" w14:textId="77777777" w:rsidTr="00543717">
        <w:tc>
          <w:tcPr>
            <w:tcW w:w="6974" w:type="dxa"/>
          </w:tcPr>
          <w:p w14:paraId="29CE8C9C" w14:textId="6CE4F5D3" w:rsidR="00543717" w:rsidRDefault="00543717" w:rsidP="008C1EA6">
            <w:pPr>
              <w:tabs>
                <w:tab w:val="left" w:pos="4820"/>
              </w:tabs>
              <w:spacing w:line="276" w:lineRule="auto"/>
              <w:rPr>
                <w:rFonts w:ascii="Cambria" w:hAnsi="Cambria"/>
                <w:b/>
                <w:bCs/>
              </w:rPr>
            </w:pPr>
            <w:r w:rsidRPr="00B324ED">
              <w:rPr>
                <w:rFonts w:ascii="Cambria" w:hAnsi="Cambria"/>
                <w:lang w:val="nn-NO"/>
              </w:rPr>
              <w:t>9. juni</w:t>
            </w:r>
          </w:p>
        </w:tc>
        <w:tc>
          <w:tcPr>
            <w:tcW w:w="6974" w:type="dxa"/>
          </w:tcPr>
          <w:p w14:paraId="73F506EC" w14:textId="53529B78" w:rsidR="00543717" w:rsidRDefault="00543717" w:rsidP="008C1EA6">
            <w:pPr>
              <w:tabs>
                <w:tab w:val="left" w:pos="4820"/>
              </w:tabs>
              <w:spacing w:line="276" w:lineRule="auto"/>
              <w:rPr>
                <w:rFonts w:ascii="Cambria" w:hAnsi="Cambria"/>
                <w:b/>
                <w:bCs/>
              </w:rPr>
            </w:pPr>
            <w:r w:rsidRPr="00B324ED">
              <w:rPr>
                <w:rFonts w:ascii="Cambria" w:hAnsi="Cambria"/>
              </w:rPr>
              <w:t>8. des</w:t>
            </w:r>
            <w:r>
              <w:rPr>
                <w:rFonts w:ascii="Cambria" w:hAnsi="Cambria"/>
              </w:rPr>
              <w:t>ember</w:t>
            </w:r>
          </w:p>
        </w:tc>
      </w:tr>
    </w:tbl>
    <w:p w14:paraId="586BFE9F" w14:textId="675C2C22" w:rsidR="005E74AE" w:rsidRPr="00B324ED" w:rsidRDefault="00E92D5F" w:rsidP="005E74AE">
      <w:pPr>
        <w:spacing w:after="0" w:line="276" w:lineRule="auto"/>
        <w:rPr>
          <w:rFonts w:ascii="Cambria" w:hAnsi="Cambria"/>
        </w:rPr>
      </w:pPr>
      <w:r w:rsidRPr="00B324ED">
        <w:rPr>
          <w:rFonts w:ascii="Cambria" w:hAnsi="Cambria"/>
        </w:rPr>
        <w:tab/>
      </w:r>
      <w:r w:rsidRPr="00B324ED">
        <w:rPr>
          <w:rFonts w:ascii="Cambria" w:hAnsi="Cambria"/>
        </w:rPr>
        <w:tab/>
      </w:r>
      <w:r w:rsidR="006C32E9" w:rsidRPr="00B324ED">
        <w:rPr>
          <w:rFonts w:ascii="Cambria" w:hAnsi="Cambria"/>
        </w:rPr>
        <w:tab/>
      </w:r>
    </w:p>
    <w:tbl>
      <w:tblPr>
        <w:tblW w:w="13960" w:type="dxa"/>
        <w:tblCellMar>
          <w:left w:w="70" w:type="dxa"/>
          <w:right w:w="70" w:type="dxa"/>
        </w:tblCellMar>
        <w:tblLook w:val="04A0" w:firstRow="1" w:lastRow="0" w:firstColumn="1" w:lastColumn="0" w:noHBand="0" w:noVBand="1"/>
      </w:tblPr>
      <w:tblGrid>
        <w:gridCol w:w="2356"/>
        <w:gridCol w:w="4023"/>
        <w:gridCol w:w="3734"/>
        <w:gridCol w:w="3847"/>
      </w:tblGrid>
      <w:tr w:rsidR="005E74AE" w:rsidRPr="00B324ED" w14:paraId="0B8D358D" w14:textId="77777777" w:rsidTr="00543717">
        <w:trPr>
          <w:trHeight w:val="227"/>
        </w:trPr>
        <w:tc>
          <w:tcPr>
            <w:tcW w:w="235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2A3CFC5D" w14:textId="77777777" w:rsidR="005E74AE" w:rsidRPr="00B324ED" w:rsidRDefault="005E74AE" w:rsidP="00687A50">
            <w:pPr>
              <w:spacing w:before="60" w:after="0" w:line="240" w:lineRule="auto"/>
              <w:rPr>
                <w:rFonts w:ascii="Cambria" w:eastAsia="Times New Roman" w:hAnsi="Cambria" w:cs="Calibri"/>
                <w:b/>
                <w:bCs/>
                <w:color w:val="000000"/>
                <w:lang w:eastAsia="nb-NO"/>
              </w:rPr>
            </w:pPr>
            <w:r w:rsidRPr="00B324ED">
              <w:rPr>
                <w:rFonts w:ascii="Cambria" w:eastAsia="Times New Roman" w:hAnsi="Cambria" w:cs="Calibri"/>
                <w:b/>
                <w:bCs/>
                <w:color w:val="000000"/>
                <w:lang w:eastAsia="nb-NO"/>
              </w:rPr>
              <w:t>Kortnavn</w:t>
            </w:r>
          </w:p>
        </w:tc>
        <w:tc>
          <w:tcPr>
            <w:tcW w:w="4023" w:type="dxa"/>
            <w:tcBorders>
              <w:top w:val="single" w:sz="4" w:space="0" w:color="auto"/>
              <w:left w:val="nil"/>
              <w:bottom w:val="single" w:sz="4" w:space="0" w:color="auto"/>
              <w:right w:val="single" w:sz="4" w:space="0" w:color="auto"/>
            </w:tcBorders>
            <w:shd w:val="clear" w:color="000000" w:fill="E2EFDA"/>
            <w:noWrap/>
            <w:vAlign w:val="center"/>
            <w:hideMark/>
          </w:tcPr>
          <w:p w14:paraId="00AA3303" w14:textId="77777777" w:rsidR="005E74AE" w:rsidRPr="00B324ED" w:rsidRDefault="005E74AE" w:rsidP="00687A50">
            <w:pPr>
              <w:spacing w:before="60" w:after="0" w:line="240" w:lineRule="auto"/>
              <w:rPr>
                <w:rFonts w:ascii="Cambria" w:eastAsia="Times New Roman" w:hAnsi="Cambria" w:cs="Calibri"/>
                <w:b/>
                <w:bCs/>
                <w:color w:val="000000"/>
                <w:lang w:eastAsia="nb-NO"/>
              </w:rPr>
            </w:pPr>
            <w:r w:rsidRPr="00B324ED">
              <w:rPr>
                <w:rFonts w:ascii="Cambria" w:eastAsia="Times New Roman" w:hAnsi="Cambria" w:cs="Calibri"/>
                <w:b/>
                <w:bCs/>
                <w:color w:val="000000"/>
                <w:lang w:eastAsia="nb-NO"/>
              </w:rPr>
              <w:t xml:space="preserve">Fakultet </w:t>
            </w:r>
          </w:p>
        </w:tc>
        <w:tc>
          <w:tcPr>
            <w:tcW w:w="3734" w:type="dxa"/>
            <w:tcBorders>
              <w:top w:val="single" w:sz="4" w:space="0" w:color="auto"/>
              <w:left w:val="nil"/>
              <w:bottom w:val="single" w:sz="4" w:space="0" w:color="auto"/>
              <w:right w:val="single" w:sz="4" w:space="0" w:color="auto"/>
            </w:tcBorders>
            <w:shd w:val="clear" w:color="000000" w:fill="E2EFDA"/>
            <w:vAlign w:val="center"/>
            <w:hideMark/>
          </w:tcPr>
          <w:p w14:paraId="1C73A88C" w14:textId="77777777" w:rsidR="005E74AE" w:rsidRPr="00B324ED" w:rsidRDefault="005E74AE" w:rsidP="00687A50">
            <w:pPr>
              <w:spacing w:before="60" w:after="0" w:line="240" w:lineRule="auto"/>
              <w:rPr>
                <w:rFonts w:ascii="Cambria" w:eastAsia="Times New Roman" w:hAnsi="Cambria" w:cs="Calibri"/>
                <w:b/>
                <w:bCs/>
                <w:color w:val="000000"/>
                <w:lang w:eastAsia="nb-NO"/>
              </w:rPr>
            </w:pPr>
            <w:r w:rsidRPr="00B324ED">
              <w:rPr>
                <w:rFonts w:ascii="Cambria" w:eastAsia="Times New Roman" w:hAnsi="Cambria" w:cs="Calibri"/>
                <w:b/>
                <w:bCs/>
                <w:color w:val="000000"/>
                <w:lang w:eastAsia="nb-NO"/>
              </w:rPr>
              <w:t>FU leder/ prodekan for forskning</w:t>
            </w:r>
          </w:p>
        </w:tc>
        <w:tc>
          <w:tcPr>
            <w:tcW w:w="3847" w:type="dxa"/>
            <w:tcBorders>
              <w:top w:val="single" w:sz="4" w:space="0" w:color="auto"/>
              <w:left w:val="nil"/>
              <w:bottom w:val="single" w:sz="4" w:space="0" w:color="auto"/>
              <w:right w:val="single" w:sz="4" w:space="0" w:color="auto"/>
            </w:tcBorders>
            <w:shd w:val="clear" w:color="000000" w:fill="E2EFDA"/>
            <w:noWrap/>
            <w:vAlign w:val="bottom"/>
            <w:hideMark/>
          </w:tcPr>
          <w:p w14:paraId="1C15CE04" w14:textId="77777777" w:rsidR="005E74AE" w:rsidRPr="00B324ED" w:rsidRDefault="005E74AE" w:rsidP="00687A50">
            <w:pPr>
              <w:spacing w:before="60" w:after="0" w:line="240" w:lineRule="auto"/>
              <w:rPr>
                <w:rFonts w:ascii="Cambria" w:eastAsia="Times New Roman" w:hAnsi="Cambria" w:cs="Calibri"/>
                <w:b/>
                <w:bCs/>
                <w:color w:val="000000"/>
                <w:lang w:eastAsia="nb-NO"/>
              </w:rPr>
            </w:pPr>
            <w:r w:rsidRPr="00B324ED">
              <w:rPr>
                <w:rFonts w:ascii="Cambria" w:eastAsia="Times New Roman" w:hAnsi="Cambria" w:cs="Calibri"/>
                <w:b/>
                <w:bCs/>
                <w:color w:val="000000"/>
                <w:lang w:eastAsia="nb-NO"/>
              </w:rPr>
              <w:t>Vara</w:t>
            </w:r>
          </w:p>
        </w:tc>
      </w:tr>
      <w:tr w:rsidR="00E21F18" w:rsidRPr="00B324ED" w14:paraId="5AB32CF8" w14:textId="77777777" w:rsidTr="00543717">
        <w:trPr>
          <w:trHeight w:val="227"/>
        </w:trPr>
        <w:tc>
          <w:tcPr>
            <w:tcW w:w="2356" w:type="dxa"/>
            <w:tcBorders>
              <w:top w:val="nil"/>
              <w:left w:val="single" w:sz="4" w:space="0" w:color="auto"/>
              <w:bottom w:val="single" w:sz="4" w:space="0" w:color="auto"/>
              <w:right w:val="single" w:sz="4" w:space="0" w:color="auto"/>
            </w:tcBorders>
            <w:shd w:val="clear" w:color="auto" w:fill="auto"/>
            <w:vAlign w:val="center"/>
          </w:tcPr>
          <w:p w14:paraId="16C2E7A2" w14:textId="7506296B" w:rsidR="00E21F18" w:rsidRPr="00B324ED" w:rsidRDefault="00E21F18" w:rsidP="00E21F18">
            <w:pPr>
              <w:spacing w:before="60" w:after="0" w:line="240" w:lineRule="auto"/>
              <w:rPr>
                <w:rFonts w:ascii="Cambria" w:eastAsia="Times New Roman" w:hAnsi="Cambria" w:cs="Calibri"/>
                <w:b/>
                <w:bCs/>
                <w:color w:val="000000"/>
                <w:lang w:eastAsia="nb-NO"/>
              </w:rPr>
            </w:pPr>
            <w:r w:rsidRPr="00B324ED">
              <w:rPr>
                <w:rFonts w:ascii="Cambria" w:eastAsia="Times New Roman" w:hAnsi="Cambria" w:cs="Calibri"/>
                <w:b/>
                <w:bCs/>
                <w:color w:val="000000"/>
                <w:lang w:eastAsia="nb-NO"/>
              </w:rPr>
              <w:t>Prorektor</w:t>
            </w:r>
          </w:p>
        </w:tc>
        <w:tc>
          <w:tcPr>
            <w:tcW w:w="4023" w:type="dxa"/>
            <w:tcBorders>
              <w:top w:val="nil"/>
              <w:left w:val="nil"/>
              <w:bottom w:val="single" w:sz="4" w:space="0" w:color="auto"/>
              <w:right w:val="single" w:sz="4" w:space="0" w:color="auto"/>
            </w:tcBorders>
            <w:shd w:val="clear" w:color="auto" w:fill="auto"/>
            <w:noWrap/>
            <w:vAlign w:val="center"/>
          </w:tcPr>
          <w:p w14:paraId="4E3CF3A3" w14:textId="77777777" w:rsidR="00E21F18" w:rsidRPr="00B324ED" w:rsidRDefault="00E21F18" w:rsidP="00E21F18">
            <w:pPr>
              <w:spacing w:before="60" w:after="0" w:line="240" w:lineRule="auto"/>
              <w:rPr>
                <w:rFonts w:ascii="Cambria" w:eastAsia="Times New Roman" w:hAnsi="Cambria" w:cs="Calibri"/>
                <w:color w:val="000000"/>
                <w:lang w:eastAsia="nb-NO"/>
              </w:rPr>
            </w:pPr>
          </w:p>
        </w:tc>
        <w:tc>
          <w:tcPr>
            <w:tcW w:w="3734" w:type="dxa"/>
            <w:tcBorders>
              <w:top w:val="nil"/>
              <w:left w:val="nil"/>
              <w:bottom w:val="single" w:sz="4" w:space="0" w:color="auto"/>
              <w:right w:val="single" w:sz="4" w:space="0" w:color="auto"/>
            </w:tcBorders>
            <w:shd w:val="clear" w:color="auto" w:fill="auto"/>
            <w:vAlign w:val="center"/>
          </w:tcPr>
          <w:p w14:paraId="135BA07D" w14:textId="6B4A1E20"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Finn-Arne Weltzien</w:t>
            </w:r>
          </w:p>
        </w:tc>
        <w:tc>
          <w:tcPr>
            <w:tcW w:w="3847" w:type="dxa"/>
            <w:tcBorders>
              <w:top w:val="nil"/>
              <w:left w:val="nil"/>
              <w:bottom w:val="single" w:sz="4" w:space="0" w:color="auto"/>
              <w:right w:val="single" w:sz="4" w:space="0" w:color="auto"/>
            </w:tcBorders>
            <w:shd w:val="clear" w:color="auto" w:fill="auto"/>
            <w:vAlign w:val="bottom"/>
          </w:tcPr>
          <w:p w14:paraId="3D28A0F2" w14:textId="77777777" w:rsidR="00E21F18" w:rsidRPr="00B324ED" w:rsidRDefault="00E21F18" w:rsidP="00E21F18">
            <w:pPr>
              <w:spacing w:before="60" w:after="0" w:line="240" w:lineRule="auto"/>
              <w:rPr>
                <w:rFonts w:ascii="Cambria" w:eastAsia="Times New Roman" w:hAnsi="Cambria" w:cs="Calibri"/>
                <w:color w:val="000000"/>
                <w:lang w:eastAsia="nb-NO"/>
              </w:rPr>
            </w:pPr>
          </w:p>
        </w:tc>
      </w:tr>
      <w:tr w:rsidR="00E21F18" w:rsidRPr="00B324ED" w14:paraId="7090D0A5" w14:textId="77777777" w:rsidTr="00543717">
        <w:trPr>
          <w:trHeight w:val="227"/>
        </w:trPr>
        <w:tc>
          <w:tcPr>
            <w:tcW w:w="2356" w:type="dxa"/>
            <w:tcBorders>
              <w:top w:val="nil"/>
              <w:left w:val="single" w:sz="4" w:space="0" w:color="auto"/>
              <w:bottom w:val="single" w:sz="4" w:space="0" w:color="auto"/>
              <w:right w:val="single" w:sz="4" w:space="0" w:color="auto"/>
            </w:tcBorders>
            <w:shd w:val="clear" w:color="auto" w:fill="auto"/>
            <w:vAlign w:val="center"/>
            <w:hideMark/>
          </w:tcPr>
          <w:p w14:paraId="434C25FF" w14:textId="77777777" w:rsidR="00E21F18" w:rsidRPr="00B324ED" w:rsidRDefault="00E21F18" w:rsidP="00E21F18">
            <w:pPr>
              <w:spacing w:before="60" w:after="0" w:line="240" w:lineRule="auto"/>
              <w:rPr>
                <w:rFonts w:ascii="Cambria" w:eastAsia="Times New Roman" w:hAnsi="Cambria" w:cs="Calibri"/>
                <w:b/>
                <w:bCs/>
                <w:color w:val="000000"/>
                <w:lang w:eastAsia="nb-NO"/>
              </w:rPr>
            </w:pPr>
            <w:r w:rsidRPr="00B324ED">
              <w:rPr>
                <w:rFonts w:ascii="Cambria" w:eastAsia="Times New Roman" w:hAnsi="Cambria" w:cs="Calibri"/>
                <w:b/>
                <w:bCs/>
                <w:color w:val="000000"/>
                <w:lang w:eastAsia="nb-NO"/>
              </w:rPr>
              <w:t>BIOVIT</w:t>
            </w:r>
          </w:p>
        </w:tc>
        <w:tc>
          <w:tcPr>
            <w:tcW w:w="4023" w:type="dxa"/>
            <w:tcBorders>
              <w:top w:val="nil"/>
              <w:left w:val="nil"/>
              <w:bottom w:val="single" w:sz="4" w:space="0" w:color="auto"/>
              <w:right w:val="single" w:sz="4" w:space="0" w:color="auto"/>
            </w:tcBorders>
            <w:shd w:val="clear" w:color="auto" w:fill="auto"/>
            <w:noWrap/>
            <w:vAlign w:val="center"/>
            <w:hideMark/>
          </w:tcPr>
          <w:p w14:paraId="5B5A7992"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 xml:space="preserve">Biovitenskap </w:t>
            </w:r>
          </w:p>
        </w:tc>
        <w:tc>
          <w:tcPr>
            <w:tcW w:w="3734" w:type="dxa"/>
            <w:tcBorders>
              <w:top w:val="nil"/>
              <w:left w:val="nil"/>
              <w:bottom w:val="single" w:sz="4" w:space="0" w:color="auto"/>
              <w:right w:val="single" w:sz="4" w:space="0" w:color="auto"/>
            </w:tcBorders>
            <w:shd w:val="clear" w:color="auto" w:fill="auto"/>
            <w:vAlign w:val="center"/>
            <w:hideMark/>
          </w:tcPr>
          <w:p w14:paraId="38F6B499"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Odd Arne Rognli</w:t>
            </w:r>
          </w:p>
        </w:tc>
        <w:tc>
          <w:tcPr>
            <w:tcW w:w="3847" w:type="dxa"/>
            <w:tcBorders>
              <w:top w:val="nil"/>
              <w:left w:val="nil"/>
              <w:bottom w:val="single" w:sz="4" w:space="0" w:color="auto"/>
              <w:right w:val="single" w:sz="4" w:space="0" w:color="auto"/>
            </w:tcBorders>
            <w:shd w:val="clear" w:color="auto" w:fill="auto"/>
            <w:vAlign w:val="bottom"/>
            <w:hideMark/>
          </w:tcPr>
          <w:p w14:paraId="6B7B3443"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Peer Berg</w:t>
            </w:r>
          </w:p>
        </w:tc>
      </w:tr>
      <w:tr w:rsidR="00E21F18" w:rsidRPr="00B324ED" w14:paraId="0A61521E" w14:textId="77777777" w:rsidTr="00543717">
        <w:trPr>
          <w:trHeight w:val="227"/>
        </w:trPr>
        <w:tc>
          <w:tcPr>
            <w:tcW w:w="2356" w:type="dxa"/>
            <w:tcBorders>
              <w:top w:val="nil"/>
              <w:left w:val="single" w:sz="4" w:space="0" w:color="auto"/>
              <w:bottom w:val="single" w:sz="4" w:space="0" w:color="auto"/>
              <w:right w:val="single" w:sz="4" w:space="0" w:color="auto"/>
            </w:tcBorders>
            <w:shd w:val="clear" w:color="auto" w:fill="auto"/>
            <w:vAlign w:val="center"/>
            <w:hideMark/>
          </w:tcPr>
          <w:p w14:paraId="7EA12FC4" w14:textId="77777777" w:rsidR="00E21F18" w:rsidRPr="00B324ED" w:rsidRDefault="00E21F18" w:rsidP="00E21F18">
            <w:pPr>
              <w:spacing w:before="60" w:after="0" w:line="240" w:lineRule="auto"/>
              <w:rPr>
                <w:rFonts w:ascii="Cambria" w:eastAsia="Times New Roman" w:hAnsi="Cambria" w:cs="Calibri"/>
                <w:b/>
                <w:bCs/>
                <w:color w:val="000000"/>
                <w:lang w:eastAsia="nb-NO"/>
              </w:rPr>
            </w:pPr>
            <w:r w:rsidRPr="00B324ED">
              <w:rPr>
                <w:rFonts w:ascii="Cambria" w:eastAsia="Times New Roman" w:hAnsi="Cambria" w:cs="Calibri"/>
                <w:b/>
                <w:bCs/>
                <w:color w:val="000000"/>
                <w:lang w:eastAsia="nb-NO"/>
              </w:rPr>
              <w:t>HH</w:t>
            </w:r>
          </w:p>
        </w:tc>
        <w:tc>
          <w:tcPr>
            <w:tcW w:w="4023" w:type="dxa"/>
            <w:tcBorders>
              <w:top w:val="nil"/>
              <w:left w:val="nil"/>
              <w:bottom w:val="single" w:sz="4" w:space="0" w:color="auto"/>
              <w:right w:val="single" w:sz="4" w:space="0" w:color="auto"/>
            </w:tcBorders>
            <w:shd w:val="clear" w:color="auto" w:fill="auto"/>
            <w:noWrap/>
            <w:vAlign w:val="center"/>
            <w:hideMark/>
          </w:tcPr>
          <w:p w14:paraId="08B26CB7"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 xml:space="preserve">Handelshøyskolen  </w:t>
            </w:r>
          </w:p>
        </w:tc>
        <w:tc>
          <w:tcPr>
            <w:tcW w:w="3734" w:type="dxa"/>
            <w:tcBorders>
              <w:top w:val="nil"/>
              <w:left w:val="nil"/>
              <w:bottom w:val="single" w:sz="4" w:space="0" w:color="auto"/>
              <w:right w:val="single" w:sz="4" w:space="0" w:color="auto"/>
            </w:tcBorders>
            <w:shd w:val="clear" w:color="auto" w:fill="auto"/>
            <w:noWrap/>
            <w:vAlign w:val="center"/>
            <w:hideMark/>
          </w:tcPr>
          <w:p w14:paraId="40015B5B"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Frode Alfnes</w:t>
            </w:r>
          </w:p>
        </w:tc>
        <w:tc>
          <w:tcPr>
            <w:tcW w:w="3847" w:type="dxa"/>
            <w:tcBorders>
              <w:top w:val="nil"/>
              <w:left w:val="nil"/>
              <w:bottom w:val="single" w:sz="4" w:space="0" w:color="auto"/>
              <w:right w:val="single" w:sz="4" w:space="0" w:color="auto"/>
            </w:tcBorders>
            <w:shd w:val="clear" w:color="auto" w:fill="auto"/>
            <w:noWrap/>
            <w:vAlign w:val="bottom"/>
            <w:hideMark/>
          </w:tcPr>
          <w:p w14:paraId="0F1A98B7"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Arild Angelsen</w:t>
            </w:r>
          </w:p>
        </w:tc>
      </w:tr>
      <w:tr w:rsidR="00E21F18" w:rsidRPr="00B324ED" w14:paraId="646FEC1E" w14:textId="77777777" w:rsidTr="00543717">
        <w:trPr>
          <w:trHeight w:val="305"/>
        </w:trPr>
        <w:tc>
          <w:tcPr>
            <w:tcW w:w="2356" w:type="dxa"/>
            <w:tcBorders>
              <w:top w:val="nil"/>
              <w:left w:val="single" w:sz="4" w:space="0" w:color="auto"/>
              <w:bottom w:val="single" w:sz="4" w:space="0" w:color="auto"/>
              <w:right w:val="single" w:sz="4" w:space="0" w:color="auto"/>
            </w:tcBorders>
            <w:shd w:val="clear" w:color="auto" w:fill="auto"/>
            <w:vAlign w:val="center"/>
            <w:hideMark/>
          </w:tcPr>
          <w:p w14:paraId="5297EDC3" w14:textId="77777777" w:rsidR="00E21F18" w:rsidRPr="00B324ED" w:rsidRDefault="00E21F18" w:rsidP="00E21F18">
            <w:pPr>
              <w:spacing w:before="60" w:after="0" w:line="240" w:lineRule="auto"/>
              <w:rPr>
                <w:rFonts w:ascii="Cambria" w:eastAsia="Times New Roman" w:hAnsi="Cambria" w:cs="Calibri"/>
                <w:b/>
                <w:bCs/>
                <w:color w:val="000000"/>
                <w:lang w:eastAsia="nb-NO"/>
              </w:rPr>
            </w:pPr>
            <w:r w:rsidRPr="00B324ED">
              <w:rPr>
                <w:rFonts w:ascii="Cambria" w:eastAsia="Times New Roman" w:hAnsi="Cambria" w:cs="Calibri"/>
                <w:b/>
                <w:bCs/>
                <w:color w:val="000000"/>
                <w:lang w:eastAsia="nb-NO"/>
              </w:rPr>
              <w:t>KBM</w:t>
            </w:r>
          </w:p>
        </w:tc>
        <w:tc>
          <w:tcPr>
            <w:tcW w:w="4023" w:type="dxa"/>
            <w:tcBorders>
              <w:top w:val="nil"/>
              <w:left w:val="nil"/>
              <w:bottom w:val="single" w:sz="4" w:space="0" w:color="auto"/>
              <w:right w:val="single" w:sz="4" w:space="0" w:color="auto"/>
            </w:tcBorders>
            <w:shd w:val="clear" w:color="auto" w:fill="auto"/>
            <w:vAlign w:val="center"/>
            <w:hideMark/>
          </w:tcPr>
          <w:p w14:paraId="298939C4"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 xml:space="preserve">Kjemi, bioteknologi og matvitenskap </w:t>
            </w:r>
          </w:p>
        </w:tc>
        <w:tc>
          <w:tcPr>
            <w:tcW w:w="3734" w:type="dxa"/>
            <w:tcBorders>
              <w:top w:val="nil"/>
              <w:left w:val="nil"/>
              <w:bottom w:val="single" w:sz="4" w:space="0" w:color="auto"/>
              <w:right w:val="single" w:sz="4" w:space="0" w:color="auto"/>
            </w:tcBorders>
            <w:shd w:val="clear" w:color="auto" w:fill="auto"/>
            <w:vAlign w:val="center"/>
            <w:hideMark/>
          </w:tcPr>
          <w:p w14:paraId="1079EB93" w14:textId="10822672"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val="nn-NO" w:eastAsia="nb-NO"/>
              </w:rPr>
              <w:t>Torgeir Hvidsten</w:t>
            </w:r>
          </w:p>
        </w:tc>
        <w:tc>
          <w:tcPr>
            <w:tcW w:w="3847" w:type="dxa"/>
            <w:tcBorders>
              <w:top w:val="nil"/>
              <w:left w:val="nil"/>
              <w:bottom w:val="single" w:sz="4" w:space="0" w:color="auto"/>
              <w:right w:val="single" w:sz="4" w:space="0" w:color="auto"/>
            </w:tcBorders>
            <w:shd w:val="clear" w:color="auto" w:fill="auto"/>
            <w:noWrap/>
            <w:vAlign w:val="bottom"/>
            <w:hideMark/>
          </w:tcPr>
          <w:p w14:paraId="304F11F0"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Siv Kjølsrud Bøhn</w:t>
            </w:r>
          </w:p>
        </w:tc>
      </w:tr>
      <w:tr w:rsidR="00E21F18" w:rsidRPr="00B324ED" w14:paraId="6FE0CED8" w14:textId="77777777" w:rsidTr="00543717">
        <w:trPr>
          <w:trHeight w:val="265"/>
        </w:trPr>
        <w:tc>
          <w:tcPr>
            <w:tcW w:w="2356" w:type="dxa"/>
            <w:tcBorders>
              <w:top w:val="nil"/>
              <w:left w:val="single" w:sz="4" w:space="0" w:color="auto"/>
              <w:bottom w:val="single" w:sz="4" w:space="0" w:color="auto"/>
              <w:right w:val="single" w:sz="4" w:space="0" w:color="auto"/>
            </w:tcBorders>
            <w:shd w:val="clear" w:color="auto" w:fill="auto"/>
            <w:vAlign w:val="center"/>
            <w:hideMark/>
          </w:tcPr>
          <w:p w14:paraId="34C22320" w14:textId="77777777" w:rsidR="00E21F18" w:rsidRPr="00B324ED" w:rsidRDefault="00E21F18" w:rsidP="00E21F18">
            <w:pPr>
              <w:spacing w:before="60" w:after="0" w:line="240" w:lineRule="auto"/>
              <w:rPr>
                <w:rFonts w:ascii="Cambria" w:eastAsia="Times New Roman" w:hAnsi="Cambria" w:cs="Calibri"/>
                <w:b/>
                <w:bCs/>
                <w:color w:val="000000"/>
                <w:lang w:eastAsia="nb-NO"/>
              </w:rPr>
            </w:pPr>
            <w:r w:rsidRPr="00B324ED">
              <w:rPr>
                <w:rFonts w:ascii="Cambria" w:eastAsia="Times New Roman" w:hAnsi="Cambria" w:cs="Calibri"/>
                <w:b/>
                <w:bCs/>
                <w:color w:val="000000"/>
                <w:lang w:eastAsia="nb-NO"/>
              </w:rPr>
              <w:t>LANDSAM</w:t>
            </w:r>
          </w:p>
        </w:tc>
        <w:tc>
          <w:tcPr>
            <w:tcW w:w="4023" w:type="dxa"/>
            <w:tcBorders>
              <w:top w:val="nil"/>
              <w:left w:val="nil"/>
              <w:bottom w:val="single" w:sz="4" w:space="0" w:color="auto"/>
              <w:right w:val="single" w:sz="4" w:space="0" w:color="auto"/>
            </w:tcBorders>
            <w:shd w:val="clear" w:color="auto" w:fill="auto"/>
            <w:vAlign w:val="center"/>
            <w:hideMark/>
          </w:tcPr>
          <w:p w14:paraId="16CA4F81"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Landskap og samfunn</w:t>
            </w:r>
          </w:p>
        </w:tc>
        <w:tc>
          <w:tcPr>
            <w:tcW w:w="3734" w:type="dxa"/>
            <w:tcBorders>
              <w:top w:val="nil"/>
              <w:left w:val="nil"/>
              <w:bottom w:val="single" w:sz="4" w:space="0" w:color="auto"/>
              <w:right w:val="single" w:sz="4" w:space="0" w:color="auto"/>
            </w:tcBorders>
            <w:shd w:val="clear" w:color="auto" w:fill="auto"/>
            <w:vAlign w:val="center"/>
            <w:hideMark/>
          </w:tcPr>
          <w:p w14:paraId="6A58C946" w14:textId="22BDA7C1"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Annegreth Dietze-Schirdewahn</w:t>
            </w:r>
          </w:p>
        </w:tc>
        <w:tc>
          <w:tcPr>
            <w:tcW w:w="3847" w:type="dxa"/>
            <w:tcBorders>
              <w:top w:val="nil"/>
              <w:left w:val="nil"/>
              <w:bottom w:val="single" w:sz="4" w:space="0" w:color="auto"/>
              <w:right w:val="single" w:sz="4" w:space="0" w:color="auto"/>
            </w:tcBorders>
            <w:shd w:val="clear" w:color="auto" w:fill="auto"/>
            <w:vAlign w:val="bottom"/>
            <w:hideMark/>
          </w:tcPr>
          <w:p w14:paraId="6B2E7238"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Espen Sjaastad (Geir Aamodt)</w:t>
            </w:r>
          </w:p>
        </w:tc>
      </w:tr>
      <w:tr w:rsidR="00E21F18" w:rsidRPr="00B324ED" w14:paraId="22D82FE3" w14:textId="77777777" w:rsidTr="00543717">
        <w:trPr>
          <w:trHeight w:val="212"/>
        </w:trPr>
        <w:tc>
          <w:tcPr>
            <w:tcW w:w="2356" w:type="dxa"/>
            <w:tcBorders>
              <w:top w:val="nil"/>
              <w:left w:val="single" w:sz="4" w:space="0" w:color="auto"/>
              <w:bottom w:val="single" w:sz="4" w:space="0" w:color="auto"/>
              <w:right w:val="single" w:sz="4" w:space="0" w:color="auto"/>
            </w:tcBorders>
            <w:shd w:val="clear" w:color="auto" w:fill="auto"/>
            <w:vAlign w:val="center"/>
            <w:hideMark/>
          </w:tcPr>
          <w:p w14:paraId="1E6C2217" w14:textId="77777777" w:rsidR="00E21F18" w:rsidRPr="00B324ED" w:rsidRDefault="00E21F18" w:rsidP="00E21F18">
            <w:pPr>
              <w:spacing w:before="60" w:after="0" w:line="240" w:lineRule="auto"/>
              <w:rPr>
                <w:rFonts w:ascii="Cambria" w:eastAsia="Times New Roman" w:hAnsi="Cambria" w:cs="Calibri"/>
                <w:b/>
                <w:bCs/>
                <w:color w:val="000000"/>
                <w:lang w:eastAsia="nb-NO"/>
              </w:rPr>
            </w:pPr>
            <w:r w:rsidRPr="00B324ED">
              <w:rPr>
                <w:rFonts w:ascii="Cambria" w:eastAsia="Times New Roman" w:hAnsi="Cambria" w:cs="Calibri"/>
                <w:b/>
                <w:bCs/>
                <w:color w:val="000000"/>
                <w:lang w:eastAsia="nb-NO"/>
              </w:rPr>
              <w:t>MINA</w:t>
            </w:r>
          </w:p>
        </w:tc>
        <w:tc>
          <w:tcPr>
            <w:tcW w:w="4023" w:type="dxa"/>
            <w:tcBorders>
              <w:top w:val="nil"/>
              <w:left w:val="nil"/>
              <w:bottom w:val="single" w:sz="4" w:space="0" w:color="auto"/>
              <w:right w:val="single" w:sz="4" w:space="0" w:color="auto"/>
            </w:tcBorders>
            <w:shd w:val="clear" w:color="auto" w:fill="auto"/>
            <w:vAlign w:val="center"/>
            <w:hideMark/>
          </w:tcPr>
          <w:p w14:paraId="35649C4E"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 xml:space="preserve">Miljøvitenskap og naturforvaltning </w:t>
            </w:r>
          </w:p>
        </w:tc>
        <w:tc>
          <w:tcPr>
            <w:tcW w:w="3734" w:type="dxa"/>
            <w:tcBorders>
              <w:top w:val="nil"/>
              <w:left w:val="nil"/>
              <w:bottom w:val="single" w:sz="4" w:space="0" w:color="auto"/>
              <w:right w:val="single" w:sz="4" w:space="0" w:color="auto"/>
            </w:tcBorders>
            <w:shd w:val="clear" w:color="auto" w:fill="auto"/>
            <w:vAlign w:val="center"/>
            <w:hideMark/>
          </w:tcPr>
          <w:p w14:paraId="6FCD2EE8"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Jan Vermaat</w:t>
            </w:r>
          </w:p>
        </w:tc>
        <w:tc>
          <w:tcPr>
            <w:tcW w:w="3847" w:type="dxa"/>
            <w:tcBorders>
              <w:top w:val="nil"/>
              <w:left w:val="nil"/>
              <w:bottom w:val="single" w:sz="4" w:space="0" w:color="auto"/>
              <w:right w:val="single" w:sz="4" w:space="0" w:color="auto"/>
            </w:tcBorders>
            <w:shd w:val="clear" w:color="auto" w:fill="auto"/>
            <w:vAlign w:val="bottom"/>
            <w:hideMark/>
          </w:tcPr>
          <w:p w14:paraId="2D8D5A91"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Torbjørn Haugaasen</w:t>
            </w:r>
          </w:p>
        </w:tc>
      </w:tr>
      <w:tr w:rsidR="00E21F18" w:rsidRPr="00B324ED" w14:paraId="7C78FF33" w14:textId="77777777" w:rsidTr="00543717">
        <w:trPr>
          <w:trHeight w:val="227"/>
        </w:trPr>
        <w:tc>
          <w:tcPr>
            <w:tcW w:w="2356" w:type="dxa"/>
            <w:tcBorders>
              <w:top w:val="nil"/>
              <w:left w:val="single" w:sz="4" w:space="0" w:color="auto"/>
              <w:bottom w:val="single" w:sz="4" w:space="0" w:color="auto"/>
              <w:right w:val="single" w:sz="4" w:space="0" w:color="auto"/>
            </w:tcBorders>
            <w:shd w:val="clear" w:color="auto" w:fill="auto"/>
            <w:vAlign w:val="center"/>
            <w:hideMark/>
          </w:tcPr>
          <w:p w14:paraId="5AB1EEAE" w14:textId="77777777" w:rsidR="00E21F18" w:rsidRPr="00B324ED" w:rsidRDefault="00E21F18" w:rsidP="00E21F18">
            <w:pPr>
              <w:spacing w:before="60" w:after="0" w:line="240" w:lineRule="auto"/>
              <w:rPr>
                <w:rFonts w:ascii="Cambria" w:eastAsia="Times New Roman" w:hAnsi="Cambria" w:cs="Calibri"/>
                <w:b/>
                <w:bCs/>
                <w:color w:val="000000"/>
                <w:lang w:eastAsia="nb-NO"/>
              </w:rPr>
            </w:pPr>
            <w:r w:rsidRPr="00B324ED">
              <w:rPr>
                <w:rFonts w:ascii="Cambria" w:eastAsia="Times New Roman" w:hAnsi="Cambria" w:cs="Calibri"/>
                <w:b/>
                <w:bCs/>
                <w:color w:val="000000"/>
                <w:lang w:eastAsia="nb-NO"/>
              </w:rPr>
              <w:t>REALTEK</w:t>
            </w:r>
          </w:p>
        </w:tc>
        <w:tc>
          <w:tcPr>
            <w:tcW w:w="4023" w:type="dxa"/>
            <w:tcBorders>
              <w:top w:val="nil"/>
              <w:left w:val="nil"/>
              <w:bottom w:val="single" w:sz="4" w:space="0" w:color="auto"/>
              <w:right w:val="single" w:sz="4" w:space="0" w:color="auto"/>
            </w:tcBorders>
            <w:shd w:val="clear" w:color="auto" w:fill="auto"/>
            <w:vAlign w:val="center"/>
            <w:hideMark/>
          </w:tcPr>
          <w:p w14:paraId="771E7388"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 xml:space="preserve">Realfag og teknologi </w:t>
            </w:r>
          </w:p>
        </w:tc>
        <w:tc>
          <w:tcPr>
            <w:tcW w:w="3734" w:type="dxa"/>
            <w:tcBorders>
              <w:top w:val="nil"/>
              <w:left w:val="nil"/>
              <w:bottom w:val="single" w:sz="4" w:space="0" w:color="auto"/>
              <w:right w:val="single" w:sz="4" w:space="0" w:color="auto"/>
            </w:tcBorders>
            <w:shd w:val="clear" w:color="auto" w:fill="auto"/>
            <w:noWrap/>
            <w:vAlign w:val="center"/>
            <w:hideMark/>
          </w:tcPr>
          <w:p w14:paraId="66431EF1"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Nils Bjugstad</w:t>
            </w:r>
          </w:p>
        </w:tc>
        <w:tc>
          <w:tcPr>
            <w:tcW w:w="3847" w:type="dxa"/>
            <w:tcBorders>
              <w:top w:val="nil"/>
              <w:left w:val="nil"/>
              <w:bottom w:val="single" w:sz="4" w:space="0" w:color="auto"/>
              <w:right w:val="single" w:sz="4" w:space="0" w:color="auto"/>
            </w:tcBorders>
            <w:shd w:val="clear" w:color="auto" w:fill="auto"/>
            <w:noWrap/>
            <w:vAlign w:val="bottom"/>
            <w:hideMark/>
          </w:tcPr>
          <w:p w14:paraId="3806EB2D"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w:t>
            </w:r>
          </w:p>
        </w:tc>
      </w:tr>
      <w:tr w:rsidR="00E21F18" w:rsidRPr="00B324ED" w14:paraId="678A53A2" w14:textId="77777777" w:rsidTr="00543717">
        <w:trPr>
          <w:trHeight w:val="227"/>
        </w:trPr>
        <w:tc>
          <w:tcPr>
            <w:tcW w:w="2356" w:type="dxa"/>
            <w:tcBorders>
              <w:top w:val="nil"/>
              <w:left w:val="single" w:sz="4" w:space="0" w:color="auto"/>
              <w:bottom w:val="single" w:sz="4" w:space="0" w:color="auto"/>
              <w:right w:val="single" w:sz="4" w:space="0" w:color="auto"/>
            </w:tcBorders>
            <w:shd w:val="clear" w:color="auto" w:fill="auto"/>
            <w:vAlign w:val="center"/>
            <w:hideMark/>
          </w:tcPr>
          <w:p w14:paraId="48E35045" w14:textId="77777777" w:rsidR="00E21F18" w:rsidRPr="00B324ED" w:rsidRDefault="00E21F18" w:rsidP="00E21F18">
            <w:pPr>
              <w:spacing w:before="60" w:after="0" w:line="240" w:lineRule="auto"/>
              <w:rPr>
                <w:rFonts w:ascii="Cambria" w:eastAsia="Times New Roman" w:hAnsi="Cambria" w:cs="Calibri"/>
                <w:b/>
                <w:bCs/>
                <w:color w:val="000000"/>
                <w:lang w:eastAsia="nb-NO"/>
              </w:rPr>
            </w:pPr>
            <w:r w:rsidRPr="00B324ED">
              <w:rPr>
                <w:rFonts w:ascii="Cambria" w:eastAsia="Times New Roman" w:hAnsi="Cambria" w:cs="Calibri"/>
                <w:b/>
                <w:bCs/>
                <w:color w:val="000000"/>
                <w:lang w:eastAsia="nb-NO"/>
              </w:rPr>
              <w:t>VET</w:t>
            </w:r>
          </w:p>
        </w:tc>
        <w:tc>
          <w:tcPr>
            <w:tcW w:w="4023" w:type="dxa"/>
            <w:tcBorders>
              <w:top w:val="nil"/>
              <w:left w:val="nil"/>
              <w:bottom w:val="single" w:sz="4" w:space="0" w:color="auto"/>
              <w:right w:val="single" w:sz="4" w:space="0" w:color="auto"/>
            </w:tcBorders>
            <w:shd w:val="clear" w:color="auto" w:fill="auto"/>
            <w:vAlign w:val="center"/>
            <w:hideMark/>
          </w:tcPr>
          <w:p w14:paraId="538B53F0"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Veterinærhøgskolen</w:t>
            </w:r>
          </w:p>
        </w:tc>
        <w:tc>
          <w:tcPr>
            <w:tcW w:w="3734" w:type="dxa"/>
            <w:tcBorders>
              <w:top w:val="nil"/>
              <w:left w:val="nil"/>
              <w:bottom w:val="single" w:sz="4" w:space="0" w:color="auto"/>
              <w:right w:val="single" w:sz="4" w:space="0" w:color="auto"/>
            </w:tcBorders>
            <w:shd w:val="clear" w:color="auto" w:fill="auto"/>
            <w:noWrap/>
            <w:vAlign w:val="center"/>
          </w:tcPr>
          <w:p w14:paraId="231FF51B" w14:textId="23BC3112" w:rsidR="00E21F18" w:rsidRPr="00B324ED" w:rsidRDefault="008813BD"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Espen Rimstad</w:t>
            </w:r>
          </w:p>
        </w:tc>
        <w:tc>
          <w:tcPr>
            <w:tcW w:w="3847" w:type="dxa"/>
            <w:tcBorders>
              <w:top w:val="nil"/>
              <w:left w:val="nil"/>
              <w:bottom w:val="single" w:sz="4" w:space="0" w:color="auto"/>
              <w:right w:val="single" w:sz="4" w:space="0" w:color="auto"/>
            </w:tcBorders>
            <w:shd w:val="clear" w:color="auto" w:fill="auto"/>
            <w:noWrap/>
            <w:vAlign w:val="bottom"/>
            <w:hideMark/>
          </w:tcPr>
          <w:p w14:paraId="1C0ADB43"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Cathrine Fjordbakk</w:t>
            </w:r>
          </w:p>
        </w:tc>
      </w:tr>
      <w:tr w:rsidR="00E21F18" w:rsidRPr="00B324ED" w14:paraId="4C3656FB" w14:textId="77777777" w:rsidTr="007F7A42">
        <w:trPr>
          <w:trHeight w:val="227"/>
        </w:trPr>
        <w:tc>
          <w:tcPr>
            <w:tcW w:w="2356" w:type="dxa"/>
            <w:tcBorders>
              <w:top w:val="nil"/>
              <w:left w:val="single" w:sz="4" w:space="0" w:color="auto"/>
              <w:bottom w:val="single" w:sz="4" w:space="0" w:color="auto"/>
              <w:right w:val="single" w:sz="4" w:space="0" w:color="auto"/>
            </w:tcBorders>
            <w:shd w:val="clear" w:color="auto" w:fill="auto"/>
            <w:vAlign w:val="center"/>
            <w:hideMark/>
          </w:tcPr>
          <w:p w14:paraId="40B753D4" w14:textId="77777777" w:rsidR="00E21F18" w:rsidRPr="00B324ED" w:rsidRDefault="00E21F18" w:rsidP="00E21F18">
            <w:pPr>
              <w:spacing w:before="60" w:after="0" w:line="240" w:lineRule="auto"/>
              <w:rPr>
                <w:rFonts w:ascii="Cambria" w:eastAsia="Times New Roman" w:hAnsi="Cambria" w:cs="Calibri"/>
                <w:b/>
                <w:bCs/>
                <w:color w:val="000000"/>
                <w:lang w:eastAsia="nb-NO"/>
              </w:rPr>
            </w:pPr>
            <w:r w:rsidRPr="00B324ED">
              <w:rPr>
                <w:rFonts w:ascii="Cambria" w:eastAsia="Times New Roman" w:hAnsi="Cambria" w:cs="Calibri"/>
                <w:b/>
                <w:bCs/>
                <w:color w:val="000000"/>
                <w:lang w:eastAsia="nb-NO"/>
              </w:rPr>
              <w:t> </w:t>
            </w:r>
          </w:p>
        </w:tc>
        <w:tc>
          <w:tcPr>
            <w:tcW w:w="4023" w:type="dxa"/>
            <w:tcBorders>
              <w:top w:val="nil"/>
              <w:left w:val="nil"/>
              <w:bottom w:val="single" w:sz="4" w:space="0" w:color="auto"/>
              <w:right w:val="single" w:sz="4" w:space="0" w:color="auto"/>
            </w:tcBorders>
            <w:shd w:val="clear" w:color="auto" w:fill="auto"/>
            <w:noWrap/>
            <w:vAlign w:val="center"/>
            <w:hideMark/>
          </w:tcPr>
          <w:p w14:paraId="5417CE05"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Midlertidig ansatte</w:t>
            </w:r>
          </w:p>
        </w:tc>
        <w:tc>
          <w:tcPr>
            <w:tcW w:w="3734" w:type="dxa"/>
            <w:tcBorders>
              <w:top w:val="nil"/>
              <w:left w:val="nil"/>
              <w:bottom w:val="single" w:sz="4" w:space="0" w:color="auto"/>
              <w:right w:val="single" w:sz="4" w:space="0" w:color="auto"/>
            </w:tcBorders>
            <w:shd w:val="clear" w:color="auto" w:fill="auto"/>
            <w:vAlign w:val="center"/>
          </w:tcPr>
          <w:p w14:paraId="30478623" w14:textId="38AE9FB3" w:rsidR="00E21F18" w:rsidRPr="008C6913" w:rsidRDefault="008C6913" w:rsidP="008C6913">
            <w:pPr>
              <w:spacing w:after="0"/>
              <w:rPr>
                <w:rFonts w:ascii="Cambria" w:eastAsia="Times New Roman" w:hAnsi="Cambria"/>
                <w:lang w:eastAsia="nb-NO"/>
              </w:rPr>
            </w:pPr>
            <w:r w:rsidRPr="008C6913">
              <w:rPr>
                <w:rFonts w:ascii="Cambria" w:hAnsi="Cambria"/>
              </w:rPr>
              <w:t>Yevgeniya Tomkiv</w:t>
            </w:r>
          </w:p>
        </w:tc>
        <w:tc>
          <w:tcPr>
            <w:tcW w:w="3847" w:type="dxa"/>
            <w:tcBorders>
              <w:top w:val="nil"/>
              <w:left w:val="nil"/>
              <w:bottom w:val="single" w:sz="4" w:space="0" w:color="auto"/>
              <w:right w:val="single" w:sz="4" w:space="0" w:color="auto"/>
            </w:tcBorders>
            <w:shd w:val="clear" w:color="auto" w:fill="auto"/>
            <w:vAlign w:val="bottom"/>
          </w:tcPr>
          <w:p w14:paraId="42F1AAE8" w14:textId="69A36FB6" w:rsidR="00E21F18" w:rsidRPr="00B324ED" w:rsidRDefault="007F7A42" w:rsidP="00E21F18">
            <w:pPr>
              <w:spacing w:before="60" w:after="0" w:line="240" w:lineRule="auto"/>
              <w:rPr>
                <w:rFonts w:ascii="Cambria" w:eastAsia="Times New Roman" w:hAnsi="Cambria" w:cs="Calibri"/>
                <w:color w:val="000000"/>
                <w:lang w:val="en-US" w:eastAsia="nb-NO"/>
              </w:rPr>
            </w:pPr>
            <w:r>
              <w:rPr>
                <w:rFonts w:ascii="Cambria" w:eastAsia="Times New Roman" w:hAnsi="Cambria" w:cs="Calibri"/>
                <w:color w:val="000000"/>
                <w:lang w:val="en-US" w:eastAsia="nb-NO"/>
              </w:rPr>
              <w:t>Min Lin</w:t>
            </w:r>
          </w:p>
        </w:tc>
      </w:tr>
      <w:tr w:rsidR="00E21F18" w:rsidRPr="00B324ED" w14:paraId="0D9FD31F" w14:textId="77777777" w:rsidTr="00543717">
        <w:trPr>
          <w:trHeight w:val="353"/>
        </w:trPr>
        <w:tc>
          <w:tcPr>
            <w:tcW w:w="2356" w:type="dxa"/>
            <w:tcBorders>
              <w:top w:val="nil"/>
              <w:left w:val="single" w:sz="4" w:space="0" w:color="auto"/>
              <w:bottom w:val="single" w:sz="4" w:space="0" w:color="auto"/>
              <w:right w:val="single" w:sz="4" w:space="0" w:color="auto"/>
            </w:tcBorders>
            <w:shd w:val="clear" w:color="auto" w:fill="auto"/>
            <w:vAlign w:val="center"/>
            <w:hideMark/>
          </w:tcPr>
          <w:p w14:paraId="5BB3A6B6" w14:textId="77777777" w:rsidR="00E21F18" w:rsidRPr="00B324ED" w:rsidRDefault="00E21F18" w:rsidP="00E21F18">
            <w:pPr>
              <w:spacing w:before="60" w:after="60" w:line="240" w:lineRule="auto"/>
              <w:rPr>
                <w:rFonts w:ascii="Cambria" w:eastAsia="Times New Roman" w:hAnsi="Cambria" w:cs="Calibri"/>
                <w:b/>
                <w:bCs/>
                <w:color w:val="000000"/>
                <w:lang w:val="en-US" w:eastAsia="nb-NO"/>
              </w:rPr>
            </w:pPr>
            <w:r w:rsidRPr="00B324ED">
              <w:rPr>
                <w:rFonts w:ascii="Cambria" w:eastAsia="Times New Roman" w:hAnsi="Cambria" w:cs="Calibri"/>
                <w:b/>
                <w:bCs/>
                <w:color w:val="000000"/>
                <w:lang w:val="en-US" w:eastAsia="nb-NO"/>
              </w:rPr>
              <w:t> </w:t>
            </w:r>
          </w:p>
        </w:tc>
        <w:tc>
          <w:tcPr>
            <w:tcW w:w="4023" w:type="dxa"/>
            <w:tcBorders>
              <w:top w:val="nil"/>
              <w:left w:val="nil"/>
              <w:bottom w:val="single" w:sz="4" w:space="0" w:color="auto"/>
              <w:right w:val="single" w:sz="4" w:space="0" w:color="auto"/>
            </w:tcBorders>
            <w:shd w:val="clear" w:color="auto" w:fill="auto"/>
            <w:noWrap/>
            <w:vAlign w:val="center"/>
            <w:hideMark/>
          </w:tcPr>
          <w:p w14:paraId="160F718E" w14:textId="77777777" w:rsidR="00E21F18" w:rsidRPr="00B324ED" w:rsidRDefault="00E21F18" w:rsidP="00E21F18">
            <w:pPr>
              <w:spacing w:before="60" w:after="60" w:line="240" w:lineRule="auto"/>
              <w:rPr>
                <w:rFonts w:ascii="Cambria" w:eastAsia="Times New Roman" w:hAnsi="Cambria" w:cs="Calibri"/>
                <w:color w:val="000000"/>
                <w:lang w:eastAsia="nb-NO"/>
              </w:rPr>
            </w:pPr>
            <w:r w:rsidRPr="00B324ED">
              <w:rPr>
                <w:rFonts w:ascii="Cambria" w:eastAsia="Times New Roman" w:hAnsi="Cambria" w:cs="Calibri"/>
                <w:color w:val="000000"/>
                <w:lang w:val="en-US" w:eastAsia="nb-NO"/>
              </w:rPr>
              <w:t>Ph.d.-</w:t>
            </w:r>
            <w:proofErr w:type="spellStart"/>
            <w:r w:rsidRPr="00B324ED">
              <w:rPr>
                <w:rFonts w:ascii="Cambria" w:eastAsia="Times New Roman" w:hAnsi="Cambria" w:cs="Calibri"/>
                <w:color w:val="000000"/>
                <w:lang w:val="en-US" w:eastAsia="nb-NO"/>
              </w:rPr>
              <w:t>kandidat</w:t>
            </w:r>
            <w:proofErr w:type="spellEnd"/>
          </w:p>
        </w:tc>
        <w:tc>
          <w:tcPr>
            <w:tcW w:w="3734" w:type="dxa"/>
            <w:tcBorders>
              <w:top w:val="nil"/>
              <w:left w:val="nil"/>
              <w:bottom w:val="single" w:sz="4" w:space="0" w:color="auto"/>
              <w:right w:val="single" w:sz="4" w:space="0" w:color="auto"/>
            </w:tcBorders>
            <w:shd w:val="clear" w:color="auto" w:fill="auto"/>
            <w:vAlign w:val="center"/>
            <w:hideMark/>
          </w:tcPr>
          <w:p w14:paraId="69841B77" w14:textId="607B4DC9" w:rsidR="00E21F18" w:rsidRPr="00B324ED" w:rsidRDefault="00E21F18" w:rsidP="00E21F18">
            <w:pPr>
              <w:spacing w:before="60" w:after="6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Line Sass Kierkegaard</w:t>
            </w:r>
          </w:p>
        </w:tc>
        <w:tc>
          <w:tcPr>
            <w:tcW w:w="3847" w:type="dxa"/>
            <w:tcBorders>
              <w:top w:val="nil"/>
              <w:left w:val="nil"/>
              <w:bottom w:val="single" w:sz="4" w:space="0" w:color="auto"/>
              <w:right w:val="single" w:sz="4" w:space="0" w:color="auto"/>
            </w:tcBorders>
            <w:shd w:val="clear" w:color="auto" w:fill="auto"/>
            <w:vAlign w:val="center"/>
          </w:tcPr>
          <w:p w14:paraId="0C1E9DFE" w14:textId="756400EB" w:rsidR="00E21F18" w:rsidRPr="00B324ED" w:rsidRDefault="00E21F18" w:rsidP="00E21F18">
            <w:pPr>
              <w:spacing w:before="60" w:after="60" w:line="240" w:lineRule="auto"/>
              <w:rPr>
                <w:rFonts w:ascii="Cambria" w:hAnsi="Cambria" w:cs="Calibri"/>
                <w:color w:val="0563C1"/>
                <w:u w:val="single"/>
              </w:rPr>
            </w:pPr>
            <w:r w:rsidRPr="00B324ED">
              <w:rPr>
                <w:rFonts w:ascii="Cambria" w:eastAsia="Times New Roman" w:hAnsi="Cambria" w:cs="Calibri"/>
                <w:color w:val="000000"/>
                <w:lang w:eastAsia="nb-NO"/>
              </w:rPr>
              <w:t xml:space="preserve">Kristina </w:t>
            </w:r>
            <w:proofErr w:type="spellStart"/>
            <w:r w:rsidRPr="00B324ED">
              <w:rPr>
                <w:rFonts w:ascii="Cambria" w:eastAsia="Times New Roman" w:hAnsi="Cambria" w:cs="Calibri"/>
                <w:color w:val="000000"/>
                <w:lang w:eastAsia="nb-NO"/>
              </w:rPr>
              <w:t>Stenlokk</w:t>
            </w:r>
            <w:proofErr w:type="spellEnd"/>
          </w:p>
        </w:tc>
      </w:tr>
      <w:tr w:rsidR="00E21F18" w:rsidRPr="00B324ED" w14:paraId="491DB9CD" w14:textId="77777777" w:rsidTr="00543717">
        <w:trPr>
          <w:trHeight w:val="227"/>
        </w:trPr>
        <w:tc>
          <w:tcPr>
            <w:tcW w:w="2356" w:type="dxa"/>
            <w:tcBorders>
              <w:top w:val="nil"/>
              <w:left w:val="single" w:sz="4" w:space="0" w:color="auto"/>
              <w:bottom w:val="single" w:sz="4" w:space="0" w:color="auto"/>
              <w:right w:val="single" w:sz="4" w:space="0" w:color="auto"/>
            </w:tcBorders>
            <w:shd w:val="clear" w:color="auto" w:fill="auto"/>
            <w:vAlign w:val="center"/>
            <w:hideMark/>
          </w:tcPr>
          <w:p w14:paraId="4773086E" w14:textId="77777777" w:rsidR="00E21F18" w:rsidRPr="00B324ED" w:rsidRDefault="00E21F18" w:rsidP="00E21F18">
            <w:pPr>
              <w:spacing w:before="60" w:after="0" w:line="240" w:lineRule="auto"/>
              <w:rPr>
                <w:rFonts w:ascii="Cambria" w:eastAsia="Times New Roman" w:hAnsi="Cambria" w:cs="Calibri"/>
                <w:b/>
                <w:bCs/>
                <w:color w:val="000000"/>
                <w:lang w:eastAsia="nb-NO"/>
              </w:rPr>
            </w:pPr>
            <w:r w:rsidRPr="00B324ED">
              <w:rPr>
                <w:rFonts w:ascii="Cambria" w:eastAsia="Times New Roman" w:hAnsi="Cambria" w:cs="Calibri"/>
                <w:b/>
                <w:bCs/>
                <w:color w:val="000000"/>
                <w:lang w:eastAsia="nb-NO"/>
              </w:rPr>
              <w:t> </w:t>
            </w:r>
          </w:p>
        </w:tc>
        <w:tc>
          <w:tcPr>
            <w:tcW w:w="4023" w:type="dxa"/>
            <w:tcBorders>
              <w:top w:val="nil"/>
              <w:left w:val="nil"/>
              <w:bottom w:val="single" w:sz="4" w:space="0" w:color="auto"/>
              <w:right w:val="single" w:sz="4" w:space="0" w:color="auto"/>
            </w:tcBorders>
            <w:shd w:val="clear" w:color="auto" w:fill="auto"/>
            <w:noWrap/>
            <w:vAlign w:val="center"/>
            <w:hideMark/>
          </w:tcPr>
          <w:p w14:paraId="23173855"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val="en-US" w:eastAsia="nb-NO"/>
              </w:rPr>
              <w:t>Ph.d.-</w:t>
            </w:r>
            <w:proofErr w:type="spellStart"/>
            <w:r w:rsidRPr="00B324ED">
              <w:rPr>
                <w:rFonts w:ascii="Cambria" w:eastAsia="Times New Roman" w:hAnsi="Cambria" w:cs="Calibri"/>
                <w:color w:val="000000"/>
                <w:lang w:val="en-US" w:eastAsia="nb-NO"/>
              </w:rPr>
              <w:t>kandidat</w:t>
            </w:r>
            <w:proofErr w:type="spellEnd"/>
          </w:p>
        </w:tc>
        <w:tc>
          <w:tcPr>
            <w:tcW w:w="3734" w:type="dxa"/>
            <w:tcBorders>
              <w:top w:val="nil"/>
              <w:left w:val="nil"/>
              <w:bottom w:val="single" w:sz="4" w:space="0" w:color="auto"/>
              <w:right w:val="single" w:sz="4" w:space="0" w:color="auto"/>
            </w:tcBorders>
            <w:shd w:val="clear" w:color="auto" w:fill="auto"/>
            <w:vAlign w:val="center"/>
            <w:hideMark/>
          </w:tcPr>
          <w:p w14:paraId="4CD8DC96"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Anne Selven Kallerud</w:t>
            </w:r>
          </w:p>
        </w:tc>
        <w:tc>
          <w:tcPr>
            <w:tcW w:w="3847" w:type="dxa"/>
            <w:tcBorders>
              <w:top w:val="nil"/>
              <w:left w:val="nil"/>
              <w:bottom w:val="single" w:sz="4" w:space="0" w:color="auto"/>
              <w:right w:val="single" w:sz="4" w:space="0" w:color="auto"/>
            </w:tcBorders>
            <w:shd w:val="clear" w:color="auto" w:fill="auto"/>
            <w:vAlign w:val="center"/>
            <w:hideMark/>
          </w:tcPr>
          <w:p w14:paraId="369339D0" w14:textId="1207BF25" w:rsidR="00E21F18" w:rsidRPr="00B324ED" w:rsidRDefault="00E21F18" w:rsidP="00E21F18">
            <w:pPr>
              <w:spacing w:before="60" w:after="0" w:line="240" w:lineRule="auto"/>
              <w:rPr>
                <w:rFonts w:ascii="Cambria" w:eastAsia="Times New Roman" w:hAnsi="Cambria" w:cs="Calibri"/>
                <w:color w:val="000000"/>
                <w:lang w:eastAsia="nb-NO"/>
              </w:rPr>
            </w:pPr>
          </w:p>
        </w:tc>
      </w:tr>
      <w:tr w:rsidR="00E21F18" w:rsidRPr="00B324ED" w14:paraId="7895131B" w14:textId="77777777" w:rsidTr="00543717">
        <w:trPr>
          <w:trHeight w:val="227"/>
        </w:trPr>
        <w:tc>
          <w:tcPr>
            <w:tcW w:w="2356" w:type="dxa"/>
            <w:tcBorders>
              <w:top w:val="nil"/>
              <w:left w:val="single" w:sz="4" w:space="0" w:color="auto"/>
              <w:bottom w:val="single" w:sz="4" w:space="0" w:color="auto"/>
              <w:right w:val="single" w:sz="4" w:space="0" w:color="auto"/>
            </w:tcBorders>
            <w:shd w:val="clear" w:color="auto" w:fill="auto"/>
            <w:vAlign w:val="center"/>
            <w:hideMark/>
          </w:tcPr>
          <w:p w14:paraId="146DD421" w14:textId="77777777" w:rsidR="00E21F18" w:rsidRPr="00B324ED" w:rsidRDefault="00E21F18" w:rsidP="00E21F18">
            <w:pPr>
              <w:spacing w:before="60" w:after="0" w:line="240" w:lineRule="auto"/>
              <w:rPr>
                <w:rFonts w:ascii="Cambria" w:eastAsia="Times New Roman" w:hAnsi="Cambria" w:cs="Calibri"/>
                <w:b/>
                <w:bCs/>
                <w:color w:val="000000"/>
                <w:lang w:eastAsia="nb-NO"/>
              </w:rPr>
            </w:pPr>
            <w:r w:rsidRPr="00B324ED">
              <w:rPr>
                <w:rFonts w:ascii="Cambria" w:eastAsia="Times New Roman" w:hAnsi="Cambria" w:cs="Calibri"/>
                <w:b/>
                <w:bCs/>
                <w:color w:val="000000"/>
                <w:lang w:eastAsia="nb-NO"/>
              </w:rPr>
              <w:t> </w:t>
            </w:r>
          </w:p>
        </w:tc>
        <w:tc>
          <w:tcPr>
            <w:tcW w:w="4023" w:type="dxa"/>
            <w:tcBorders>
              <w:top w:val="nil"/>
              <w:left w:val="nil"/>
              <w:bottom w:val="single" w:sz="4" w:space="0" w:color="auto"/>
              <w:right w:val="single" w:sz="4" w:space="0" w:color="auto"/>
            </w:tcBorders>
            <w:shd w:val="clear" w:color="auto" w:fill="auto"/>
            <w:noWrap/>
            <w:vAlign w:val="center"/>
            <w:hideMark/>
          </w:tcPr>
          <w:p w14:paraId="546FA39E"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Student</w:t>
            </w:r>
          </w:p>
        </w:tc>
        <w:tc>
          <w:tcPr>
            <w:tcW w:w="3734" w:type="dxa"/>
            <w:tcBorders>
              <w:top w:val="nil"/>
              <w:left w:val="nil"/>
              <w:bottom w:val="single" w:sz="4" w:space="0" w:color="auto"/>
              <w:right w:val="single" w:sz="4" w:space="0" w:color="auto"/>
            </w:tcBorders>
            <w:shd w:val="clear" w:color="auto" w:fill="auto"/>
            <w:noWrap/>
            <w:vAlign w:val="bottom"/>
            <w:hideMark/>
          </w:tcPr>
          <w:p w14:paraId="59E4D5FD" w14:textId="1107A806"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hAnsi="Cambria" w:cs="Calibri"/>
                <w:color w:val="000000"/>
              </w:rPr>
              <w:t xml:space="preserve">Nisha Jha </w:t>
            </w:r>
          </w:p>
        </w:tc>
        <w:tc>
          <w:tcPr>
            <w:tcW w:w="3847" w:type="dxa"/>
            <w:tcBorders>
              <w:top w:val="nil"/>
              <w:left w:val="nil"/>
              <w:bottom w:val="single" w:sz="4" w:space="0" w:color="auto"/>
              <w:right w:val="single" w:sz="4" w:space="0" w:color="auto"/>
            </w:tcBorders>
            <w:shd w:val="clear" w:color="auto" w:fill="auto"/>
            <w:noWrap/>
            <w:vAlign w:val="bottom"/>
            <w:hideMark/>
          </w:tcPr>
          <w:p w14:paraId="3AF232D6" w14:textId="502481B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hAnsi="Cambria" w:cs="Calibri"/>
                <w:color w:val="000000"/>
              </w:rPr>
              <w:t xml:space="preserve">Roon A. Elmi </w:t>
            </w:r>
          </w:p>
        </w:tc>
      </w:tr>
      <w:tr w:rsidR="00E21F18" w:rsidRPr="00B324ED" w14:paraId="299E0C3E" w14:textId="77777777" w:rsidTr="00543717">
        <w:trPr>
          <w:trHeight w:val="193"/>
        </w:trPr>
        <w:tc>
          <w:tcPr>
            <w:tcW w:w="2356" w:type="dxa"/>
            <w:tcBorders>
              <w:top w:val="nil"/>
              <w:left w:val="single" w:sz="4" w:space="0" w:color="auto"/>
              <w:bottom w:val="single" w:sz="4" w:space="0" w:color="auto"/>
              <w:right w:val="single" w:sz="4" w:space="0" w:color="auto"/>
            </w:tcBorders>
            <w:shd w:val="clear" w:color="auto" w:fill="auto"/>
            <w:vAlign w:val="center"/>
            <w:hideMark/>
          </w:tcPr>
          <w:p w14:paraId="0A0AEB12" w14:textId="77777777" w:rsidR="00E21F18" w:rsidRPr="00B324ED" w:rsidRDefault="00E21F18" w:rsidP="00E21F18">
            <w:pPr>
              <w:spacing w:before="60" w:after="0" w:line="240" w:lineRule="auto"/>
              <w:rPr>
                <w:rFonts w:ascii="Cambria" w:eastAsia="Times New Roman" w:hAnsi="Cambria" w:cs="Calibri"/>
                <w:b/>
                <w:bCs/>
                <w:color w:val="000000"/>
                <w:lang w:eastAsia="nb-NO"/>
              </w:rPr>
            </w:pPr>
            <w:r w:rsidRPr="00B324ED">
              <w:rPr>
                <w:rFonts w:ascii="Cambria" w:eastAsia="Times New Roman" w:hAnsi="Cambria" w:cs="Calibri"/>
                <w:b/>
                <w:bCs/>
                <w:color w:val="000000"/>
                <w:lang w:eastAsia="nb-NO"/>
              </w:rPr>
              <w:t> </w:t>
            </w:r>
          </w:p>
        </w:tc>
        <w:tc>
          <w:tcPr>
            <w:tcW w:w="4023" w:type="dxa"/>
            <w:tcBorders>
              <w:top w:val="nil"/>
              <w:left w:val="nil"/>
              <w:bottom w:val="single" w:sz="4" w:space="0" w:color="auto"/>
              <w:right w:val="single" w:sz="4" w:space="0" w:color="auto"/>
            </w:tcBorders>
            <w:shd w:val="clear" w:color="auto" w:fill="auto"/>
            <w:noWrap/>
            <w:vAlign w:val="center"/>
            <w:hideMark/>
          </w:tcPr>
          <w:p w14:paraId="5FE8D98B"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Student</w:t>
            </w:r>
          </w:p>
        </w:tc>
        <w:tc>
          <w:tcPr>
            <w:tcW w:w="3734" w:type="dxa"/>
            <w:tcBorders>
              <w:top w:val="nil"/>
              <w:left w:val="nil"/>
              <w:bottom w:val="nil"/>
              <w:right w:val="nil"/>
            </w:tcBorders>
            <w:shd w:val="clear" w:color="auto" w:fill="auto"/>
            <w:noWrap/>
            <w:vAlign w:val="bottom"/>
            <w:hideMark/>
          </w:tcPr>
          <w:p w14:paraId="02EE98B2" w14:textId="51CEDC1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hAnsi="Cambria" w:cs="Calibri"/>
                <w:color w:val="000000"/>
              </w:rPr>
              <w:t xml:space="preserve">Espen Evju </w:t>
            </w:r>
          </w:p>
        </w:tc>
        <w:tc>
          <w:tcPr>
            <w:tcW w:w="3847" w:type="dxa"/>
            <w:tcBorders>
              <w:top w:val="nil"/>
              <w:left w:val="single" w:sz="4" w:space="0" w:color="auto"/>
              <w:bottom w:val="single" w:sz="4" w:space="0" w:color="auto"/>
              <w:right w:val="single" w:sz="4" w:space="0" w:color="auto"/>
            </w:tcBorders>
            <w:shd w:val="clear" w:color="auto" w:fill="auto"/>
            <w:vAlign w:val="bottom"/>
            <w:hideMark/>
          </w:tcPr>
          <w:p w14:paraId="1664870F" w14:textId="14EA7119"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hAnsi="Cambria" w:cs="Calibri"/>
                <w:color w:val="000000"/>
              </w:rPr>
              <w:t>Sondre Gretland Harstad</w:t>
            </w:r>
          </w:p>
        </w:tc>
      </w:tr>
      <w:tr w:rsidR="00E21F18" w:rsidRPr="00B324ED" w14:paraId="265E46D4" w14:textId="77777777" w:rsidTr="00543717">
        <w:trPr>
          <w:trHeight w:val="227"/>
        </w:trPr>
        <w:tc>
          <w:tcPr>
            <w:tcW w:w="2356" w:type="dxa"/>
            <w:tcBorders>
              <w:top w:val="nil"/>
              <w:left w:val="single" w:sz="4" w:space="0" w:color="auto"/>
              <w:bottom w:val="single" w:sz="4" w:space="0" w:color="auto"/>
              <w:right w:val="single" w:sz="4" w:space="0" w:color="auto"/>
            </w:tcBorders>
            <w:shd w:val="clear" w:color="auto" w:fill="auto"/>
            <w:vAlign w:val="center"/>
            <w:hideMark/>
          </w:tcPr>
          <w:p w14:paraId="2F485D13" w14:textId="77777777" w:rsidR="00E21F18" w:rsidRPr="00B324ED" w:rsidRDefault="00E21F18" w:rsidP="00E21F18">
            <w:pPr>
              <w:spacing w:before="60" w:after="0" w:line="240" w:lineRule="auto"/>
              <w:rPr>
                <w:rFonts w:ascii="Cambria" w:eastAsia="Times New Roman" w:hAnsi="Cambria" w:cs="Calibri"/>
                <w:b/>
                <w:bCs/>
                <w:color w:val="000000"/>
                <w:lang w:eastAsia="nb-NO"/>
              </w:rPr>
            </w:pPr>
            <w:r w:rsidRPr="00B324ED">
              <w:rPr>
                <w:rFonts w:ascii="Cambria" w:eastAsia="Times New Roman" w:hAnsi="Cambria" w:cs="Calibri"/>
                <w:b/>
                <w:bCs/>
                <w:color w:val="000000"/>
                <w:lang w:val="nn-NO" w:eastAsia="nb-NO"/>
              </w:rPr>
              <w:t> </w:t>
            </w:r>
          </w:p>
        </w:tc>
        <w:tc>
          <w:tcPr>
            <w:tcW w:w="4023" w:type="dxa"/>
            <w:tcBorders>
              <w:top w:val="nil"/>
              <w:left w:val="nil"/>
              <w:bottom w:val="single" w:sz="4" w:space="0" w:color="auto"/>
              <w:right w:val="single" w:sz="4" w:space="0" w:color="auto"/>
            </w:tcBorders>
            <w:shd w:val="clear" w:color="auto" w:fill="auto"/>
            <w:noWrap/>
            <w:vAlign w:val="center"/>
            <w:hideMark/>
          </w:tcPr>
          <w:p w14:paraId="06275E60"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val="nn-NO" w:eastAsia="nb-NO"/>
              </w:rPr>
              <w:t>Teknisk/ administrativ</w:t>
            </w:r>
          </w:p>
        </w:tc>
        <w:tc>
          <w:tcPr>
            <w:tcW w:w="3734" w:type="dxa"/>
            <w:tcBorders>
              <w:top w:val="single" w:sz="4" w:space="0" w:color="auto"/>
              <w:left w:val="nil"/>
              <w:bottom w:val="single" w:sz="4" w:space="0" w:color="auto"/>
              <w:right w:val="single" w:sz="4" w:space="0" w:color="auto"/>
            </w:tcBorders>
            <w:shd w:val="clear" w:color="auto" w:fill="auto"/>
            <w:noWrap/>
            <w:vAlign w:val="center"/>
            <w:hideMark/>
          </w:tcPr>
          <w:p w14:paraId="2F5C2C64"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Josie Teurlings</w:t>
            </w:r>
          </w:p>
        </w:tc>
        <w:tc>
          <w:tcPr>
            <w:tcW w:w="3847" w:type="dxa"/>
            <w:tcBorders>
              <w:top w:val="nil"/>
              <w:left w:val="nil"/>
              <w:bottom w:val="single" w:sz="4" w:space="0" w:color="auto"/>
              <w:right w:val="single" w:sz="4" w:space="0" w:color="auto"/>
            </w:tcBorders>
            <w:shd w:val="clear" w:color="auto" w:fill="auto"/>
            <w:noWrap/>
            <w:vAlign w:val="bottom"/>
            <w:hideMark/>
          </w:tcPr>
          <w:p w14:paraId="7E1FD5E9" w14:textId="77777777" w:rsidR="00E21F18" w:rsidRPr="00B324ED" w:rsidRDefault="00E21F18" w:rsidP="00E21F18">
            <w:pPr>
              <w:spacing w:before="60" w:after="0" w:line="240" w:lineRule="auto"/>
              <w:rPr>
                <w:rFonts w:ascii="Cambria" w:eastAsia="Times New Roman" w:hAnsi="Cambria" w:cs="Calibri"/>
                <w:color w:val="000000"/>
                <w:lang w:eastAsia="nb-NO"/>
              </w:rPr>
            </w:pPr>
            <w:r w:rsidRPr="00B324ED">
              <w:rPr>
                <w:rFonts w:ascii="Cambria" w:eastAsia="Times New Roman" w:hAnsi="Cambria" w:cs="Calibri"/>
                <w:color w:val="000000"/>
                <w:lang w:eastAsia="nb-NO"/>
              </w:rPr>
              <w:t>Hanne Marie Devle</w:t>
            </w:r>
          </w:p>
        </w:tc>
      </w:tr>
    </w:tbl>
    <w:p w14:paraId="38A794F5" w14:textId="100A5B84" w:rsidR="005E74AE" w:rsidRPr="00B324ED" w:rsidRDefault="005E74AE">
      <w:pPr>
        <w:rPr>
          <w:rFonts w:ascii="Cambria" w:hAnsi="Cambria"/>
          <w:bCs/>
          <w:color w:val="000000" w:themeColor="text1"/>
        </w:rPr>
      </w:pPr>
    </w:p>
    <w:tbl>
      <w:tblPr>
        <w:tblStyle w:val="Tabellrutenett"/>
        <w:tblW w:w="13608" w:type="dxa"/>
        <w:tblInd w:w="-5" w:type="dxa"/>
        <w:tblLayout w:type="fixed"/>
        <w:tblLook w:val="04A0" w:firstRow="1" w:lastRow="0" w:firstColumn="1" w:lastColumn="0" w:noHBand="0" w:noVBand="1"/>
      </w:tblPr>
      <w:tblGrid>
        <w:gridCol w:w="2864"/>
        <w:gridCol w:w="964"/>
        <w:gridCol w:w="992"/>
        <w:gridCol w:w="6946"/>
        <w:gridCol w:w="1842"/>
      </w:tblGrid>
      <w:tr w:rsidR="00FB384C" w:rsidRPr="00B324ED" w14:paraId="0037A6D1" w14:textId="77777777" w:rsidTr="00B521F1">
        <w:trPr>
          <w:trHeight w:val="583"/>
        </w:trPr>
        <w:tc>
          <w:tcPr>
            <w:tcW w:w="2864" w:type="dxa"/>
            <w:shd w:val="clear" w:color="auto" w:fill="009A81"/>
          </w:tcPr>
          <w:p w14:paraId="7735104C" w14:textId="4B3CABFA" w:rsidR="00FB384C" w:rsidRPr="00B324ED" w:rsidRDefault="00FB384C" w:rsidP="00640498">
            <w:pPr>
              <w:tabs>
                <w:tab w:val="left" w:pos="1140"/>
              </w:tabs>
              <w:spacing w:line="276" w:lineRule="auto"/>
              <w:rPr>
                <w:rFonts w:ascii="Cambria" w:hAnsi="Cambria"/>
                <w:b/>
                <w:color w:val="FFFFFF" w:themeColor="background1"/>
              </w:rPr>
            </w:pPr>
            <w:r w:rsidRPr="00B324ED">
              <w:rPr>
                <w:rFonts w:ascii="Cambria" w:hAnsi="Cambria" w:cs="Cambria"/>
                <w:b/>
                <w:color w:val="000000"/>
              </w:rPr>
              <w:lastRenderedPageBreak/>
              <w:br w:type="page"/>
            </w:r>
            <w:r w:rsidRPr="00B324ED">
              <w:rPr>
                <w:rFonts w:ascii="Cambria" w:hAnsi="Cambria"/>
                <w:b/>
                <w:color w:val="FFFFFF" w:themeColor="background1"/>
              </w:rPr>
              <w:t>Sak</w:t>
            </w:r>
          </w:p>
        </w:tc>
        <w:tc>
          <w:tcPr>
            <w:tcW w:w="964" w:type="dxa"/>
            <w:shd w:val="clear" w:color="auto" w:fill="009A81"/>
          </w:tcPr>
          <w:p w14:paraId="25A59897" w14:textId="01A77885" w:rsidR="00FB384C" w:rsidRPr="00B324ED" w:rsidRDefault="00FB384C" w:rsidP="00640498">
            <w:pPr>
              <w:spacing w:line="276" w:lineRule="auto"/>
              <w:rPr>
                <w:rFonts w:ascii="Cambria" w:hAnsi="Cambria"/>
                <w:b/>
                <w:color w:val="FFFFFF" w:themeColor="background1"/>
              </w:rPr>
            </w:pPr>
            <w:r w:rsidRPr="00B324ED">
              <w:rPr>
                <w:rFonts w:ascii="Cambria" w:hAnsi="Cambria"/>
                <w:b/>
                <w:color w:val="FFFFFF" w:themeColor="background1"/>
              </w:rPr>
              <w:t>Saks nr.</w:t>
            </w:r>
          </w:p>
        </w:tc>
        <w:tc>
          <w:tcPr>
            <w:tcW w:w="992" w:type="dxa"/>
            <w:shd w:val="clear" w:color="auto" w:fill="009A81"/>
          </w:tcPr>
          <w:p w14:paraId="2AE433E9" w14:textId="0DBC60B8" w:rsidR="00FB384C" w:rsidRPr="00B324ED" w:rsidRDefault="00FB384C" w:rsidP="00640498">
            <w:pPr>
              <w:tabs>
                <w:tab w:val="left" w:pos="1140"/>
              </w:tabs>
              <w:spacing w:line="276" w:lineRule="auto"/>
              <w:rPr>
                <w:rFonts w:ascii="Cambria" w:hAnsi="Cambria"/>
                <w:b/>
                <w:color w:val="FFFFFF" w:themeColor="background1"/>
              </w:rPr>
            </w:pPr>
            <w:r w:rsidRPr="00B324ED">
              <w:rPr>
                <w:rFonts w:ascii="Cambria" w:hAnsi="Cambria"/>
                <w:b/>
                <w:color w:val="FFFFFF" w:themeColor="background1"/>
              </w:rPr>
              <w:t>Saks-</w:t>
            </w:r>
            <w:proofErr w:type="spellStart"/>
            <w:r w:rsidRPr="00B324ED">
              <w:rPr>
                <w:rFonts w:ascii="Cambria" w:hAnsi="Cambria"/>
                <w:b/>
                <w:color w:val="FFFFFF" w:themeColor="background1"/>
              </w:rPr>
              <w:t>beh</w:t>
            </w:r>
            <w:proofErr w:type="spellEnd"/>
            <w:r w:rsidRPr="00B324ED">
              <w:rPr>
                <w:rFonts w:ascii="Cambria" w:hAnsi="Cambria"/>
                <w:b/>
                <w:color w:val="FFFFFF" w:themeColor="background1"/>
              </w:rPr>
              <w:t>.</w:t>
            </w:r>
          </w:p>
        </w:tc>
        <w:tc>
          <w:tcPr>
            <w:tcW w:w="6946" w:type="dxa"/>
            <w:shd w:val="clear" w:color="auto" w:fill="009A81"/>
          </w:tcPr>
          <w:p w14:paraId="49B4A1BF" w14:textId="3290D6C8" w:rsidR="00FB384C" w:rsidRPr="00B324ED" w:rsidRDefault="00FB384C" w:rsidP="00640498">
            <w:pPr>
              <w:tabs>
                <w:tab w:val="left" w:pos="1140"/>
              </w:tabs>
              <w:spacing w:line="276" w:lineRule="auto"/>
              <w:rPr>
                <w:rFonts w:ascii="Cambria" w:hAnsi="Cambria"/>
                <w:b/>
                <w:color w:val="FFFFFF" w:themeColor="background1"/>
              </w:rPr>
            </w:pPr>
            <w:r w:rsidRPr="00B324ED">
              <w:rPr>
                <w:rFonts w:ascii="Cambria" w:hAnsi="Cambria"/>
                <w:b/>
                <w:color w:val="FFFFFF" w:themeColor="background1"/>
              </w:rPr>
              <w:t>Vedtak (status)</w:t>
            </w:r>
          </w:p>
        </w:tc>
        <w:tc>
          <w:tcPr>
            <w:tcW w:w="1842" w:type="dxa"/>
            <w:shd w:val="clear" w:color="auto" w:fill="009A81"/>
          </w:tcPr>
          <w:p w14:paraId="31ADEAFD" w14:textId="52B8E5E3" w:rsidR="00FB384C" w:rsidRPr="00B324ED" w:rsidRDefault="00FB384C" w:rsidP="00640498">
            <w:pPr>
              <w:tabs>
                <w:tab w:val="left" w:pos="1140"/>
              </w:tabs>
              <w:spacing w:line="276" w:lineRule="auto"/>
              <w:rPr>
                <w:rFonts w:ascii="Cambria" w:hAnsi="Cambria"/>
                <w:b/>
                <w:color w:val="FFFFFF" w:themeColor="background1"/>
              </w:rPr>
            </w:pPr>
            <w:r w:rsidRPr="00B324ED">
              <w:rPr>
                <w:rFonts w:ascii="Cambria" w:hAnsi="Cambria"/>
                <w:b/>
                <w:color w:val="FFFFFF" w:themeColor="background1"/>
              </w:rPr>
              <w:t>Vedtak rektor/ US</w:t>
            </w:r>
          </w:p>
        </w:tc>
      </w:tr>
      <w:tr w:rsidR="00FB384C" w:rsidRPr="00B324ED" w14:paraId="552C76AF" w14:textId="77777777" w:rsidTr="00B521F1">
        <w:trPr>
          <w:trHeight w:val="299"/>
        </w:trPr>
        <w:tc>
          <w:tcPr>
            <w:tcW w:w="2864" w:type="dxa"/>
            <w:shd w:val="clear" w:color="auto" w:fill="D1E8DF"/>
          </w:tcPr>
          <w:p w14:paraId="72075C64" w14:textId="775C6718" w:rsidR="00FB384C" w:rsidRPr="00B324ED" w:rsidRDefault="00FB384C" w:rsidP="00640498">
            <w:pPr>
              <w:tabs>
                <w:tab w:val="left" w:pos="1140"/>
              </w:tabs>
              <w:spacing w:line="276" w:lineRule="auto"/>
              <w:rPr>
                <w:rFonts w:ascii="Cambria" w:hAnsi="Cambria"/>
                <w:color w:val="FFFFFF" w:themeColor="background1"/>
              </w:rPr>
            </w:pPr>
            <w:r w:rsidRPr="00B324ED">
              <w:rPr>
                <w:rFonts w:ascii="Cambria" w:hAnsi="Cambria"/>
                <w:b/>
                <w:bCs/>
              </w:rPr>
              <w:t xml:space="preserve">17. </w:t>
            </w:r>
            <w:proofErr w:type="spellStart"/>
            <w:r w:rsidRPr="00B324ED">
              <w:rPr>
                <w:rFonts w:ascii="Cambria" w:hAnsi="Cambria"/>
                <w:b/>
                <w:bCs/>
              </w:rPr>
              <w:t>feb</w:t>
            </w:r>
            <w:proofErr w:type="spellEnd"/>
          </w:p>
        </w:tc>
        <w:tc>
          <w:tcPr>
            <w:tcW w:w="964" w:type="dxa"/>
            <w:shd w:val="clear" w:color="auto" w:fill="D1E8DF"/>
          </w:tcPr>
          <w:p w14:paraId="5CAD89DA" w14:textId="77777777" w:rsidR="00FB384C" w:rsidRPr="00B324ED" w:rsidRDefault="00FB384C" w:rsidP="00640498">
            <w:pPr>
              <w:spacing w:line="276" w:lineRule="auto"/>
              <w:rPr>
                <w:rFonts w:ascii="Cambria" w:hAnsi="Cambria"/>
                <w:b/>
                <w:color w:val="FFFFFF" w:themeColor="background1"/>
              </w:rPr>
            </w:pPr>
          </w:p>
        </w:tc>
        <w:tc>
          <w:tcPr>
            <w:tcW w:w="992" w:type="dxa"/>
            <w:shd w:val="clear" w:color="auto" w:fill="D1E8DF"/>
          </w:tcPr>
          <w:p w14:paraId="3C7956A0" w14:textId="77777777" w:rsidR="00FB384C" w:rsidRPr="00B324ED" w:rsidRDefault="00FB384C" w:rsidP="00640498">
            <w:pPr>
              <w:tabs>
                <w:tab w:val="left" w:pos="1140"/>
              </w:tabs>
              <w:spacing w:line="276" w:lineRule="auto"/>
              <w:rPr>
                <w:rFonts w:ascii="Cambria" w:hAnsi="Cambria"/>
                <w:b/>
                <w:color w:val="FFFFFF" w:themeColor="background1"/>
              </w:rPr>
            </w:pPr>
          </w:p>
        </w:tc>
        <w:tc>
          <w:tcPr>
            <w:tcW w:w="6946" w:type="dxa"/>
            <w:shd w:val="clear" w:color="auto" w:fill="D1E8DF"/>
          </w:tcPr>
          <w:p w14:paraId="694CD41C" w14:textId="28B1CFC7" w:rsidR="00FB384C" w:rsidRPr="00B324ED" w:rsidRDefault="00FB384C" w:rsidP="00640498">
            <w:pPr>
              <w:tabs>
                <w:tab w:val="left" w:pos="1140"/>
              </w:tabs>
              <w:spacing w:line="276" w:lineRule="auto"/>
              <w:rPr>
                <w:rFonts w:ascii="Cambria" w:hAnsi="Cambria"/>
                <w:b/>
                <w:color w:val="FFFFFF" w:themeColor="background1"/>
              </w:rPr>
            </w:pPr>
          </w:p>
        </w:tc>
        <w:tc>
          <w:tcPr>
            <w:tcW w:w="1842" w:type="dxa"/>
            <w:shd w:val="clear" w:color="auto" w:fill="D1E8DF"/>
          </w:tcPr>
          <w:p w14:paraId="43723613" w14:textId="77777777" w:rsidR="00FB384C" w:rsidRPr="00B324ED" w:rsidRDefault="00FB384C" w:rsidP="00640498">
            <w:pPr>
              <w:tabs>
                <w:tab w:val="left" w:pos="1140"/>
              </w:tabs>
              <w:spacing w:line="276" w:lineRule="auto"/>
              <w:rPr>
                <w:rFonts w:ascii="Cambria" w:hAnsi="Cambria"/>
                <w:b/>
                <w:color w:val="FFFFFF" w:themeColor="background1"/>
              </w:rPr>
            </w:pPr>
          </w:p>
        </w:tc>
      </w:tr>
      <w:tr w:rsidR="00FB384C" w:rsidRPr="00B324ED" w14:paraId="3C4B5430" w14:textId="77777777" w:rsidTr="00B521F1">
        <w:trPr>
          <w:trHeight w:val="284"/>
        </w:trPr>
        <w:tc>
          <w:tcPr>
            <w:tcW w:w="2864" w:type="dxa"/>
            <w:shd w:val="clear" w:color="auto" w:fill="auto"/>
          </w:tcPr>
          <w:p w14:paraId="25D20AAA" w14:textId="77777777" w:rsidR="00FB384C" w:rsidRPr="00B324ED" w:rsidRDefault="00FB384C" w:rsidP="00640498">
            <w:pPr>
              <w:spacing w:line="276" w:lineRule="auto"/>
              <w:rPr>
                <w:rFonts w:ascii="Cambria" w:hAnsi="Cambria"/>
                <w:bCs/>
              </w:rPr>
            </w:pPr>
            <w:r w:rsidRPr="00B324ED">
              <w:rPr>
                <w:rFonts w:ascii="Cambria" w:hAnsi="Cambria"/>
              </w:rPr>
              <w:t>Innkalling og saksliste</w:t>
            </w:r>
          </w:p>
        </w:tc>
        <w:tc>
          <w:tcPr>
            <w:tcW w:w="964" w:type="dxa"/>
          </w:tcPr>
          <w:p w14:paraId="56F42184" w14:textId="6B0E11AE" w:rsidR="00FB384C" w:rsidRPr="00B324ED" w:rsidRDefault="00FB384C" w:rsidP="00640498">
            <w:pPr>
              <w:spacing w:line="276" w:lineRule="auto"/>
              <w:rPr>
                <w:rFonts w:ascii="Cambria" w:hAnsi="Cambria"/>
                <w:color w:val="000000" w:themeColor="text1"/>
              </w:rPr>
            </w:pPr>
            <w:r w:rsidRPr="00B324ED">
              <w:rPr>
                <w:rFonts w:ascii="Cambria" w:hAnsi="Cambria"/>
              </w:rPr>
              <w:t>1/22</w:t>
            </w:r>
          </w:p>
        </w:tc>
        <w:tc>
          <w:tcPr>
            <w:tcW w:w="992" w:type="dxa"/>
          </w:tcPr>
          <w:p w14:paraId="5AB0AD09" w14:textId="0ED71FA7" w:rsidR="00FB384C" w:rsidRPr="00B324ED" w:rsidRDefault="00FB384C" w:rsidP="00640498">
            <w:pPr>
              <w:rPr>
                <w:rFonts w:ascii="Cambria" w:hAnsi="Cambria" w:cs="Arial"/>
              </w:rPr>
            </w:pPr>
            <w:r w:rsidRPr="00B324ED">
              <w:rPr>
                <w:rFonts w:ascii="Cambria" w:hAnsi="Cambria"/>
                <w:color w:val="000000" w:themeColor="text1"/>
              </w:rPr>
              <w:t>Solveig</w:t>
            </w:r>
          </w:p>
        </w:tc>
        <w:tc>
          <w:tcPr>
            <w:tcW w:w="6946" w:type="dxa"/>
            <w:shd w:val="clear" w:color="auto" w:fill="auto"/>
          </w:tcPr>
          <w:sdt>
            <w:sdtPr>
              <w:rPr>
                <w:rFonts w:ascii="Cambria" w:hAnsi="Cambria" w:cs="Arial"/>
              </w:rPr>
              <w:alias w:val="Forslag til vedtak/Innstilling"/>
              <w:tag w:val="MU_Innstilling"/>
              <w:id w:val="-660620238"/>
              <w:placeholder>
                <w:docPart w:val="25C7B03B0FB34B74BFCEA15445168177"/>
              </w:placeholder>
            </w:sdtPr>
            <w:sdtEndPr/>
            <w:sdtContent>
              <w:sdt>
                <w:sdtPr>
                  <w:rPr>
                    <w:rFonts w:ascii="Cambria" w:hAnsi="Cambria" w:cs="Arial"/>
                  </w:rPr>
                  <w:alias w:val="Forslag til vedtak/Innstilling"/>
                  <w:tag w:val="MU_Innstilling"/>
                  <w:id w:val="285319330"/>
                  <w:placeholder>
                    <w:docPart w:val="8A2DD033AC5E43C2A18FFF4FA324708A"/>
                  </w:placeholder>
                </w:sdtPr>
                <w:sdtEndPr/>
                <w:sdtContent>
                  <w:sdt>
                    <w:sdtPr>
                      <w:rPr>
                        <w:rFonts w:ascii="Cambria" w:hAnsi="Cambria" w:cs="Arial"/>
                      </w:rPr>
                      <w:alias w:val="Forslag til vedtak/Innstilling"/>
                      <w:tag w:val="MU_Innstilling"/>
                      <w:id w:val="-382341064"/>
                      <w:placeholder>
                        <w:docPart w:val="CD5F95904FA049DDB73FC40F3274AC7C"/>
                      </w:placeholder>
                    </w:sdtPr>
                    <w:sdtEndPr/>
                    <w:sdtContent>
                      <w:p w14:paraId="35A72D0F" w14:textId="77777777" w:rsidR="00FB384C" w:rsidRPr="00B324ED" w:rsidRDefault="00FB384C" w:rsidP="005E1CE7">
                        <w:pPr>
                          <w:rPr>
                            <w:rFonts w:ascii="Cambria" w:hAnsi="Cambria" w:cs="Arial"/>
                          </w:rPr>
                        </w:pPr>
                        <w:r w:rsidRPr="00B324ED">
                          <w:rPr>
                            <w:rFonts w:ascii="Cambria" w:hAnsi="Cambria" w:cs="Arial"/>
                          </w:rPr>
                          <w:t>Forskningsutvalget godkjenner innkalling og saksliste.</w:t>
                        </w:r>
                      </w:p>
                      <w:p w14:paraId="4C18DA50" w14:textId="60890DD9" w:rsidR="00FB384C" w:rsidRPr="00B324ED" w:rsidRDefault="00FB384C" w:rsidP="005E1CE7">
                        <w:pPr>
                          <w:rPr>
                            <w:rFonts w:ascii="Cambria" w:hAnsi="Cambria" w:cs="Arial"/>
                          </w:rPr>
                        </w:pPr>
                        <w:r w:rsidRPr="00B324ED">
                          <w:rPr>
                            <w:rFonts w:ascii="Cambria" w:hAnsi="Cambria" w:cs="Arial"/>
                          </w:rPr>
                          <w:t>Møteprotokoll fra møtet 9.12.2021 er godkjent per e-post og finnes her:</w:t>
                        </w:r>
                      </w:p>
                      <w:p w14:paraId="04D78F98" w14:textId="7E474553" w:rsidR="00FB384C" w:rsidRPr="00B324ED" w:rsidRDefault="000624DC" w:rsidP="00DA64AB">
                        <w:pPr>
                          <w:spacing w:line="259" w:lineRule="auto"/>
                          <w:rPr>
                            <w:rFonts w:ascii="Cambria" w:hAnsi="Cambria" w:cs="Arial"/>
                          </w:rPr>
                        </w:pPr>
                        <w:hyperlink r:id="rId11" w:history="1">
                          <w:r w:rsidR="00FB384C" w:rsidRPr="00B324ED">
                            <w:rPr>
                              <w:rStyle w:val="Hyperkobling"/>
                              <w:rFonts w:ascii="Cambria" w:hAnsi="Cambria"/>
                            </w:rPr>
                            <w:t>http://opengov.cloudapp.net/Meetings/nmbu/Meetings/Details/645493</w:t>
                          </w:r>
                        </w:hyperlink>
                      </w:p>
                    </w:sdtContent>
                  </w:sdt>
                </w:sdtContent>
              </w:sdt>
            </w:sdtContent>
          </w:sdt>
        </w:tc>
        <w:tc>
          <w:tcPr>
            <w:tcW w:w="1842" w:type="dxa"/>
            <w:shd w:val="clear" w:color="auto" w:fill="auto"/>
          </w:tcPr>
          <w:p w14:paraId="5CAC5F9B" w14:textId="77777777" w:rsidR="00FB384C" w:rsidRPr="00B324ED" w:rsidRDefault="00FB384C" w:rsidP="00640498">
            <w:pPr>
              <w:tabs>
                <w:tab w:val="left" w:pos="1140"/>
              </w:tabs>
              <w:spacing w:line="276" w:lineRule="auto"/>
              <w:rPr>
                <w:rFonts w:ascii="Cambria" w:hAnsi="Cambria"/>
                <w:b/>
                <w:color w:val="FFFFFF" w:themeColor="background1"/>
              </w:rPr>
            </w:pPr>
          </w:p>
        </w:tc>
      </w:tr>
      <w:tr w:rsidR="00FB384C" w:rsidRPr="00B324ED" w14:paraId="182D6B37" w14:textId="77777777" w:rsidTr="00B521F1">
        <w:trPr>
          <w:trHeight w:val="583"/>
        </w:trPr>
        <w:tc>
          <w:tcPr>
            <w:tcW w:w="2864" w:type="dxa"/>
            <w:shd w:val="clear" w:color="auto" w:fill="auto"/>
          </w:tcPr>
          <w:p w14:paraId="30E989F5" w14:textId="77777777" w:rsidR="00FB384C" w:rsidRPr="00B324ED" w:rsidRDefault="00FB384C" w:rsidP="00640498">
            <w:pPr>
              <w:spacing w:line="276" w:lineRule="auto"/>
              <w:rPr>
                <w:rFonts w:ascii="Cambria" w:hAnsi="Cambria"/>
                <w:bCs/>
              </w:rPr>
            </w:pPr>
            <w:r w:rsidRPr="00B324ED">
              <w:rPr>
                <w:rFonts w:ascii="Cambria" w:hAnsi="Cambria"/>
                <w:bCs/>
              </w:rPr>
              <w:t>Info til/ fra prorektor</w:t>
            </w:r>
          </w:p>
        </w:tc>
        <w:tc>
          <w:tcPr>
            <w:tcW w:w="964" w:type="dxa"/>
          </w:tcPr>
          <w:p w14:paraId="46FDE7C7" w14:textId="646E379D" w:rsidR="00FB384C" w:rsidRPr="00B324ED" w:rsidRDefault="00FB384C" w:rsidP="00640498">
            <w:pPr>
              <w:spacing w:line="276" w:lineRule="auto"/>
              <w:rPr>
                <w:rFonts w:ascii="Cambria" w:hAnsi="Cambria"/>
                <w:color w:val="000000" w:themeColor="text1"/>
              </w:rPr>
            </w:pPr>
            <w:r w:rsidRPr="00B324ED">
              <w:rPr>
                <w:rFonts w:ascii="Cambria" w:hAnsi="Cambria"/>
                <w:color w:val="000000" w:themeColor="text1"/>
              </w:rPr>
              <w:t>2/22</w:t>
            </w:r>
          </w:p>
        </w:tc>
        <w:tc>
          <w:tcPr>
            <w:tcW w:w="992" w:type="dxa"/>
          </w:tcPr>
          <w:p w14:paraId="5E74E2BF" w14:textId="6DE614F8" w:rsidR="00FB384C" w:rsidRPr="00B324ED" w:rsidRDefault="00FB384C" w:rsidP="00640498">
            <w:pPr>
              <w:rPr>
                <w:rFonts w:ascii="Cambria" w:hAnsi="Cambria" w:cs="Arial"/>
              </w:rPr>
            </w:pPr>
            <w:r w:rsidRPr="00B324ED">
              <w:rPr>
                <w:rFonts w:ascii="Cambria" w:hAnsi="Cambria"/>
                <w:color w:val="000000" w:themeColor="text1"/>
              </w:rPr>
              <w:t>Solveig</w:t>
            </w:r>
          </w:p>
        </w:tc>
        <w:tc>
          <w:tcPr>
            <w:tcW w:w="6946" w:type="dxa"/>
            <w:shd w:val="clear" w:color="auto" w:fill="auto"/>
          </w:tcPr>
          <w:sdt>
            <w:sdtPr>
              <w:rPr>
                <w:rFonts w:ascii="Cambria" w:hAnsi="Cambria" w:cs="Arial"/>
              </w:rPr>
              <w:alias w:val="Forslag til vedtak/Innstilling"/>
              <w:tag w:val="MU_Innstilling"/>
              <w:id w:val="-1037200371"/>
              <w:placeholder>
                <w:docPart w:val="2A115D1CBCDF44959922AB7A8CB9250C"/>
              </w:placeholder>
            </w:sdtPr>
            <w:sdtEndPr>
              <w:rPr>
                <w:rFonts w:cstheme="minorBidi"/>
              </w:rPr>
            </w:sdtEndPr>
            <w:sdtContent>
              <w:sdt>
                <w:sdtPr>
                  <w:rPr>
                    <w:rFonts w:ascii="Cambria" w:hAnsi="Cambria" w:cs="Arial"/>
                  </w:rPr>
                  <w:alias w:val="Forslag til vedtak/Innstilling"/>
                  <w:tag w:val="MU_Innstilling"/>
                  <w:id w:val="2144069589"/>
                  <w:placeholder>
                    <w:docPart w:val="B114223717664489A4907CB25A3BD6BA"/>
                  </w:placeholder>
                </w:sdtPr>
                <w:sdtEndPr>
                  <w:rPr>
                    <w:rFonts w:cstheme="minorBidi"/>
                  </w:rPr>
                </w:sdtEndPr>
                <w:sdtContent>
                  <w:p w14:paraId="6A9450DA" w14:textId="77777777" w:rsidR="00FB384C" w:rsidRPr="00B324ED" w:rsidRDefault="00FB384C" w:rsidP="00B721A4">
                    <w:pPr>
                      <w:rPr>
                        <w:rFonts w:ascii="Cambria" w:hAnsi="Cambria" w:cs="Arial"/>
                      </w:rPr>
                    </w:pPr>
                    <w:r w:rsidRPr="00B324ED">
                      <w:rPr>
                        <w:rFonts w:ascii="Cambria" w:hAnsi="Cambria" w:cs="Arial"/>
                      </w:rPr>
                      <w:t>Informasjon fra prorektor:</w:t>
                    </w:r>
                  </w:p>
                  <w:p w14:paraId="56EEBE05" w14:textId="77777777" w:rsidR="00FB384C" w:rsidRPr="00B324ED" w:rsidRDefault="00FB384C" w:rsidP="009055FA">
                    <w:pPr>
                      <w:pStyle w:val="Listeavsnitt"/>
                      <w:numPr>
                        <w:ilvl w:val="0"/>
                        <w:numId w:val="10"/>
                      </w:numPr>
                      <w:spacing w:after="160" w:line="259" w:lineRule="auto"/>
                      <w:rPr>
                        <w:rFonts w:ascii="Cambria" w:hAnsi="Cambria"/>
                      </w:rPr>
                    </w:pPr>
                    <w:r w:rsidRPr="00B324ED">
                      <w:rPr>
                        <w:rFonts w:ascii="Cambria" w:hAnsi="Cambria"/>
                      </w:rPr>
                      <w:t xml:space="preserve">Denne faste saken omgjøres til </w:t>
                    </w:r>
                    <w:r w:rsidRPr="00B324ED">
                      <w:rPr>
                        <w:rFonts w:ascii="Cambria" w:hAnsi="Cambria"/>
                        <w:i/>
                        <w:iCs/>
                      </w:rPr>
                      <w:t xml:space="preserve">My </w:t>
                    </w:r>
                    <w:proofErr w:type="spellStart"/>
                    <w:r w:rsidRPr="00B324ED">
                      <w:rPr>
                        <w:rFonts w:ascii="Cambria" w:hAnsi="Cambria"/>
                        <w:i/>
                        <w:iCs/>
                      </w:rPr>
                      <w:t>passion</w:t>
                    </w:r>
                    <w:proofErr w:type="spellEnd"/>
                    <w:r w:rsidRPr="00B324ED">
                      <w:rPr>
                        <w:rFonts w:ascii="Cambria" w:hAnsi="Cambria"/>
                      </w:rPr>
                      <w:t xml:space="preserve"> hvor hver av medlemmene får 10-15 minutter per møter i tur. </w:t>
                    </w:r>
                  </w:p>
                  <w:p w14:paraId="250F8CD2" w14:textId="099ADD48" w:rsidR="00FB384C" w:rsidRPr="00B324ED" w:rsidRDefault="00FB384C" w:rsidP="009055FA">
                    <w:pPr>
                      <w:pStyle w:val="Listeavsnitt"/>
                      <w:numPr>
                        <w:ilvl w:val="0"/>
                        <w:numId w:val="10"/>
                      </w:numPr>
                      <w:spacing w:after="160" w:line="259" w:lineRule="auto"/>
                      <w:rPr>
                        <w:rFonts w:ascii="Cambria" w:hAnsi="Cambria" w:cs="Arial"/>
                      </w:rPr>
                    </w:pPr>
                    <w:r w:rsidRPr="00B324ED">
                      <w:rPr>
                        <w:rFonts w:ascii="Cambria" w:hAnsi="Cambria"/>
                      </w:rPr>
                      <w:t>Forskningsutvalget godkjenner reviderte retningslinjer for fordeling av KD rekrutteringsstillinger ved at Senter for fremragende utdanning (SFU) defineres som prosjekt for tildeling av kategori 3 stilling. Det utarbeides egne SFU retningslinjer hvor tildeling av slikt prosjekt utløser 2 rekrutteringsstillinger fra kategori 3 og 0,5 MNOK årlig til administrasjon.</w:t>
                    </w:r>
                  </w:p>
                  <w:p w14:paraId="609A19F9" w14:textId="77777777" w:rsidR="00FB384C" w:rsidRPr="00B324ED" w:rsidRDefault="00FB384C" w:rsidP="00640498">
                    <w:pPr>
                      <w:rPr>
                        <w:rFonts w:ascii="Cambria" w:hAnsi="Cambria"/>
                      </w:rPr>
                    </w:pPr>
                    <w:r w:rsidRPr="00B324ED">
                      <w:rPr>
                        <w:rFonts w:ascii="Cambria" w:hAnsi="Cambria"/>
                      </w:rPr>
                      <w:t>Informasjon til prorektor:</w:t>
                    </w:r>
                  </w:p>
                  <w:p w14:paraId="44074197" w14:textId="01ABDD8E" w:rsidR="00FB384C" w:rsidRPr="00B324ED" w:rsidRDefault="00FB384C" w:rsidP="009055FA">
                    <w:pPr>
                      <w:pStyle w:val="Listeavsnitt"/>
                      <w:numPr>
                        <w:ilvl w:val="0"/>
                        <w:numId w:val="11"/>
                      </w:numPr>
                      <w:rPr>
                        <w:rFonts w:ascii="Cambria" w:hAnsi="Cambria"/>
                      </w:rPr>
                    </w:pPr>
                    <w:r w:rsidRPr="00B324ED">
                      <w:rPr>
                        <w:rFonts w:ascii="Cambria" w:hAnsi="Cambria"/>
                      </w:rPr>
                      <w:t>Ingen</w:t>
                    </w:r>
                  </w:p>
                </w:sdtContent>
              </w:sdt>
            </w:sdtContent>
          </w:sdt>
        </w:tc>
        <w:tc>
          <w:tcPr>
            <w:tcW w:w="1842" w:type="dxa"/>
            <w:shd w:val="clear" w:color="auto" w:fill="auto"/>
          </w:tcPr>
          <w:p w14:paraId="656C1D76" w14:textId="77777777" w:rsidR="00FB384C" w:rsidRPr="00B324ED" w:rsidRDefault="00FB384C" w:rsidP="00640498">
            <w:pPr>
              <w:tabs>
                <w:tab w:val="left" w:pos="1140"/>
              </w:tabs>
              <w:spacing w:line="276" w:lineRule="auto"/>
              <w:rPr>
                <w:rFonts w:ascii="Cambria" w:hAnsi="Cambria"/>
                <w:b/>
                <w:color w:val="FFFFFF" w:themeColor="background1"/>
              </w:rPr>
            </w:pPr>
          </w:p>
        </w:tc>
      </w:tr>
      <w:tr w:rsidR="00FB384C" w:rsidRPr="00B324ED" w14:paraId="43461A18" w14:textId="77777777" w:rsidTr="00B521F1">
        <w:trPr>
          <w:trHeight w:val="583"/>
        </w:trPr>
        <w:tc>
          <w:tcPr>
            <w:tcW w:w="2864" w:type="dxa"/>
            <w:shd w:val="clear" w:color="auto" w:fill="auto"/>
          </w:tcPr>
          <w:p w14:paraId="40B82F2B" w14:textId="77777777" w:rsidR="00FB384C" w:rsidRPr="00B324ED" w:rsidRDefault="00FB384C" w:rsidP="00640498">
            <w:pPr>
              <w:spacing w:line="276" w:lineRule="auto"/>
              <w:rPr>
                <w:rFonts w:ascii="Cambria" w:hAnsi="Cambria"/>
                <w:b/>
                <w:bCs/>
                <w:color w:val="000000" w:themeColor="text1"/>
              </w:rPr>
            </w:pPr>
            <w:r w:rsidRPr="00B324ED">
              <w:rPr>
                <w:rFonts w:ascii="Cambria" w:hAnsi="Cambria"/>
                <w:b/>
                <w:bCs/>
                <w:color w:val="000000" w:themeColor="text1"/>
              </w:rPr>
              <w:t>Tildeling interne midler til vitenskapelig utstyr</w:t>
            </w:r>
          </w:p>
        </w:tc>
        <w:tc>
          <w:tcPr>
            <w:tcW w:w="964" w:type="dxa"/>
          </w:tcPr>
          <w:p w14:paraId="3B7BC018" w14:textId="1217F81B" w:rsidR="00FB384C" w:rsidRPr="00B324ED" w:rsidRDefault="00FB384C" w:rsidP="00640498">
            <w:pPr>
              <w:spacing w:line="276" w:lineRule="auto"/>
              <w:rPr>
                <w:rFonts w:ascii="Cambria" w:hAnsi="Cambria"/>
                <w:color w:val="000000" w:themeColor="text1"/>
              </w:rPr>
            </w:pPr>
            <w:r w:rsidRPr="00B324ED">
              <w:rPr>
                <w:rFonts w:ascii="Cambria" w:hAnsi="Cambria"/>
                <w:color w:val="000000" w:themeColor="text1"/>
              </w:rPr>
              <w:t>3/22</w:t>
            </w:r>
          </w:p>
        </w:tc>
        <w:tc>
          <w:tcPr>
            <w:tcW w:w="992" w:type="dxa"/>
          </w:tcPr>
          <w:p w14:paraId="7AA7067A" w14:textId="2EBF5CFD" w:rsidR="00FB384C" w:rsidRPr="00B324ED" w:rsidRDefault="00FB384C" w:rsidP="00640498">
            <w:pPr>
              <w:spacing w:line="280" w:lineRule="exact"/>
              <w:rPr>
                <w:rFonts w:ascii="Cambria" w:hAnsi="Cambria"/>
              </w:rPr>
            </w:pPr>
            <w:r w:rsidRPr="00B324ED">
              <w:rPr>
                <w:rFonts w:ascii="Cambria" w:hAnsi="Cambria"/>
                <w:color w:val="000000" w:themeColor="text1"/>
              </w:rPr>
              <w:t>Solveig</w:t>
            </w:r>
          </w:p>
        </w:tc>
        <w:tc>
          <w:tcPr>
            <w:tcW w:w="6946" w:type="dxa"/>
            <w:shd w:val="clear" w:color="auto" w:fill="auto"/>
          </w:tcPr>
          <w:p w14:paraId="32B6707F" w14:textId="02E28C2D" w:rsidR="00FB384C" w:rsidRPr="00B324ED" w:rsidRDefault="00FB384C" w:rsidP="005C1DA6">
            <w:pPr>
              <w:rPr>
                <w:rFonts w:ascii="Cambria" w:hAnsi="Cambria"/>
              </w:rPr>
            </w:pPr>
            <w:r w:rsidRPr="00B324ED">
              <w:rPr>
                <w:rFonts w:ascii="Cambria" w:hAnsi="Cambria" w:cs="Arial"/>
              </w:rPr>
              <w:t>Forskingsutvalget anbefaler følgende tildeling av midler til avansert vitenskapelig utstyr</w:t>
            </w:r>
            <w:r w:rsidRPr="00B324ED">
              <w:rPr>
                <w:rFonts w:ascii="Cambria" w:hAnsi="Cambria"/>
              </w:rPr>
              <w:t xml:space="preserve"> for 2022 som godkjennes av prorektor for forsking og innovasjon:</w:t>
            </w:r>
          </w:p>
          <w:p w14:paraId="1C0697D3" w14:textId="77777777" w:rsidR="00FB384C" w:rsidRPr="00B324ED" w:rsidRDefault="00FB384C" w:rsidP="005C1DA6">
            <w:pPr>
              <w:rPr>
                <w:rFonts w:ascii="Cambria" w:hAnsi="Cambria"/>
              </w:rPr>
            </w:pPr>
          </w:p>
          <w:tbl>
            <w:tblPr>
              <w:tblW w:w="7225" w:type="dxa"/>
              <w:tblLayout w:type="fixed"/>
              <w:tblCellMar>
                <w:left w:w="70" w:type="dxa"/>
                <w:right w:w="70" w:type="dxa"/>
              </w:tblCellMar>
              <w:tblLook w:val="04A0" w:firstRow="1" w:lastRow="0" w:firstColumn="1" w:lastColumn="0" w:noHBand="0" w:noVBand="1"/>
            </w:tblPr>
            <w:tblGrid>
              <w:gridCol w:w="1583"/>
              <w:gridCol w:w="1701"/>
              <w:gridCol w:w="992"/>
              <w:gridCol w:w="993"/>
              <w:gridCol w:w="1956"/>
            </w:tblGrid>
            <w:tr w:rsidR="00FB384C" w:rsidRPr="00B324ED" w14:paraId="4E46F5B5" w14:textId="77777777" w:rsidTr="005C1DA6">
              <w:trPr>
                <w:trHeight w:val="524"/>
              </w:trPr>
              <w:tc>
                <w:tcPr>
                  <w:tcW w:w="1583"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43FB2B68" w14:textId="77777777" w:rsidR="00FB384C" w:rsidRPr="00B324ED" w:rsidRDefault="00FB384C" w:rsidP="005C1DA6">
                  <w:pPr>
                    <w:spacing w:line="240" w:lineRule="auto"/>
                    <w:rPr>
                      <w:rFonts w:ascii="Cambria" w:eastAsia="Times New Roman" w:hAnsi="Cambria" w:cs="Calibri"/>
                      <w:b/>
                      <w:bCs/>
                      <w:color w:val="000000"/>
                      <w:sz w:val="18"/>
                      <w:szCs w:val="18"/>
                      <w:lang w:eastAsia="nb-NO"/>
                    </w:rPr>
                  </w:pPr>
                  <w:r w:rsidRPr="00B324ED">
                    <w:rPr>
                      <w:rFonts w:ascii="Cambria" w:eastAsia="Times New Roman" w:hAnsi="Cambria" w:cs="Calibri"/>
                      <w:b/>
                      <w:bCs/>
                      <w:color w:val="000000"/>
                      <w:sz w:val="18"/>
                      <w:szCs w:val="18"/>
                      <w:lang w:eastAsia="nb-NO"/>
                    </w:rPr>
                    <w:t>Utstyr (fyll ut kort beskrivelse)</w:t>
                  </w:r>
                </w:p>
              </w:tc>
              <w:tc>
                <w:tcPr>
                  <w:tcW w:w="1701" w:type="dxa"/>
                  <w:tcBorders>
                    <w:top w:val="single" w:sz="4" w:space="0" w:color="auto"/>
                    <w:left w:val="nil"/>
                    <w:bottom w:val="single" w:sz="4" w:space="0" w:color="auto"/>
                    <w:right w:val="single" w:sz="4" w:space="0" w:color="auto"/>
                  </w:tcBorders>
                  <w:shd w:val="clear" w:color="000000" w:fill="FFE699"/>
                  <w:vAlign w:val="bottom"/>
                  <w:hideMark/>
                </w:tcPr>
                <w:p w14:paraId="15BCFFA3" w14:textId="77777777" w:rsidR="00FB384C" w:rsidRPr="00B324ED" w:rsidRDefault="00FB384C" w:rsidP="005C1DA6">
                  <w:pPr>
                    <w:spacing w:line="240" w:lineRule="auto"/>
                    <w:rPr>
                      <w:rFonts w:ascii="Cambria" w:eastAsia="Times New Roman" w:hAnsi="Cambria" w:cs="Calibri"/>
                      <w:b/>
                      <w:bCs/>
                      <w:color w:val="000000"/>
                      <w:sz w:val="18"/>
                      <w:szCs w:val="18"/>
                      <w:lang w:eastAsia="nb-NO"/>
                    </w:rPr>
                  </w:pPr>
                  <w:r w:rsidRPr="00B324ED">
                    <w:rPr>
                      <w:rFonts w:ascii="Cambria" w:eastAsia="Times New Roman" w:hAnsi="Cambria" w:cs="Calibri"/>
                      <w:b/>
                      <w:bCs/>
                      <w:color w:val="000000"/>
                      <w:sz w:val="18"/>
                      <w:szCs w:val="18"/>
                      <w:lang w:eastAsia="nb-NO"/>
                    </w:rPr>
                    <w:t>Prosjektleder/ fakultet</w:t>
                  </w:r>
                </w:p>
              </w:tc>
              <w:tc>
                <w:tcPr>
                  <w:tcW w:w="992" w:type="dxa"/>
                  <w:tcBorders>
                    <w:top w:val="single" w:sz="4" w:space="0" w:color="auto"/>
                    <w:left w:val="nil"/>
                    <w:bottom w:val="single" w:sz="4" w:space="0" w:color="auto"/>
                    <w:right w:val="single" w:sz="4" w:space="0" w:color="auto"/>
                  </w:tcBorders>
                  <w:shd w:val="clear" w:color="000000" w:fill="FFE699"/>
                  <w:vAlign w:val="bottom"/>
                  <w:hideMark/>
                </w:tcPr>
                <w:p w14:paraId="0EA7D54D" w14:textId="77777777" w:rsidR="00FB384C" w:rsidRPr="00B324ED" w:rsidRDefault="00FB384C" w:rsidP="005C1DA6">
                  <w:pPr>
                    <w:spacing w:line="240" w:lineRule="auto"/>
                    <w:rPr>
                      <w:rFonts w:ascii="Cambria" w:eastAsia="Times New Roman" w:hAnsi="Cambria" w:cs="Calibri"/>
                      <w:b/>
                      <w:bCs/>
                      <w:color w:val="000000"/>
                      <w:sz w:val="18"/>
                      <w:szCs w:val="18"/>
                      <w:lang w:eastAsia="nb-NO"/>
                    </w:rPr>
                  </w:pPr>
                  <w:r w:rsidRPr="00B324ED">
                    <w:rPr>
                      <w:rFonts w:ascii="Cambria" w:eastAsia="Times New Roman" w:hAnsi="Cambria" w:cs="Calibri"/>
                      <w:b/>
                      <w:bCs/>
                      <w:color w:val="000000"/>
                      <w:sz w:val="18"/>
                      <w:szCs w:val="18"/>
                      <w:lang w:eastAsia="nb-NO"/>
                    </w:rPr>
                    <w:t>Total kostnad</w:t>
                  </w:r>
                </w:p>
              </w:tc>
              <w:tc>
                <w:tcPr>
                  <w:tcW w:w="993" w:type="dxa"/>
                  <w:tcBorders>
                    <w:top w:val="single" w:sz="4" w:space="0" w:color="auto"/>
                    <w:left w:val="nil"/>
                    <w:bottom w:val="single" w:sz="4" w:space="0" w:color="auto"/>
                    <w:right w:val="single" w:sz="4" w:space="0" w:color="auto"/>
                  </w:tcBorders>
                  <w:shd w:val="clear" w:color="000000" w:fill="FFE699"/>
                  <w:vAlign w:val="bottom"/>
                  <w:hideMark/>
                </w:tcPr>
                <w:p w14:paraId="57AEB094" w14:textId="77777777" w:rsidR="00FB384C" w:rsidRPr="00B324ED" w:rsidRDefault="00FB384C" w:rsidP="005C1DA6">
                  <w:pPr>
                    <w:spacing w:line="240" w:lineRule="auto"/>
                    <w:rPr>
                      <w:rFonts w:ascii="Cambria" w:eastAsia="Times New Roman" w:hAnsi="Cambria" w:cs="Calibri"/>
                      <w:b/>
                      <w:bCs/>
                      <w:color w:val="000000"/>
                      <w:sz w:val="18"/>
                      <w:szCs w:val="18"/>
                      <w:lang w:eastAsia="nb-NO"/>
                    </w:rPr>
                  </w:pPr>
                  <w:r w:rsidRPr="00B324ED">
                    <w:rPr>
                      <w:rFonts w:ascii="Cambria" w:eastAsia="Times New Roman" w:hAnsi="Cambria" w:cs="Calibri"/>
                      <w:b/>
                      <w:bCs/>
                      <w:color w:val="000000"/>
                      <w:sz w:val="18"/>
                      <w:szCs w:val="18"/>
                      <w:lang w:eastAsia="nb-NO"/>
                    </w:rPr>
                    <w:t>Egen finansiering</w:t>
                  </w:r>
                </w:p>
              </w:tc>
              <w:tc>
                <w:tcPr>
                  <w:tcW w:w="1956" w:type="dxa"/>
                  <w:tcBorders>
                    <w:top w:val="single" w:sz="4" w:space="0" w:color="auto"/>
                    <w:left w:val="nil"/>
                    <w:bottom w:val="single" w:sz="4" w:space="0" w:color="auto"/>
                    <w:right w:val="single" w:sz="4" w:space="0" w:color="auto"/>
                  </w:tcBorders>
                  <w:shd w:val="clear" w:color="000000" w:fill="FFE699"/>
                  <w:vAlign w:val="bottom"/>
                  <w:hideMark/>
                </w:tcPr>
                <w:p w14:paraId="63B91427" w14:textId="77777777" w:rsidR="00FB384C" w:rsidRPr="00B324ED" w:rsidRDefault="00FB384C" w:rsidP="005C1DA6">
                  <w:pPr>
                    <w:spacing w:line="240" w:lineRule="auto"/>
                    <w:rPr>
                      <w:rFonts w:ascii="Cambria" w:eastAsia="Times New Roman" w:hAnsi="Cambria" w:cs="Calibri"/>
                      <w:b/>
                      <w:bCs/>
                      <w:color w:val="000000"/>
                      <w:sz w:val="18"/>
                      <w:szCs w:val="18"/>
                      <w:lang w:eastAsia="nb-NO"/>
                    </w:rPr>
                  </w:pPr>
                  <w:r w:rsidRPr="00B324ED">
                    <w:rPr>
                      <w:rFonts w:ascii="Cambria" w:eastAsia="Times New Roman" w:hAnsi="Cambria" w:cs="Calibri"/>
                      <w:b/>
                      <w:bCs/>
                      <w:color w:val="000000"/>
                      <w:sz w:val="18"/>
                      <w:szCs w:val="18"/>
                      <w:lang w:eastAsia="nb-NO"/>
                    </w:rPr>
                    <w:t>Tildelt beløp</w:t>
                  </w:r>
                </w:p>
              </w:tc>
            </w:tr>
            <w:tr w:rsidR="00FB384C" w:rsidRPr="00B324ED" w14:paraId="7359ADF8" w14:textId="77777777" w:rsidTr="005C1DA6">
              <w:trPr>
                <w:trHeight w:val="701"/>
              </w:trPr>
              <w:tc>
                <w:tcPr>
                  <w:tcW w:w="1583" w:type="dxa"/>
                  <w:tcBorders>
                    <w:top w:val="nil"/>
                    <w:left w:val="single" w:sz="4" w:space="0" w:color="auto"/>
                    <w:bottom w:val="single" w:sz="4" w:space="0" w:color="auto"/>
                    <w:right w:val="single" w:sz="4" w:space="0" w:color="auto"/>
                  </w:tcBorders>
                  <w:shd w:val="clear" w:color="auto" w:fill="auto"/>
                  <w:vAlign w:val="bottom"/>
                  <w:hideMark/>
                </w:tcPr>
                <w:p w14:paraId="134CFCEB"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Digitalisering av historiske dokumenter (lagring, kamera og objektiv)</w:t>
                  </w:r>
                </w:p>
              </w:tc>
              <w:tc>
                <w:tcPr>
                  <w:tcW w:w="1701" w:type="dxa"/>
                  <w:tcBorders>
                    <w:top w:val="nil"/>
                    <w:left w:val="nil"/>
                    <w:bottom w:val="single" w:sz="4" w:space="0" w:color="auto"/>
                    <w:right w:val="single" w:sz="4" w:space="0" w:color="auto"/>
                  </w:tcBorders>
                  <w:shd w:val="clear" w:color="auto" w:fill="auto"/>
                  <w:vAlign w:val="bottom"/>
                  <w:hideMark/>
                </w:tcPr>
                <w:p w14:paraId="0B8F86E3"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Annegreth Dietze-Schirdewahn/ LANDSAM</w:t>
                  </w:r>
                </w:p>
              </w:tc>
              <w:tc>
                <w:tcPr>
                  <w:tcW w:w="992" w:type="dxa"/>
                  <w:tcBorders>
                    <w:top w:val="nil"/>
                    <w:left w:val="nil"/>
                    <w:bottom w:val="single" w:sz="4" w:space="0" w:color="auto"/>
                    <w:right w:val="single" w:sz="4" w:space="0" w:color="auto"/>
                  </w:tcBorders>
                  <w:shd w:val="clear" w:color="auto" w:fill="auto"/>
                  <w:noWrap/>
                  <w:vAlign w:val="bottom"/>
                  <w:hideMark/>
                </w:tcPr>
                <w:p w14:paraId="1C3658D5"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550 000</w:t>
                  </w:r>
                </w:p>
              </w:tc>
              <w:tc>
                <w:tcPr>
                  <w:tcW w:w="993" w:type="dxa"/>
                  <w:tcBorders>
                    <w:top w:val="nil"/>
                    <w:left w:val="nil"/>
                    <w:bottom w:val="single" w:sz="4" w:space="0" w:color="auto"/>
                    <w:right w:val="single" w:sz="4" w:space="0" w:color="auto"/>
                  </w:tcBorders>
                  <w:shd w:val="clear" w:color="auto" w:fill="auto"/>
                  <w:noWrap/>
                  <w:vAlign w:val="bottom"/>
                  <w:hideMark/>
                </w:tcPr>
                <w:p w14:paraId="6BFA96DA"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110 000</w:t>
                  </w:r>
                </w:p>
              </w:tc>
              <w:tc>
                <w:tcPr>
                  <w:tcW w:w="1956" w:type="dxa"/>
                  <w:tcBorders>
                    <w:top w:val="nil"/>
                    <w:left w:val="nil"/>
                    <w:bottom w:val="single" w:sz="4" w:space="0" w:color="auto"/>
                    <w:right w:val="single" w:sz="4" w:space="0" w:color="auto"/>
                  </w:tcBorders>
                  <w:shd w:val="clear" w:color="auto" w:fill="auto"/>
                  <w:noWrap/>
                  <w:vAlign w:val="bottom"/>
                  <w:hideMark/>
                </w:tcPr>
                <w:p w14:paraId="077A213C" w14:textId="77BFEF26" w:rsidR="00FB384C" w:rsidRPr="00B324ED" w:rsidRDefault="00FB384C" w:rsidP="00553B2E">
                  <w:pPr>
                    <w:spacing w:line="240" w:lineRule="auto"/>
                    <w:rPr>
                      <w:rFonts w:ascii="Cambria" w:eastAsia="Times New Roman" w:hAnsi="Cambria" w:cs="Calibri"/>
                      <w:b/>
                      <w:bCs/>
                      <w:color w:val="000000"/>
                      <w:sz w:val="18"/>
                      <w:szCs w:val="18"/>
                      <w:lang w:eastAsia="nb-NO"/>
                    </w:rPr>
                  </w:pPr>
                  <w:r w:rsidRPr="00B324ED">
                    <w:rPr>
                      <w:rFonts w:ascii="Cambria" w:eastAsia="Times New Roman" w:hAnsi="Cambria" w:cs="Calibri"/>
                      <w:b/>
                      <w:bCs/>
                      <w:color w:val="000000"/>
                      <w:sz w:val="18"/>
                      <w:szCs w:val="18"/>
                      <w:lang w:eastAsia="nb-NO"/>
                    </w:rPr>
                    <w:t>450 000</w:t>
                  </w:r>
                </w:p>
              </w:tc>
            </w:tr>
            <w:tr w:rsidR="00FB384C" w:rsidRPr="00B324ED" w14:paraId="407A9B34" w14:textId="77777777" w:rsidTr="005C1DA6">
              <w:trPr>
                <w:trHeight w:val="580"/>
              </w:trPr>
              <w:tc>
                <w:tcPr>
                  <w:tcW w:w="1583" w:type="dxa"/>
                  <w:tcBorders>
                    <w:top w:val="nil"/>
                    <w:left w:val="single" w:sz="4" w:space="0" w:color="auto"/>
                    <w:bottom w:val="single" w:sz="4" w:space="0" w:color="auto"/>
                    <w:right w:val="single" w:sz="4" w:space="0" w:color="auto"/>
                  </w:tcBorders>
                  <w:shd w:val="clear" w:color="auto" w:fill="auto"/>
                  <w:vAlign w:val="bottom"/>
                  <w:hideMark/>
                </w:tcPr>
                <w:p w14:paraId="5274059E" w14:textId="77777777" w:rsidR="00FB384C" w:rsidRPr="00B324ED" w:rsidRDefault="00FB384C" w:rsidP="00553B2E">
                  <w:pPr>
                    <w:spacing w:line="240" w:lineRule="auto"/>
                    <w:rPr>
                      <w:rFonts w:ascii="Cambria" w:eastAsia="Times New Roman" w:hAnsi="Cambria" w:cs="Calibri"/>
                      <w:color w:val="000000"/>
                      <w:sz w:val="18"/>
                      <w:szCs w:val="18"/>
                      <w:lang w:val="en-US" w:eastAsia="nb-NO"/>
                    </w:rPr>
                  </w:pPr>
                  <w:r w:rsidRPr="00B324ED">
                    <w:rPr>
                      <w:rFonts w:ascii="Cambria" w:eastAsia="Times New Roman" w:hAnsi="Cambria" w:cs="Calibri"/>
                      <w:color w:val="000000"/>
                      <w:sz w:val="18"/>
                      <w:szCs w:val="18"/>
                      <w:lang w:val="en-US" w:eastAsia="nb-NO"/>
                    </w:rPr>
                    <w:lastRenderedPageBreak/>
                    <w:t xml:space="preserve">LICOR portable CH4 and CO2 meter plus chamber. </w:t>
                  </w:r>
                </w:p>
              </w:tc>
              <w:tc>
                <w:tcPr>
                  <w:tcW w:w="1701" w:type="dxa"/>
                  <w:tcBorders>
                    <w:top w:val="nil"/>
                    <w:left w:val="nil"/>
                    <w:bottom w:val="single" w:sz="4" w:space="0" w:color="auto"/>
                    <w:right w:val="single" w:sz="4" w:space="0" w:color="auto"/>
                  </w:tcBorders>
                  <w:shd w:val="clear" w:color="auto" w:fill="auto"/>
                  <w:vAlign w:val="bottom"/>
                  <w:hideMark/>
                </w:tcPr>
                <w:p w14:paraId="4808686C"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Nybakken/ MINA</w:t>
                  </w:r>
                </w:p>
              </w:tc>
              <w:tc>
                <w:tcPr>
                  <w:tcW w:w="992" w:type="dxa"/>
                  <w:tcBorders>
                    <w:top w:val="nil"/>
                    <w:left w:val="nil"/>
                    <w:bottom w:val="single" w:sz="4" w:space="0" w:color="auto"/>
                    <w:right w:val="single" w:sz="4" w:space="0" w:color="auto"/>
                  </w:tcBorders>
                  <w:shd w:val="clear" w:color="auto" w:fill="auto"/>
                  <w:noWrap/>
                  <w:vAlign w:val="bottom"/>
                  <w:hideMark/>
                </w:tcPr>
                <w:p w14:paraId="059AD1E7"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598 652</w:t>
                  </w:r>
                </w:p>
              </w:tc>
              <w:tc>
                <w:tcPr>
                  <w:tcW w:w="993" w:type="dxa"/>
                  <w:tcBorders>
                    <w:top w:val="nil"/>
                    <w:left w:val="nil"/>
                    <w:bottom w:val="single" w:sz="4" w:space="0" w:color="auto"/>
                    <w:right w:val="single" w:sz="4" w:space="0" w:color="auto"/>
                  </w:tcBorders>
                  <w:shd w:val="clear" w:color="auto" w:fill="auto"/>
                  <w:noWrap/>
                  <w:vAlign w:val="bottom"/>
                  <w:hideMark/>
                </w:tcPr>
                <w:p w14:paraId="1F733627"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118 330</w:t>
                  </w:r>
                </w:p>
              </w:tc>
              <w:tc>
                <w:tcPr>
                  <w:tcW w:w="1956" w:type="dxa"/>
                  <w:tcBorders>
                    <w:top w:val="nil"/>
                    <w:left w:val="nil"/>
                    <w:bottom w:val="single" w:sz="4" w:space="0" w:color="auto"/>
                    <w:right w:val="single" w:sz="4" w:space="0" w:color="auto"/>
                  </w:tcBorders>
                  <w:shd w:val="clear" w:color="auto" w:fill="auto"/>
                  <w:noWrap/>
                  <w:vAlign w:val="bottom"/>
                  <w:hideMark/>
                </w:tcPr>
                <w:p w14:paraId="21F14897" w14:textId="3DC8F92C" w:rsidR="00FB384C" w:rsidRPr="00B324ED" w:rsidRDefault="00FB384C" w:rsidP="00553B2E">
                  <w:pPr>
                    <w:spacing w:line="240" w:lineRule="auto"/>
                    <w:rPr>
                      <w:rFonts w:ascii="Cambria" w:eastAsia="Times New Roman" w:hAnsi="Cambria" w:cs="Calibri"/>
                      <w:b/>
                      <w:bCs/>
                      <w:color w:val="000000"/>
                      <w:sz w:val="18"/>
                      <w:szCs w:val="18"/>
                      <w:lang w:eastAsia="nb-NO"/>
                    </w:rPr>
                  </w:pPr>
                  <w:r w:rsidRPr="00B324ED">
                    <w:rPr>
                      <w:rFonts w:ascii="Cambria" w:eastAsia="Times New Roman" w:hAnsi="Cambria" w:cs="Calibri"/>
                      <w:b/>
                      <w:bCs/>
                      <w:color w:val="000000"/>
                      <w:sz w:val="18"/>
                      <w:szCs w:val="18"/>
                      <w:lang w:eastAsia="nb-NO"/>
                    </w:rPr>
                    <w:t>473 722</w:t>
                  </w:r>
                </w:p>
              </w:tc>
            </w:tr>
            <w:tr w:rsidR="00FB384C" w:rsidRPr="00B324ED" w14:paraId="665C7C2E" w14:textId="77777777" w:rsidTr="005C1DA6">
              <w:trPr>
                <w:trHeight w:val="496"/>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14:paraId="3AA0E545"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Utstyr til polytunneler</w:t>
                  </w:r>
                </w:p>
              </w:tc>
              <w:tc>
                <w:tcPr>
                  <w:tcW w:w="1701" w:type="dxa"/>
                  <w:tcBorders>
                    <w:top w:val="nil"/>
                    <w:left w:val="nil"/>
                    <w:bottom w:val="single" w:sz="4" w:space="0" w:color="auto"/>
                    <w:right w:val="single" w:sz="4" w:space="0" w:color="auto"/>
                  </w:tcBorders>
                  <w:shd w:val="clear" w:color="auto" w:fill="auto"/>
                  <w:vAlign w:val="bottom"/>
                  <w:hideMark/>
                </w:tcPr>
                <w:p w14:paraId="49885791"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Morten Lillemo/BIOVIT/ SKP</w:t>
                  </w:r>
                </w:p>
              </w:tc>
              <w:tc>
                <w:tcPr>
                  <w:tcW w:w="992" w:type="dxa"/>
                  <w:tcBorders>
                    <w:top w:val="nil"/>
                    <w:left w:val="nil"/>
                    <w:bottom w:val="single" w:sz="4" w:space="0" w:color="auto"/>
                    <w:right w:val="single" w:sz="4" w:space="0" w:color="auto"/>
                  </w:tcBorders>
                  <w:shd w:val="clear" w:color="auto" w:fill="auto"/>
                  <w:noWrap/>
                  <w:vAlign w:val="bottom"/>
                  <w:hideMark/>
                </w:tcPr>
                <w:p w14:paraId="0E9424CE"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941 000</w:t>
                  </w:r>
                </w:p>
              </w:tc>
              <w:tc>
                <w:tcPr>
                  <w:tcW w:w="993" w:type="dxa"/>
                  <w:tcBorders>
                    <w:top w:val="nil"/>
                    <w:left w:val="nil"/>
                    <w:bottom w:val="single" w:sz="4" w:space="0" w:color="auto"/>
                    <w:right w:val="single" w:sz="4" w:space="0" w:color="auto"/>
                  </w:tcBorders>
                  <w:shd w:val="clear" w:color="auto" w:fill="auto"/>
                  <w:noWrap/>
                  <w:vAlign w:val="bottom"/>
                  <w:hideMark/>
                </w:tcPr>
                <w:p w14:paraId="64549F1E"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188 000</w:t>
                  </w:r>
                </w:p>
              </w:tc>
              <w:tc>
                <w:tcPr>
                  <w:tcW w:w="1956" w:type="dxa"/>
                  <w:tcBorders>
                    <w:top w:val="nil"/>
                    <w:left w:val="nil"/>
                    <w:bottom w:val="single" w:sz="4" w:space="0" w:color="auto"/>
                    <w:right w:val="single" w:sz="4" w:space="0" w:color="auto"/>
                  </w:tcBorders>
                  <w:shd w:val="clear" w:color="auto" w:fill="auto"/>
                  <w:noWrap/>
                  <w:vAlign w:val="bottom"/>
                  <w:hideMark/>
                </w:tcPr>
                <w:p w14:paraId="1D692927" w14:textId="7BD43324" w:rsidR="00FB384C" w:rsidRPr="00B324ED" w:rsidRDefault="00FB384C" w:rsidP="00553B2E">
                  <w:pPr>
                    <w:spacing w:line="240" w:lineRule="auto"/>
                    <w:rPr>
                      <w:rFonts w:ascii="Cambria" w:eastAsia="Times New Roman" w:hAnsi="Cambria" w:cs="Calibri"/>
                      <w:b/>
                      <w:bCs/>
                      <w:color w:val="000000"/>
                      <w:sz w:val="18"/>
                      <w:szCs w:val="18"/>
                      <w:lang w:eastAsia="nb-NO"/>
                    </w:rPr>
                  </w:pPr>
                  <w:r w:rsidRPr="00B324ED">
                    <w:rPr>
                      <w:rFonts w:ascii="Cambria" w:eastAsia="Times New Roman" w:hAnsi="Cambria" w:cs="Calibri"/>
                      <w:b/>
                      <w:bCs/>
                      <w:color w:val="000000"/>
                      <w:sz w:val="18"/>
                      <w:szCs w:val="18"/>
                      <w:lang w:eastAsia="nb-NO"/>
                    </w:rPr>
                    <w:t>752 000</w:t>
                  </w:r>
                </w:p>
              </w:tc>
            </w:tr>
            <w:tr w:rsidR="00FB384C" w:rsidRPr="00B324ED" w14:paraId="5294B025" w14:textId="77777777" w:rsidTr="005C1DA6">
              <w:trPr>
                <w:trHeight w:val="462"/>
              </w:trPr>
              <w:tc>
                <w:tcPr>
                  <w:tcW w:w="1583" w:type="dxa"/>
                  <w:tcBorders>
                    <w:top w:val="nil"/>
                    <w:left w:val="single" w:sz="4" w:space="0" w:color="auto"/>
                    <w:bottom w:val="single" w:sz="4" w:space="0" w:color="auto"/>
                    <w:right w:val="single" w:sz="4" w:space="0" w:color="auto"/>
                  </w:tcBorders>
                  <w:shd w:val="clear" w:color="auto" w:fill="auto"/>
                  <w:vAlign w:val="bottom"/>
                  <w:hideMark/>
                </w:tcPr>
                <w:p w14:paraId="0514E7B3"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Eco 525 - Instrument for overføring av væske*</w:t>
                  </w:r>
                </w:p>
              </w:tc>
              <w:tc>
                <w:tcPr>
                  <w:tcW w:w="1701" w:type="dxa"/>
                  <w:tcBorders>
                    <w:top w:val="nil"/>
                    <w:left w:val="nil"/>
                    <w:bottom w:val="single" w:sz="4" w:space="0" w:color="auto"/>
                    <w:right w:val="single" w:sz="4" w:space="0" w:color="auto"/>
                  </w:tcBorders>
                  <w:shd w:val="clear" w:color="auto" w:fill="auto"/>
                  <w:vAlign w:val="bottom"/>
                  <w:hideMark/>
                </w:tcPr>
                <w:p w14:paraId="0E098297"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Matthew Kent/ BIOVIT</w:t>
                  </w:r>
                </w:p>
              </w:tc>
              <w:tc>
                <w:tcPr>
                  <w:tcW w:w="992" w:type="dxa"/>
                  <w:tcBorders>
                    <w:top w:val="nil"/>
                    <w:left w:val="nil"/>
                    <w:bottom w:val="single" w:sz="4" w:space="0" w:color="auto"/>
                    <w:right w:val="single" w:sz="4" w:space="0" w:color="auto"/>
                  </w:tcBorders>
                  <w:shd w:val="clear" w:color="auto" w:fill="auto"/>
                  <w:noWrap/>
                  <w:vAlign w:val="bottom"/>
                  <w:hideMark/>
                </w:tcPr>
                <w:p w14:paraId="1DE3960D"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2 500 000</w:t>
                  </w:r>
                </w:p>
              </w:tc>
              <w:tc>
                <w:tcPr>
                  <w:tcW w:w="993" w:type="dxa"/>
                  <w:tcBorders>
                    <w:top w:val="nil"/>
                    <w:left w:val="nil"/>
                    <w:bottom w:val="single" w:sz="4" w:space="0" w:color="auto"/>
                    <w:right w:val="single" w:sz="4" w:space="0" w:color="auto"/>
                  </w:tcBorders>
                  <w:shd w:val="clear" w:color="auto" w:fill="auto"/>
                  <w:noWrap/>
                  <w:vAlign w:val="bottom"/>
                  <w:hideMark/>
                </w:tcPr>
                <w:p w14:paraId="3F00373B"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500 000</w:t>
                  </w:r>
                </w:p>
              </w:tc>
              <w:tc>
                <w:tcPr>
                  <w:tcW w:w="1956" w:type="dxa"/>
                  <w:tcBorders>
                    <w:top w:val="nil"/>
                    <w:left w:val="nil"/>
                    <w:bottom w:val="single" w:sz="4" w:space="0" w:color="auto"/>
                    <w:right w:val="single" w:sz="4" w:space="0" w:color="auto"/>
                  </w:tcBorders>
                  <w:shd w:val="clear" w:color="auto" w:fill="auto"/>
                  <w:noWrap/>
                  <w:vAlign w:val="bottom"/>
                  <w:hideMark/>
                </w:tcPr>
                <w:p w14:paraId="0653A95B" w14:textId="1DA82514" w:rsidR="00FB384C" w:rsidRPr="00B324ED" w:rsidRDefault="00FB384C" w:rsidP="00553B2E">
                  <w:pPr>
                    <w:spacing w:line="240" w:lineRule="auto"/>
                    <w:rPr>
                      <w:rFonts w:ascii="Cambria" w:eastAsia="Times New Roman" w:hAnsi="Cambria" w:cs="Calibri"/>
                      <w:b/>
                      <w:bCs/>
                      <w:color w:val="000000"/>
                      <w:sz w:val="18"/>
                      <w:szCs w:val="18"/>
                      <w:lang w:eastAsia="nb-NO"/>
                    </w:rPr>
                  </w:pPr>
                  <w:r w:rsidRPr="00B324ED">
                    <w:rPr>
                      <w:rFonts w:ascii="Cambria" w:eastAsia="Times New Roman" w:hAnsi="Cambria" w:cs="Calibri"/>
                      <w:b/>
                      <w:bCs/>
                      <w:color w:val="000000"/>
                      <w:sz w:val="18"/>
                      <w:szCs w:val="18"/>
                      <w:lang w:eastAsia="nb-NO"/>
                    </w:rPr>
                    <w:t>2 000 000</w:t>
                  </w:r>
                </w:p>
              </w:tc>
            </w:tr>
            <w:tr w:rsidR="00FB384C" w:rsidRPr="00B324ED" w14:paraId="1A939127" w14:textId="77777777" w:rsidTr="005C1DA6">
              <w:trPr>
                <w:trHeight w:val="580"/>
              </w:trPr>
              <w:tc>
                <w:tcPr>
                  <w:tcW w:w="1583" w:type="dxa"/>
                  <w:tcBorders>
                    <w:top w:val="nil"/>
                    <w:left w:val="single" w:sz="4" w:space="0" w:color="auto"/>
                    <w:bottom w:val="single" w:sz="4" w:space="0" w:color="auto"/>
                    <w:right w:val="single" w:sz="4" w:space="0" w:color="auto"/>
                  </w:tcBorders>
                  <w:shd w:val="clear" w:color="auto" w:fill="auto"/>
                  <w:vAlign w:val="bottom"/>
                  <w:hideMark/>
                </w:tcPr>
                <w:p w14:paraId="2D365C1A"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 xml:space="preserve">2 prosessgryter med </w:t>
                  </w:r>
                  <w:proofErr w:type="spellStart"/>
                  <w:r w:rsidRPr="00B324ED">
                    <w:rPr>
                      <w:rFonts w:ascii="Cambria" w:eastAsia="Times New Roman" w:hAnsi="Cambria" w:cs="Calibri"/>
                      <w:color w:val="000000"/>
                      <w:sz w:val="18"/>
                      <w:szCs w:val="18"/>
                      <w:lang w:eastAsia="nb-NO"/>
                    </w:rPr>
                    <w:t>vacuum</w:t>
                  </w:r>
                  <w:proofErr w:type="spellEnd"/>
                  <w:r w:rsidRPr="00B324ED">
                    <w:rPr>
                      <w:rFonts w:ascii="Cambria" w:eastAsia="Times New Roman" w:hAnsi="Cambria" w:cs="Calibri"/>
                      <w:color w:val="000000"/>
                      <w:sz w:val="18"/>
                      <w:szCs w:val="18"/>
                      <w:lang w:eastAsia="nb-NO"/>
                    </w:rPr>
                    <w:t>/trykk/flashkjøling</w:t>
                  </w:r>
                </w:p>
              </w:tc>
              <w:tc>
                <w:tcPr>
                  <w:tcW w:w="1701" w:type="dxa"/>
                  <w:tcBorders>
                    <w:top w:val="nil"/>
                    <w:left w:val="nil"/>
                    <w:bottom w:val="single" w:sz="4" w:space="0" w:color="auto"/>
                    <w:right w:val="single" w:sz="4" w:space="0" w:color="auto"/>
                  </w:tcBorders>
                  <w:shd w:val="clear" w:color="auto" w:fill="auto"/>
                  <w:vAlign w:val="bottom"/>
                  <w:hideMark/>
                </w:tcPr>
                <w:p w14:paraId="19781110"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Siv Skeie/ KBM</w:t>
                  </w:r>
                </w:p>
              </w:tc>
              <w:tc>
                <w:tcPr>
                  <w:tcW w:w="992" w:type="dxa"/>
                  <w:tcBorders>
                    <w:top w:val="nil"/>
                    <w:left w:val="nil"/>
                    <w:bottom w:val="single" w:sz="4" w:space="0" w:color="auto"/>
                    <w:right w:val="single" w:sz="4" w:space="0" w:color="auto"/>
                  </w:tcBorders>
                  <w:shd w:val="clear" w:color="auto" w:fill="auto"/>
                  <w:noWrap/>
                  <w:vAlign w:val="bottom"/>
                  <w:hideMark/>
                </w:tcPr>
                <w:p w14:paraId="2E334E75"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2 400 000</w:t>
                  </w:r>
                </w:p>
              </w:tc>
              <w:tc>
                <w:tcPr>
                  <w:tcW w:w="993" w:type="dxa"/>
                  <w:tcBorders>
                    <w:top w:val="nil"/>
                    <w:left w:val="nil"/>
                    <w:bottom w:val="single" w:sz="4" w:space="0" w:color="auto"/>
                    <w:right w:val="single" w:sz="4" w:space="0" w:color="auto"/>
                  </w:tcBorders>
                  <w:shd w:val="clear" w:color="auto" w:fill="auto"/>
                  <w:noWrap/>
                  <w:vAlign w:val="bottom"/>
                  <w:hideMark/>
                </w:tcPr>
                <w:p w14:paraId="0155A876" w14:textId="77777777" w:rsidR="00FB384C" w:rsidRPr="00B324ED" w:rsidRDefault="00FB384C" w:rsidP="00553B2E">
                  <w:pPr>
                    <w:spacing w:line="240" w:lineRule="auto"/>
                    <w:rPr>
                      <w:rFonts w:ascii="Cambria" w:eastAsia="Times New Roman" w:hAnsi="Cambria" w:cs="Calibri"/>
                      <w:color w:val="000000"/>
                      <w:sz w:val="18"/>
                      <w:szCs w:val="18"/>
                      <w:lang w:eastAsia="nb-NO"/>
                    </w:rPr>
                  </w:pPr>
                  <w:r w:rsidRPr="00B324ED">
                    <w:rPr>
                      <w:rFonts w:ascii="Cambria" w:eastAsia="Times New Roman" w:hAnsi="Cambria" w:cs="Calibri"/>
                      <w:color w:val="000000"/>
                      <w:sz w:val="18"/>
                      <w:szCs w:val="18"/>
                      <w:lang w:eastAsia="nb-NO"/>
                    </w:rPr>
                    <w:t>700 000</w:t>
                  </w:r>
                </w:p>
              </w:tc>
              <w:tc>
                <w:tcPr>
                  <w:tcW w:w="1956" w:type="dxa"/>
                  <w:tcBorders>
                    <w:top w:val="nil"/>
                    <w:left w:val="nil"/>
                    <w:bottom w:val="single" w:sz="4" w:space="0" w:color="auto"/>
                    <w:right w:val="single" w:sz="4" w:space="0" w:color="auto"/>
                  </w:tcBorders>
                  <w:shd w:val="clear" w:color="auto" w:fill="auto"/>
                  <w:noWrap/>
                  <w:vAlign w:val="bottom"/>
                  <w:hideMark/>
                </w:tcPr>
                <w:p w14:paraId="4E2C750F" w14:textId="4DFD8668" w:rsidR="00FB384C" w:rsidRPr="00B324ED" w:rsidRDefault="00FB384C" w:rsidP="00553B2E">
                  <w:pPr>
                    <w:spacing w:line="240" w:lineRule="auto"/>
                    <w:rPr>
                      <w:rFonts w:ascii="Cambria" w:eastAsia="Times New Roman" w:hAnsi="Cambria" w:cs="Calibri"/>
                      <w:b/>
                      <w:bCs/>
                      <w:color w:val="000000"/>
                      <w:sz w:val="18"/>
                      <w:szCs w:val="18"/>
                      <w:lang w:eastAsia="nb-NO"/>
                    </w:rPr>
                  </w:pPr>
                  <w:r w:rsidRPr="00B324ED">
                    <w:rPr>
                      <w:rFonts w:ascii="Cambria" w:eastAsia="Times New Roman" w:hAnsi="Cambria" w:cs="Calibri"/>
                      <w:b/>
                      <w:bCs/>
                      <w:color w:val="000000"/>
                      <w:sz w:val="18"/>
                      <w:szCs w:val="18"/>
                      <w:lang w:eastAsia="nb-NO"/>
                    </w:rPr>
                    <w:t>1 700 000</w:t>
                  </w:r>
                </w:p>
              </w:tc>
            </w:tr>
            <w:tr w:rsidR="00FB384C" w:rsidRPr="00D955AB" w14:paraId="6F45A350" w14:textId="77777777" w:rsidTr="005C1DA6">
              <w:trPr>
                <w:trHeight w:val="580"/>
              </w:trPr>
              <w:tc>
                <w:tcPr>
                  <w:tcW w:w="1583" w:type="dxa"/>
                  <w:tcBorders>
                    <w:top w:val="nil"/>
                    <w:left w:val="single" w:sz="4" w:space="0" w:color="auto"/>
                    <w:bottom w:val="single" w:sz="4" w:space="0" w:color="auto"/>
                    <w:right w:val="single" w:sz="4" w:space="0" w:color="auto"/>
                  </w:tcBorders>
                  <w:shd w:val="clear" w:color="auto" w:fill="auto"/>
                  <w:vAlign w:val="bottom"/>
                  <w:hideMark/>
                </w:tcPr>
                <w:p w14:paraId="2A3435CC" w14:textId="77777777" w:rsidR="00FB384C" w:rsidRPr="00B324ED" w:rsidRDefault="00FB384C" w:rsidP="00553B2E">
                  <w:pPr>
                    <w:spacing w:line="240" w:lineRule="auto"/>
                    <w:rPr>
                      <w:rFonts w:ascii="Cambria" w:eastAsia="Times New Roman" w:hAnsi="Cambria" w:cs="Calibri"/>
                      <w:color w:val="000000"/>
                      <w:sz w:val="18"/>
                      <w:szCs w:val="18"/>
                      <w:lang w:val="en-US" w:eastAsia="nb-NO"/>
                    </w:rPr>
                  </w:pPr>
                  <w:r w:rsidRPr="00B324ED">
                    <w:rPr>
                      <w:rFonts w:ascii="Cambria" w:eastAsia="Times New Roman" w:hAnsi="Cambria" w:cs="Calibri"/>
                      <w:color w:val="000000"/>
                      <w:sz w:val="18"/>
                      <w:szCs w:val="18"/>
                      <w:lang w:val="en-US" w:eastAsia="nb-NO"/>
                    </w:rPr>
                    <w:t>Thermo-Gravimetric Analyzer connected with a Mass Spectrometer</w:t>
                  </w:r>
                </w:p>
              </w:tc>
              <w:tc>
                <w:tcPr>
                  <w:tcW w:w="1701" w:type="dxa"/>
                  <w:tcBorders>
                    <w:top w:val="nil"/>
                    <w:left w:val="nil"/>
                    <w:bottom w:val="single" w:sz="4" w:space="0" w:color="auto"/>
                    <w:right w:val="single" w:sz="4" w:space="0" w:color="auto"/>
                  </w:tcBorders>
                  <w:shd w:val="clear" w:color="auto" w:fill="auto"/>
                  <w:vAlign w:val="bottom"/>
                  <w:hideMark/>
                </w:tcPr>
                <w:p w14:paraId="3000A887" w14:textId="77777777" w:rsidR="00FB384C" w:rsidRPr="00B324ED" w:rsidRDefault="00FB384C" w:rsidP="00553B2E">
                  <w:pPr>
                    <w:spacing w:line="240" w:lineRule="auto"/>
                    <w:rPr>
                      <w:rFonts w:ascii="Cambria" w:eastAsia="Times New Roman" w:hAnsi="Cambria" w:cs="Calibri"/>
                      <w:color w:val="000000"/>
                      <w:sz w:val="18"/>
                      <w:szCs w:val="18"/>
                      <w:lang w:val="en-US" w:eastAsia="nb-NO"/>
                    </w:rPr>
                  </w:pPr>
                  <w:r w:rsidRPr="00B324ED">
                    <w:rPr>
                      <w:rFonts w:ascii="Cambria" w:eastAsia="Times New Roman" w:hAnsi="Cambria" w:cs="Calibri"/>
                      <w:color w:val="000000"/>
                      <w:sz w:val="18"/>
                      <w:szCs w:val="18"/>
                      <w:lang w:val="en-US" w:eastAsia="nb-NO"/>
                    </w:rPr>
                    <w:t>Marchetti/ REALTEK</w:t>
                  </w:r>
                </w:p>
              </w:tc>
              <w:tc>
                <w:tcPr>
                  <w:tcW w:w="992" w:type="dxa"/>
                  <w:tcBorders>
                    <w:top w:val="nil"/>
                    <w:left w:val="nil"/>
                    <w:bottom w:val="single" w:sz="4" w:space="0" w:color="auto"/>
                    <w:right w:val="single" w:sz="4" w:space="0" w:color="auto"/>
                  </w:tcBorders>
                  <w:shd w:val="clear" w:color="auto" w:fill="auto"/>
                  <w:noWrap/>
                  <w:vAlign w:val="bottom"/>
                  <w:hideMark/>
                </w:tcPr>
                <w:p w14:paraId="244E1F95" w14:textId="77777777" w:rsidR="00FB384C" w:rsidRPr="00B324ED" w:rsidRDefault="00FB384C" w:rsidP="00553B2E">
                  <w:pPr>
                    <w:spacing w:line="240" w:lineRule="auto"/>
                    <w:rPr>
                      <w:rFonts w:ascii="Cambria" w:eastAsia="Times New Roman" w:hAnsi="Cambria" w:cs="Calibri"/>
                      <w:color w:val="000000"/>
                      <w:sz w:val="18"/>
                      <w:szCs w:val="18"/>
                      <w:lang w:val="en-US" w:eastAsia="nb-NO"/>
                    </w:rPr>
                  </w:pPr>
                  <w:r w:rsidRPr="00B324ED">
                    <w:rPr>
                      <w:rFonts w:ascii="Cambria" w:eastAsia="Times New Roman" w:hAnsi="Cambria" w:cs="Calibri"/>
                      <w:color w:val="000000"/>
                      <w:sz w:val="18"/>
                      <w:szCs w:val="18"/>
                      <w:lang w:val="en-US" w:eastAsia="nb-NO"/>
                    </w:rPr>
                    <w:t>1 479 000</w:t>
                  </w:r>
                </w:p>
              </w:tc>
              <w:tc>
                <w:tcPr>
                  <w:tcW w:w="993" w:type="dxa"/>
                  <w:tcBorders>
                    <w:top w:val="nil"/>
                    <w:left w:val="nil"/>
                    <w:bottom w:val="single" w:sz="4" w:space="0" w:color="auto"/>
                    <w:right w:val="single" w:sz="4" w:space="0" w:color="auto"/>
                  </w:tcBorders>
                  <w:shd w:val="clear" w:color="auto" w:fill="auto"/>
                  <w:noWrap/>
                  <w:vAlign w:val="bottom"/>
                  <w:hideMark/>
                </w:tcPr>
                <w:p w14:paraId="641E571E" w14:textId="77777777" w:rsidR="00FB384C" w:rsidRPr="00B324ED" w:rsidRDefault="00FB384C" w:rsidP="00553B2E">
                  <w:pPr>
                    <w:spacing w:line="240" w:lineRule="auto"/>
                    <w:rPr>
                      <w:rFonts w:ascii="Cambria" w:eastAsia="Times New Roman" w:hAnsi="Cambria" w:cs="Calibri"/>
                      <w:color w:val="000000"/>
                      <w:sz w:val="18"/>
                      <w:szCs w:val="18"/>
                      <w:lang w:val="en-US" w:eastAsia="nb-NO"/>
                    </w:rPr>
                  </w:pPr>
                  <w:r w:rsidRPr="00B324ED">
                    <w:rPr>
                      <w:rFonts w:ascii="Cambria" w:eastAsia="Times New Roman" w:hAnsi="Cambria" w:cs="Calibri"/>
                      <w:color w:val="000000"/>
                      <w:sz w:val="18"/>
                      <w:szCs w:val="18"/>
                      <w:lang w:val="en-US" w:eastAsia="nb-NO"/>
                    </w:rPr>
                    <w:t>296 000</w:t>
                  </w:r>
                </w:p>
              </w:tc>
              <w:tc>
                <w:tcPr>
                  <w:tcW w:w="1956" w:type="dxa"/>
                  <w:tcBorders>
                    <w:top w:val="nil"/>
                    <w:left w:val="nil"/>
                    <w:bottom w:val="single" w:sz="4" w:space="0" w:color="auto"/>
                    <w:right w:val="single" w:sz="4" w:space="0" w:color="auto"/>
                  </w:tcBorders>
                  <w:shd w:val="clear" w:color="auto" w:fill="auto"/>
                  <w:noWrap/>
                  <w:vAlign w:val="bottom"/>
                  <w:hideMark/>
                </w:tcPr>
                <w:p w14:paraId="7B00F861" w14:textId="10C97919" w:rsidR="00FB384C" w:rsidRPr="00B324ED" w:rsidRDefault="00FB384C" w:rsidP="00553B2E">
                  <w:pPr>
                    <w:spacing w:line="240" w:lineRule="auto"/>
                    <w:rPr>
                      <w:rFonts w:ascii="Cambria" w:eastAsia="Times New Roman" w:hAnsi="Cambria" w:cs="Calibri"/>
                      <w:b/>
                      <w:bCs/>
                      <w:color w:val="000000"/>
                      <w:sz w:val="18"/>
                      <w:szCs w:val="18"/>
                      <w:lang w:val="en-US" w:eastAsia="nb-NO"/>
                    </w:rPr>
                  </w:pPr>
                  <w:r w:rsidRPr="00B324ED">
                    <w:rPr>
                      <w:rFonts w:ascii="Cambria" w:eastAsia="Times New Roman" w:hAnsi="Cambria" w:cs="Calibri"/>
                      <w:b/>
                      <w:bCs/>
                      <w:color w:val="000000"/>
                      <w:sz w:val="18"/>
                      <w:szCs w:val="18"/>
                      <w:lang w:val="en-US" w:eastAsia="nb-NO"/>
                    </w:rPr>
                    <w:t>1 183 000</w:t>
                  </w:r>
                </w:p>
              </w:tc>
            </w:tr>
            <w:tr w:rsidR="00FB384C" w:rsidRPr="00D955AB" w14:paraId="14283784" w14:textId="77777777" w:rsidTr="005C1DA6">
              <w:trPr>
                <w:trHeight w:val="390"/>
              </w:trPr>
              <w:tc>
                <w:tcPr>
                  <w:tcW w:w="1583" w:type="dxa"/>
                  <w:tcBorders>
                    <w:top w:val="nil"/>
                    <w:left w:val="single" w:sz="4" w:space="0" w:color="auto"/>
                    <w:bottom w:val="single" w:sz="4" w:space="0" w:color="auto"/>
                    <w:right w:val="single" w:sz="4" w:space="0" w:color="auto"/>
                  </w:tcBorders>
                  <w:shd w:val="clear" w:color="auto" w:fill="auto"/>
                  <w:vAlign w:val="bottom"/>
                  <w:hideMark/>
                </w:tcPr>
                <w:p w14:paraId="5D971A7D" w14:textId="77777777" w:rsidR="00FB384C" w:rsidRPr="00B324ED" w:rsidRDefault="00FB384C" w:rsidP="00553B2E">
                  <w:pPr>
                    <w:spacing w:line="240" w:lineRule="auto"/>
                    <w:rPr>
                      <w:rFonts w:ascii="Cambria" w:eastAsia="Times New Roman" w:hAnsi="Cambria" w:cs="Calibri"/>
                      <w:color w:val="000000"/>
                      <w:sz w:val="18"/>
                      <w:szCs w:val="18"/>
                      <w:lang w:val="en-US" w:eastAsia="nb-NO"/>
                    </w:rPr>
                  </w:pPr>
                  <w:r w:rsidRPr="00B324ED">
                    <w:rPr>
                      <w:rFonts w:ascii="Cambria" w:eastAsia="Times New Roman" w:hAnsi="Cambria" w:cs="Calibri"/>
                      <w:color w:val="000000"/>
                      <w:sz w:val="18"/>
                      <w:szCs w:val="18"/>
                      <w:lang w:val="en-US" w:eastAsia="nb-NO"/>
                    </w:rPr>
                    <w:t>Qualisys-system</w:t>
                  </w:r>
                </w:p>
              </w:tc>
              <w:tc>
                <w:tcPr>
                  <w:tcW w:w="1701" w:type="dxa"/>
                  <w:tcBorders>
                    <w:top w:val="nil"/>
                    <w:left w:val="nil"/>
                    <w:bottom w:val="single" w:sz="4" w:space="0" w:color="auto"/>
                    <w:right w:val="single" w:sz="4" w:space="0" w:color="auto"/>
                  </w:tcBorders>
                  <w:shd w:val="clear" w:color="auto" w:fill="auto"/>
                  <w:vAlign w:val="bottom"/>
                  <w:hideMark/>
                </w:tcPr>
                <w:p w14:paraId="08E012F1" w14:textId="77777777" w:rsidR="00FB384C" w:rsidRPr="00B324ED" w:rsidRDefault="00FB384C" w:rsidP="00553B2E">
                  <w:pPr>
                    <w:spacing w:line="240" w:lineRule="auto"/>
                    <w:rPr>
                      <w:rFonts w:ascii="Cambria" w:eastAsia="Times New Roman" w:hAnsi="Cambria" w:cs="Calibri"/>
                      <w:color w:val="000000"/>
                      <w:sz w:val="18"/>
                      <w:szCs w:val="18"/>
                      <w:lang w:val="en-US" w:eastAsia="nb-NO"/>
                    </w:rPr>
                  </w:pPr>
                  <w:r w:rsidRPr="00B324ED">
                    <w:rPr>
                      <w:rFonts w:ascii="Cambria" w:eastAsia="Times New Roman" w:hAnsi="Cambria" w:cs="Calibri"/>
                      <w:color w:val="000000"/>
                      <w:sz w:val="18"/>
                      <w:szCs w:val="18"/>
                      <w:lang w:val="en-US" w:eastAsia="nb-NO"/>
                    </w:rPr>
                    <w:t>Cathrine T. Fjordbakk/ VET</w:t>
                  </w:r>
                </w:p>
              </w:tc>
              <w:tc>
                <w:tcPr>
                  <w:tcW w:w="992" w:type="dxa"/>
                  <w:tcBorders>
                    <w:top w:val="nil"/>
                    <w:left w:val="nil"/>
                    <w:bottom w:val="single" w:sz="4" w:space="0" w:color="auto"/>
                    <w:right w:val="single" w:sz="4" w:space="0" w:color="auto"/>
                  </w:tcBorders>
                  <w:shd w:val="clear" w:color="auto" w:fill="auto"/>
                  <w:noWrap/>
                  <w:vAlign w:val="bottom"/>
                  <w:hideMark/>
                </w:tcPr>
                <w:p w14:paraId="17435FC0" w14:textId="77777777" w:rsidR="00FB384C" w:rsidRPr="00B324ED" w:rsidRDefault="00FB384C" w:rsidP="00553B2E">
                  <w:pPr>
                    <w:spacing w:line="240" w:lineRule="auto"/>
                    <w:rPr>
                      <w:rFonts w:ascii="Cambria" w:eastAsia="Times New Roman" w:hAnsi="Cambria" w:cs="Calibri"/>
                      <w:color w:val="000000"/>
                      <w:sz w:val="18"/>
                      <w:szCs w:val="18"/>
                      <w:lang w:val="en-US" w:eastAsia="nb-NO"/>
                    </w:rPr>
                  </w:pPr>
                  <w:proofErr w:type="spellStart"/>
                  <w:r w:rsidRPr="00B324ED">
                    <w:rPr>
                      <w:rFonts w:ascii="Cambria" w:eastAsia="Times New Roman" w:hAnsi="Cambria" w:cs="Calibri"/>
                      <w:color w:val="000000"/>
                      <w:sz w:val="18"/>
                      <w:szCs w:val="18"/>
                      <w:lang w:val="en-US" w:eastAsia="nb-NO"/>
                    </w:rPr>
                    <w:t>kr</w:t>
                  </w:r>
                  <w:proofErr w:type="spellEnd"/>
                  <w:r w:rsidRPr="00B324ED">
                    <w:rPr>
                      <w:rFonts w:ascii="Cambria" w:eastAsia="Times New Roman" w:hAnsi="Cambria" w:cs="Calibri"/>
                      <w:color w:val="000000"/>
                      <w:sz w:val="18"/>
                      <w:szCs w:val="18"/>
                      <w:lang w:val="en-US" w:eastAsia="nb-NO"/>
                    </w:rPr>
                    <w:t xml:space="preserve"> 1 320 000</w:t>
                  </w:r>
                </w:p>
              </w:tc>
              <w:tc>
                <w:tcPr>
                  <w:tcW w:w="993" w:type="dxa"/>
                  <w:tcBorders>
                    <w:top w:val="nil"/>
                    <w:left w:val="nil"/>
                    <w:bottom w:val="single" w:sz="4" w:space="0" w:color="auto"/>
                    <w:right w:val="single" w:sz="4" w:space="0" w:color="auto"/>
                  </w:tcBorders>
                  <w:shd w:val="clear" w:color="auto" w:fill="auto"/>
                  <w:noWrap/>
                  <w:vAlign w:val="bottom"/>
                  <w:hideMark/>
                </w:tcPr>
                <w:p w14:paraId="0EBD0512" w14:textId="77777777" w:rsidR="00FB384C" w:rsidRPr="00B324ED" w:rsidRDefault="00FB384C" w:rsidP="00553B2E">
                  <w:pPr>
                    <w:spacing w:line="240" w:lineRule="auto"/>
                    <w:rPr>
                      <w:rFonts w:ascii="Cambria" w:eastAsia="Times New Roman" w:hAnsi="Cambria" w:cs="Calibri"/>
                      <w:color w:val="000000"/>
                      <w:sz w:val="18"/>
                      <w:szCs w:val="18"/>
                      <w:lang w:val="en-US" w:eastAsia="nb-NO"/>
                    </w:rPr>
                  </w:pPr>
                  <w:r w:rsidRPr="00B324ED">
                    <w:rPr>
                      <w:rFonts w:ascii="Cambria" w:eastAsia="Times New Roman" w:hAnsi="Cambria" w:cs="Calibri"/>
                      <w:color w:val="000000"/>
                      <w:sz w:val="18"/>
                      <w:szCs w:val="18"/>
                      <w:lang w:val="en-US" w:eastAsia="nb-NO"/>
                    </w:rPr>
                    <w:t>260 000</w:t>
                  </w:r>
                </w:p>
              </w:tc>
              <w:tc>
                <w:tcPr>
                  <w:tcW w:w="1956" w:type="dxa"/>
                  <w:tcBorders>
                    <w:top w:val="nil"/>
                    <w:left w:val="nil"/>
                    <w:bottom w:val="single" w:sz="4" w:space="0" w:color="auto"/>
                    <w:right w:val="single" w:sz="4" w:space="0" w:color="auto"/>
                  </w:tcBorders>
                  <w:shd w:val="clear" w:color="auto" w:fill="auto"/>
                  <w:noWrap/>
                  <w:vAlign w:val="bottom"/>
                  <w:hideMark/>
                </w:tcPr>
                <w:p w14:paraId="04783F7C" w14:textId="1610B92A" w:rsidR="00FB384C" w:rsidRPr="00B324ED" w:rsidRDefault="00FB384C" w:rsidP="00553B2E">
                  <w:pPr>
                    <w:spacing w:line="240" w:lineRule="auto"/>
                    <w:rPr>
                      <w:rFonts w:ascii="Cambria" w:eastAsia="Times New Roman" w:hAnsi="Cambria" w:cs="Calibri"/>
                      <w:b/>
                      <w:bCs/>
                      <w:color w:val="000000"/>
                      <w:sz w:val="18"/>
                      <w:szCs w:val="18"/>
                      <w:lang w:val="en-US" w:eastAsia="nb-NO"/>
                    </w:rPr>
                  </w:pPr>
                  <w:r w:rsidRPr="00B324ED">
                    <w:rPr>
                      <w:rFonts w:ascii="Cambria" w:eastAsia="Times New Roman" w:hAnsi="Cambria" w:cs="Calibri"/>
                      <w:b/>
                      <w:bCs/>
                      <w:color w:val="000000"/>
                      <w:sz w:val="18"/>
                      <w:szCs w:val="18"/>
                      <w:lang w:val="en-US" w:eastAsia="nb-NO"/>
                    </w:rPr>
                    <w:t>1 060 000</w:t>
                  </w:r>
                </w:p>
              </w:tc>
            </w:tr>
            <w:tr w:rsidR="00FB384C" w:rsidRPr="00D955AB" w14:paraId="18B2410C" w14:textId="77777777" w:rsidTr="005C1DA6">
              <w:trPr>
                <w:trHeight w:val="290"/>
              </w:trPr>
              <w:tc>
                <w:tcPr>
                  <w:tcW w:w="1583" w:type="dxa"/>
                  <w:tcBorders>
                    <w:top w:val="nil"/>
                    <w:left w:val="single" w:sz="4" w:space="0" w:color="auto"/>
                    <w:bottom w:val="single" w:sz="4" w:space="0" w:color="auto"/>
                    <w:right w:val="single" w:sz="4" w:space="0" w:color="auto"/>
                  </w:tcBorders>
                  <w:shd w:val="clear" w:color="000000" w:fill="FFE699"/>
                  <w:noWrap/>
                  <w:vAlign w:val="bottom"/>
                  <w:hideMark/>
                </w:tcPr>
                <w:p w14:paraId="65E670A8" w14:textId="77777777" w:rsidR="00FB384C" w:rsidRPr="00B324ED" w:rsidRDefault="00FB384C" w:rsidP="00553B2E">
                  <w:pPr>
                    <w:spacing w:line="240" w:lineRule="auto"/>
                    <w:rPr>
                      <w:rFonts w:ascii="Cambria" w:eastAsia="Times New Roman" w:hAnsi="Cambria" w:cs="Calibri"/>
                      <w:b/>
                      <w:bCs/>
                      <w:color w:val="000000"/>
                      <w:sz w:val="18"/>
                      <w:szCs w:val="18"/>
                      <w:lang w:val="en-US" w:eastAsia="nb-NO"/>
                    </w:rPr>
                  </w:pPr>
                  <w:r w:rsidRPr="00B324ED">
                    <w:rPr>
                      <w:rFonts w:ascii="Cambria" w:eastAsia="Times New Roman" w:hAnsi="Cambria" w:cs="Calibri"/>
                      <w:b/>
                      <w:bCs/>
                      <w:color w:val="000000"/>
                      <w:sz w:val="18"/>
                      <w:szCs w:val="18"/>
                      <w:lang w:val="en-US" w:eastAsia="nb-NO"/>
                    </w:rPr>
                    <w:t>SUM</w:t>
                  </w:r>
                </w:p>
              </w:tc>
              <w:tc>
                <w:tcPr>
                  <w:tcW w:w="1701" w:type="dxa"/>
                  <w:tcBorders>
                    <w:top w:val="nil"/>
                    <w:left w:val="nil"/>
                    <w:bottom w:val="single" w:sz="4" w:space="0" w:color="auto"/>
                    <w:right w:val="single" w:sz="4" w:space="0" w:color="auto"/>
                  </w:tcBorders>
                  <w:shd w:val="clear" w:color="000000" w:fill="FFE699"/>
                  <w:vAlign w:val="bottom"/>
                  <w:hideMark/>
                </w:tcPr>
                <w:p w14:paraId="547CD597" w14:textId="77777777" w:rsidR="00FB384C" w:rsidRPr="00B324ED" w:rsidRDefault="00FB384C" w:rsidP="00553B2E">
                  <w:pPr>
                    <w:spacing w:line="240" w:lineRule="auto"/>
                    <w:rPr>
                      <w:rFonts w:ascii="Cambria" w:eastAsia="Times New Roman" w:hAnsi="Cambria" w:cs="Calibri"/>
                      <w:color w:val="000000"/>
                      <w:sz w:val="18"/>
                      <w:szCs w:val="18"/>
                      <w:lang w:val="en-US" w:eastAsia="nb-NO"/>
                    </w:rPr>
                  </w:pPr>
                  <w:r w:rsidRPr="00B324ED">
                    <w:rPr>
                      <w:rFonts w:ascii="Cambria" w:eastAsia="Times New Roman" w:hAnsi="Cambria" w:cs="Calibri"/>
                      <w:color w:val="000000"/>
                      <w:sz w:val="18"/>
                      <w:szCs w:val="18"/>
                      <w:lang w:val="en-US" w:eastAsia="nb-NO"/>
                    </w:rPr>
                    <w:t> </w:t>
                  </w:r>
                </w:p>
              </w:tc>
              <w:tc>
                <w:tcPr>
                  <w:tcW w:w="992" w:type="dxa"/>
                  <w:tcBorders>
                    <w:top w:val="nil"/>
                    <w:left w:val="nil"/>
                    <w:bottom w:val="single" w:sz="4" w:space="0" w:color="auto"/>
                    <w:right w:val="single" w:sz="4" w:space="0" w:color="auto"/>
                  </w:tcBorders>
                  <w:shd w:val="clear" w:color="000000" w:fill="FFE699"/>
                  <w:noWrap/>
                  <w:vAlign w:val="bottom"/>
                  <w:hideMark/>
                </w:tcPr>
                <w:p w14:paraId="541AE5A9" w14:textId="77777777" w:rsidR="00FB384C" w:rsidRPr="00B324ED" w:rsidRDefault="00FB384C" w:rsidP="00553B2E">
                  <w:pPr>
                    <w:spacing w:line="240" w:lineRule="auto"/>
                    <w:rPr>
                      <w:rFonts w:ascii="Cambria" w:eastAsia="Times New Roman" w:hAnsi="Cambria" w:cs="Calibri"/>
                      <w:b/>
                      <w:bCs/>
                      <w:color w:val="000000"/>
                      <w:sz w:val="18"/>
                      <w:szCs w:val="18"/>
                      <w:lang w:val="en-US" w:eastAsia="nb-NO"/>
                    </w:rPr>
                  </w:pPr>
                  <w:r w:rsidRPr="00B324ED">
                    <w:rPr>
                      <w:rFonts w:ascii="Cambria" w:eastAsia="Times New Roman" w:hAnsi="Cambria" w:cs="Calibri"/>
                      <w:b/>
                      <w:bCs/>
                      <w:color w:val="000000"/>
                      <w:sz w:val="18"/>
                      <w:szCs w:val="18"/>
                      <w:lang w:val="en-US" w:eastAsia="nb-NO"/>
                    </w:rPr>
                    <w:t>9 788 652</w:t>
                  </w:r>
                </w:p>
              </w:tc>
              <w:tc>
                <w:tcPr>
                  <w:tcW w:w="993" w:type="dxa"/>
                  <w:tcBorders>
                    <w:top w:val="nil"/>
                    <w:left w:val="nil"/>
                    <w:bottom w:val="single" w:sz="4" w:space="0" w:color="auto"/>
                    <w:right w:val="single" w:sz="4" w:space="0" w:color="auto"/>
                  </w:tcBorders>
                  <w:shd w:val="clear" w:color="000000" w:fill="FFE699"/>
                  <w:noWrap/>
                  <w:vAlign w:val="bottom"/>
                  <w:hideMark/>
                </w:tcPr>
                <w:p w14:paraId="26E95C23" w14:textId="77777777" w:rsidR="00FB384C" w:rsidRPr="00B324ED" w:rsidRDefault="00FB384C" w:rsidP="00553B2E">
                  <w:pPr>
                    <w:spacing w:line="240" w:lineRule="auto"/>
                    <w:rPr>
                      <w:rFonts w:ascii="Cambria" w:eastAsia="Times New Roman" w:hAnsi="Cambria" w:cs="Calibri"/>
                      <w:b/>
                      <w:bCs/>
                      <w:color w:val="000000"/>
                      <w:sz w:val="18"/>
                      <w:szCs w:val="18"/>
                      <w:lang w:val="en-US" w:eastAsia="nb-NO"/>
                    </w:rPr>
                  </w:pPr>
                  <w:r w:rsidRPr="00B324ED">
                    <w:rPr>
                      <w:rFonts w:ascii="Cambria" w:eastAsia="Times New Roman" w:hAnsi="Cambria" w:cs="Calibri"/>
                      <w:b/>
                      <w:bCs/>
                      <w:color w:val="000000"/>
                      <w:sz w:val="18"/>
                      <w:szCs w:val="18"/>
                      <w:lang w:val="en-US" w:eastAsia="nb-NO"/>
                    </w:rPr>
                    <w:t>2 172 330</w:t>
                  </w:r>
                </w:p>
              </w:tc>
              <w:tc>
                <w:tcPr>
                  <w:tcW w:w="1956" w:type="dxa"/>
                  <w:tcBorders>
                    <w:top w:val="nil"/>
                    <w:left w:val="nil"/>
                    <w:bottom w:val="single" w:sz="4" w:space="0" w:color="auto"/>
                    <w:right w:val="single" w:sz="4" w:space="0" w:color="auto"/>
                  </w:tcBorders>
                  <w:shd w:val="clear" w:color="000000" w:fill="FFE699"/>
                  <w:noWrap/>
                  <w:vAlign w:val="bottom"/>
                  <w:hideMark/>
                </w:tcPr>
                <w:p w14:paraId="61807917" w14:textId="784544C3" w:rsidR="00FB384C" w:rsidRPr="00B324ED" w:rsidRDefault="00FB384C" w:rsidP="00553B2E">
                  <w:pPr>
                    <w:spacing w:line="240" w:lineRule="auto"/>
                    <w:rPr>
                      <w:rFonts w:ascii="Cambria" w:eastAsia="Times New Roman" w:hAnsi="Cambria" w:cs="Calibri"/>
                      <w:b/>
                      <w:bCs/>
                      <w:color w:val="000000"/>
                      <w:sz w:val="18"/>
                      <w:szCs w:val="18"/>
                      <w:lang w:val="en-US" w:eastAsia="nb-NO"/>
                    </w:rPr>
                  </w:pPr>
                  <w:r w:rsidRPr="00B324ED">
                    <w:rPr>
                      <w:rFonts w:ascii="Cambria" w:eastAsia="Times New Roman" w:hAnsi="Cambria" w:cs="Calibri"/>
                      <w:b/>
                      <w:bCs/>
                      <w:color w:val="000000"/>
                      <w:sz w:val="18"/>
                      <w:szCs w:val="18"/>
                      <w:lang w:val="en-US" w:eastAsia="nb-NO"/>
                    </w:rPr>
                    <w:t>7 618 722</w:t>
                  </w:r>
                </w:p>
              </w:tc>
            </w:tr>
            <w:tr w:rsidR="00FB384C" w:rsidRPr="00D955AB" w14:paraId="2B0485D2" w14:textId="77777777" w:rsidTr="005C1DA6">
              <w:trPr>
                <w:trHeight w:val="290"/>
              </w:trPr>
              <w:tc>
                <w:tcPr>
                  <w:tcW w:w="1583" w:type="dxa"/>
                  <w:tcBorders>
                    <w:top w:val="nil"/>
                    <w:left w:val="single" w:sz="4" w:space="0" w:color="auto"/>
                    <w:bottom w:val="single" w:sz="4" w:space="0" w:color="auto"/>
                    <w:right w:val="single" w:sz="4" w:space="0" w:color="auto"/>
                  </w:tcBorders>
                  <w:shd w:val="clear" w:color="000000" w:fill="FFE699"/>
                  <w:noWrap/>
                  <w:vAlign w:val="bottom"/>
                  <w:hideMark/>
                </w:tcPr>
                <w:p w14:paraId="09762D19" w14:textId="77777777" w:rsidR="00FB384C" w:rsidRPr="00B324ED" w:rsidRDefault="00FB384C" w:rsidP="00553B2E">
                  <w:pPr>
                    <w:spacing w:line="240" w:lineRule="auto"/>
                    <w:rPr>
                      <w:rFonts w:ascii="Cambria" w:eastAsia="Times New Roman" w:hAnsi="Cambria" w:cs="Calibri"/>
                      <w:b/>
                      <w:bCs/>
                      <w:color w:val="000000"/>
                      <w:sz w:val="18"/>
                      <w:szCs w:val="18"/>
                      <w:lang w:val="en-US" w:eastAsia="nb-NO"/>
                    </w:rPr>
                  </w:pPr>
                  <w:proofErr w:type="spellStart"/>
                  <w:r w:rsidRPr="00B324ED">
                    <w:rPr>
                      <w:rFonts w:ascii="Cambria" w:eastAsia="Times New Roman" w:hAnsi="Cambria" w:cs="Calibri"/>
                      <w:b/>
                      <w:bCs/>
                      <w:color w:val="000000"/>
                      <w:sz w:val="18"/>
                      <w:szCs w:val="18"/>
                      <w:lang w:val="en-US" w:eastAsia="nb-NO"/>
                    </w:rPr>
                    <w:t>Budsjett</w:t>
                  </w:r>
                  <w:proofErr w:type="spellEnd"/>
                </w:p>
              </w:tc>
              <w:tc>
                <w:tcPr>
                  <w:tcW w:w="1701" w:type="dxa"/>
                  <w:tcBorders>
                    <w:top w:val="nil"/>
                    <w:left w:val="nil"/>
                    <w:bottom w:val="single" w:sz="4" w:space="0" w:color="auto"/>
                    <w:right w:val="single" w:sz="4" w:space="0" w:color="auto"/>
                  </w:tcBorders>
                  <w:shd w:val="clear" w:color="000000" w:fill="FFE699"/>
                  <w:vAlign w:val="bottom"/>
                  <w:hideMark/>
                </w:tcPr>
                <w:p w14:paraId="15ACD35A" w14:textId="77777777" w:rsidR="00FB384C" w:rsidRPr="00B324ED" w:rsidRDefault="00FB384C" w:rsidP="00553B2E">
                  <w:pPr>
                    <w:spacing w:line="240" w:lineRule="auto"/>
                    <w:rPr>
                      <w:rFonts w:ascii="Cambria" w:eastAsia="Times New Roman" w:hAnsi="Cambria" w:cs="Calibri"/>
                      <w:color w:val="000000"/>
                      <w:sz w:val="18"/>
                      <w:szCs w:val="18"/>
                      <w:lang w:val="en-US" w:eastAsia="nb-NO"/>
                    </w:rPr>
                  </w:pPr>
                  <w:r w:rsidRPr="00B324ED">
                    <w:rPr>
                      <w:rFonts w:ascii="Cambria" w:eastAsia="Times New Roman" w:hAnsi="Cambria" w:cs="Calibri"/>
                      <w:color w:val="000000"/>
                      <w:sz w:val="18"/>
                      <w:szCs w:val="18"/>
                      <w:lang w:val="en-US" w:eastAsia="nb-NO"/>
                    </w:rPr>
                    <w:t> </w:t>
                  </w:r>
                </w:p>
              </w:tc>
              <w:tc>
                <w:tcPr>
                  <w:tcW w:w="992" w:type="dxa"/>
                  <w:tcBorders>
                    <w:top w:val="nil"/>
                    <w:left w:val="nil"/>
                    <w:bottom w:val="single" w:sz="4" w:space="0" w:color="auto"/>
                    <w:right w:val="single" w:sz="4" w:space="0" w:color="auto"/>
                  </w:tcBorders>
                  <w:shd w:val="clear" w:color="000000" w:fill="FFE699"/>
                  <w:noWrap/>
                  <w:vAlign w:val="bottom"/>
                  <w:hideMark/>
                </w:tcPr>
                <w:p w14:paraId="2234F12C" w14:textId="77777777" w:rsidR="00FB384C" w:rsidRPr="00B324ED" w:rsidRDefault="00FB384C" w:rsidP="00553B2E">
                  <w:pPr>
                    <w:spacing w:line="240" w:lineRule="auto"/>
                    <w:rPr>
                      <w:rFonts w:ascii="Cambria" w:eastAsia="Times New Roman" w:hAnsi="Cambria" w:cs="Calibri"/>
                      <w:color w:val="000000"/>
                      <w:sz w:val="18"/>
                      <w:szCs w:val="18"/>
                      <w:lang w:val="en-US" w:eastAsia="nb-NO"/>
                    </w:rPr>
                  </w:pPr>
                  <w:r w:rsidRPr="00B324ED">
                    <w:rPr>
                      <w:rFonts w:ascii="Cambria" w:eastAsia="Times New Roman" w:hAnsi="Cambria" w:cs="Calibri"/>
                      <w:color w:val="000000"/>
                      <w:sz w:val="18"/>
                      <w:szCs w:val="18"/>
                      <w:lang w:val="en-US" w:eastAsia="nb-NO"/>
                    </w:rPr>
                    <w:t> </w:t>
                  </w:r>
                </w:p>
              </w:tc>
              <w:tc>
                <w:tcPr>
                  <w:tcW w:w="993" w:type="dxa"/>
                  <w:tcBorders>
                    <w:top w:val="nil"/>
                    <w:left w:val="nil"/>
                    <w:bottom w:val="single" w:sz="4" w:space="0" w:color="auto"/>
                    <w:right w:val="single" w:sz="4" w:space="0" w:color="auto"/>
                  </w:tcBorders>
                  <w:shd w:val="clear" w:color="000000" w:fill="FFE699"/>
                  <w:noWrap/>
                  <w:vAlign w:val="bottom"/>
                  <w:hideMark/>
                </w:tcPr>
                <w:p w14:paraId="6414F7C7" w14:textId="77777777" w:rsidR="00FB384C" w:rsidRPr="00B324ED" w:rsidRDefault="00FB384C" w:rsidP="00553B2E">
                  <w:pPr>
                    <w:spacing w:line="240" w:lineRule="auto"/>
                    <w:rPr>
                      <w:rFonts w:ascii="Cambria" w:eastAsia="Times New Roman" w:hAnsi="Cambria" w:cs="Calibri"/>
                      <w:color w:val="000000"/>
                      <w:sz w:val="18"/>
                      <w:szCs w:val="18"/>
                      <w:lang w:val="en-US" w:eastAsia="nb-NO"/>
                    </w:rPr>
                  </w:pPr>
                  <w:r w:rsidRPr="00B324ED">
                    <w:rPr>
                      <w:rFonts w:ascii="Cambria" w:eastAsia="Times New Roman" w:hAnsi="Cambria" w:cs="Calibri"/>
                      <w:color w:val="000000"/>
                      <w:sz w:val="18"/>
                      <w:szCs w:val="18"/>
                      <w:lang w:val="en-US" w:eastAsia="nb-NO"/>
                    </w:rPr>
                    <w:t> </w:t>
                  </w:r>
                </w:p>
              </w:tc>
              <w:tc>
                <w:tcPr>
                  <w:tcW w:w="1956" w:type="dxa"/>
                  <w:tcBorders>
                    <w:top w:val="nil"/>
                    <w:left w:val="nil"/>
                    <w:bottom w:val="single" w:sz="4" w:space="0" w:color="auto"/>
                    <w:right w:val="single" w:sz="4" w:space="0" w:color="auto"/>
                  </w:tcBorders>
                  <w:shd w:val="clear" w:color="000000" w:fill="FFE699"/>
                  <w:noWrap/>
                  <w:vAlign w:val="bottom"/>
                  <w:hideMark/>
                </w:tcPr>
                <w:p w14:paraId="1372827C" w14:textId="0CD320EA" w:rsidR="00FB384C" w:rsidRPr="00B324ED" w:rsidRDefault="00FB384C" w:rsidP="00553B2E">
                  <w:pPr>
                    <w:spacing w:line="240" w:lineRule="auto"/>
                    <w:rPr>
                      <w:rFonts w:ascii="Cambria" w:eastAsia="Times New Roman" w:hAnsi="Cambria" w:cs="Calibri"/>
                      <w:b/>
                      <w:bCs/>
                      <w:color w:val="000000"/>
                      <w:sz w:val="18"/>
                      <w:szCs w:val="18"/>
                      <w:lang w:val="en-US" w:eastAsia="nb-NO"/>
                    </w:rPr>
                  </w:pPr>
                  <w:r w:rsidRPr="00B324ED">
                    <w:rPr>
                      <w:rFonts w:ascii="Cambria" w:eastAsia="Times New Roman" w:hAnsi="Cambria" w:cs="Calibri"/>
                      <w:b/>
                      <w:bCs/>
                      <w:color w:val="000000"/>
                      <w:sz w:val="18"/>
                      <w:szCs w:val="18"/>
                      <w:lang w:val="en-US" w:eastAsia="nb-NO"/>
                    </w:rPr>
                    <w:t>8 423 000</w:t>
                  </w:r>
                </w:p>
              </w:tc>
            </w:tr>
            <w:tr w:rsidR="00FB384C" w:rsidRPr="00D955AB" w14:paraId="487FAE21" w14:textId="77777777" w:rsidTr="00DA64AB">
              <w:trPr>
                <w:trHeight w:val="641"/>
              </w:trPr>
              <w:tc>
                <w:tcPr>
                  <w:tcW w:w="1583" w:type="dxa"/>
                  <w:tcBorders>
                    <w:top w:val="nil"/>
                    <w:left w:val="single" w:sz="4" w:space="0" w:color="auto"/>
                    <w:bottom w:val="single" w:sz="4" w:space="0" w:color="auto"/>
                    <w:right w:val="single" w:sz="4" w:space="0" w:color="auto"/>
                  </w:tcBorders>
                  <w:shd w:val="clear" w:color="000000" w:fill="FFE699"/>
                  <w:noWrap/>
                  <w:vAlign w:val="bottom"/>
                  <w:hideMark/>
                </w:tcPr>
                <w:p w14:paraId="678E9AA9" w14:textId="77777777" w:rsidR="00FB384C" w:rsidRPr="00B324ED" w:rsidRDefault="00FB384C" w:rsidP="00553B2E">
                  <w:pPr>
                    <w:spacing w:line="240" w:lineRule="auto"/>
                    <w:rPr>
                      <w:rFonts w:ascii="Cambria" w:eastAsia="Times New Roman" w:hAnsi="Cambria" w:cs="Calibri"/>
                      <w:b/>
                      <w:bCs/>
                      <w:color w:val="000000"/>
                      <w:sz w:val="18"/>
                      <w:szCs w:val="18"/>
                      <w:lang w:val="en-US" w:eastAsia="nb-NO"/>
                    </w:rPr>
                  </w:pPr>
                  <w:r w:rsidRPr="00B324ED">
                    <w:rPr>
                      <w:rFonts w:ascii="Cambria" w:eastAsia="Times New Roman" w:hAnsi="Cambria" w:cs="Calibri"/>
                      <w:b/>
                      <w:bCs/>
                      <w:color w:val="000000"/>
                      <w:sz w:val="18"/>
                      <w:szCs w:val="18"/>
                      <w:lang w:val="en-US" w:eastAsia="nb-NO"/>
                    </w:rPr>
                    <w:t xml:space="preserve">Rest </w:t>
                  </w:r>
                  <w:proofErr w:type="spellStart"/>
                  <w:r w:rsidRPr="00B324ED">
                    <w:rPr>
                      <w:rFonts w:ascii="Cambria" w:eastAsia="Times New Roman" w:hAnsi="Cambria" w:cs="Calibri"/>
                      <w:b/>
                      <w:bCs/>
                      <w:color w:val="000000"/>
                      <w:sz w:val="18"/>
                      <w:szCs w:val="18"/>
                      <w:lang w:val="en-US" w:eastAsia="nb-NO"/>
                    </w:rPr>
                    <w:t>som</w:t>
                  </w:r>
                  <w:proofErr w:type="spellEnd"/>
                  <w:r w:rsidRPr="00B324ED">
                    <w:rPr>
                      <w:rFonts w:ascii="Cambria" w:eastAsia="Times New Roman" w:hAnsi="Cambria" w:cs="Calibri"/>
                      <w:b/>
                      <w:bCs/>
                      <w:color w:val="000000"/>
                      <w:sz w:val="18"/>
                      <w:szCs w:val="18"/>
                      <w:lang w:val="en-US" w:eastAsia="nb-NO"/>
                    </w:rPr>
                    <w:t xml:space="preserve"> </w:t>
                  </w:r>
                  <w:proofErr w:type="spellStart"/>
                  <w:r w:rsidRPr="00B324ED">
                    <w:rPr>
                      <w:rFonts w:ascii="Cambria" w:eastAsia="Times New Roman" w:hAnsi="Cambria" w:cs="Calibri"/>
                      <w:b/>
                      <w:bCs/>
                      <w:color w:val="000000"/>
                      <w:sz w:val="18"/>
                      <w:szCs w:val="18"/>
                      <w:lang w:val="en-US" w:eastAsia="nb-NO"/>
                    </w:rPr>
                    <w:t>overføres</w:t>
                  </w:r>
                  <w:proofErr w:type="spellEnd"/>
                  <w:r w:rsidRPr="00B324ED">
                    <w:rPr>
                      <w:rFonts w:ascii="Cambria" w:eastAsia="Times New Roman" w:hAnsi="Cambria" w:cs="Calibri"/>
                      <w:b/>
                      <w:bCs/>
                      <w:color w:val="000000"/>
                      <w:sz w:val="18"/>
                      <w:szCs w:val="18"/>
                      <w:lang w:val="en-US" w:eastAsia="nb-NO"/>
                    </w:rPr>
                    <w:t xml:space="preserve"> </w:t>
                  </w:r>
                  <w:proofErr w:type="spellStart"/>
                  <w:r w:rsidRPr="00B324ED">
                    <w:rPr>
                      <w:rFonts w:ascii="Cambria" w:eastAsia="Times New Roman" w:hAnsi="Cambria" w:cs="Calibri"/>
                      <w:b/>
                      <w:bCs/>
                      <w:color w:val="000000"/>
                      <w:sz w:val="18"/>
                      <w:szCs w:val="18"/>
                      <w:lang w:val="en-US" w:eastAsia="nb-NO"/>
                    </w:rPr>
                    <w:t>til</w:t>
                  </w:r>
                  <w:proofErr w:type="spellEnd"/>
                  <w:r w:rsidRPr="00B324ED">
                    <w:rPr>
                      <w:rFonts w:ascii="Cambria" w:eastAsia="Times New Roman" w:hAnsi="Cambria" w:cs="Calibri"/>
                      <w:b/>
                      <w:bCs/>
                      <w:color w:val="000000"/>
                      <w:sz w:val="18"/>
                      <w:szCs w:val="18"/>
                      <w:lang w:val="en-US" w:eastAsia="nb-NO"/>
                    </w:rPr>
                    <w:t xml:space="preserve"> 2023</w:t>
                  </w:r>
                </w:p>
              </w:tc>
              <w:tc>
                <w:tcPr>
                  <w:tcW w:w="1701" w:type="dxa"/>
                  <w:tcBorders>
                    <w:top w:val="nil"/>
                    <w:left w:val="nil"/>
                    <w:bottom w:val="single" w:sz="4" w:space="0" w:color="auto"/>
                    <w:right w:val="single" w:sz="4" w:space="0" w:color="auto"/>
                  </w:tcBorders>
                  <w:shd w:val="clear" w:color="000000" w:fill="FFE699"/>
                  <w:vAlign w:val="bottom"/>
                  <w:hideMark/>
                </w:tcPr>
                <w:p w14:paraId="64D02946" w14:textId="77777777" w:rsidR="00FB384C" w:rsidRPr="00B324ED" w:rsidRDefault="00FB384C" w:rsidP="00553B2E">
                  <w:pPr>
                    <w:spacing w:line="240" w:lineRule="auto"/>
                    <w:rPr>
                      <w:rFonts w:ascii="Cambria" w:eastAsia="Times New Roman" w:hAnsi="Cambria" w:cs="Calibri"/>
                      <w:color w:val="000000"/>
                      <w:sz w:val="18"/>
                      <w:szCs w:val="18"/>
                      <w:lang w:val="en-US" w:eastAsia="nb-NO"/>
                    </w:rPr>
                  </w:pPr>
                  <w:r w:rsidRPr="00B324ED">
                    <w:rPr>
                      <w:rFonts w:ascii="Cambria" w:eastAsia="Times New Roman" w:hAnsi="Cambria" w:cs="Calibri"/>
                      <w:color w:val="000000"/>
                      <w:sz w:val="18"/>
                      <w:szCs w:val="18"/>
                      <w:lang w:val="en-US" w:eastAsia="nb-NO"/>
                    </w:rPr>
                    <w:t> </w:t>
                  </w:r>
                </w:p>
              </w:tc>
              <w:tc>
                <w:tcPr>
                  <w:tcW w:w="992" w:type="dxa"/>
                  <w:tcBorders>
                    <w:top w:val="nil"/>
                    <w:left w:val="nil"/>
                    <w:bottom w:val="single" w:sz="4" w:space="0" w:color="auto"/>
                    <w:right w:val="single" w:sz="4" w:space="0" w:color="auto"/>
                  </w:tcBorders>
                  <w:shd w:val="clear" w:color="000000" w:fill="FFE699"/>
                  <w:noWrap/>
                  <w:vAlign w:val="bottom"/>
                  <w:hideMark/>
                </w:tcPr>
                <w:p w14:paraId="20CC4124" w14:textId="77777777" w:rsidR="00FB384C" w:rsidRPr="00B324ED" w:rsidRDefault="00FB384C" w:rsidP="00553B2E">
                  <w:pPr>
                    <w:spacing w:line="240" w:lineRule="auto"/>
                    <w:rPr>
                      <w:rFonts w:ascii="Cambria" w:eastAsia="Times New Roman" w:hAnsi="Cambria" w:cs="Calibri"/>
                      <w:color w:val="000000"/>
                      <w:sz w:val="18"/>
                      <w:szCs w:val="18"/>
                      <w:lang w:val="en-US" w:eastAsia="nb-NO"/>
                    </w:rPr>
                  </w:pPr>
                  <w:r w:rsidRPr="00B324ED">
                    <w:rPr>
                      <w:rFonts w:ascii="Cambria" w:eastAsia="Times New Roman" w:hAnsi="Cambria" w:cs="Calibri"/>
                      <w:color w:val="000000"/>
                      <w:sz w:val="18"/>
                      <w:szCs w:val="18"/>
                      <w:lang w:val="en-US" w:eastAsia="nb-NO"/>
                    </w:rPr>
                    <w:t> </w:t>
                  </w:r>
                </w:p>
              </w:tc>
              <w:tc>
                <w:tcPr>
                  <w:tcW w:w="993" w:type="dxa"/>
                  <w:tcBorders>
                    <w:top w:val="nil"/>
                    <w:left w:val="nil"/>
                    <w:bottom w:val="single" w:sz="4" w:space="0" w:color="auto"/>
                    <w:right w:val="single" w:sz="4" w:space="0" w:color="auto"/>
                  </w:tcBorders>
                  <w:shd w:val="clear" w:color="000000" w:fill="FFE699"/>
                  <w:noWrap/>
                  <w:vAlign w:val="bottom"/>
                  <w:hideMark/>
                </w:tcPr>
                <w:p w14:paraId="56EBCC55" w14:textId="77777777" w:rsidR="00FB384C" w:rsidRPr="00B324ED" w:rsidRDefault="00FB384C" w:rsidP="00553B2E">
                  <w:pPr>
                    <w:spacing w:line="240" w:lineRule="auto"/>
                    <w:rPr>
                      <w:rFonts w:ascii="Cambria" w:eastAsia="Times New Roman" w:hAnsi="Cambria" w:cs="Calibri"/>
                      <w:color w:val="000000"/>
                      <w:sz w:val="18"/>
                      <w:szCs w:val="18"/>
                      <w:lang w:val="en-US" w:eastAsia="nb-NO"/>
                    </w:rPr>
                  </w:pPr>
                  <w:r w:rsidRPr="00B324ED">
                    <w:rPr>
                      <w:rFonts w:ascii="Cambria" w:eastAsia="Times New Roman" w:hAnsi="Cambria" w:cs="Calibri"/>
                      <w:color w:val="000000"/>
                      <w:sz w:val="18"/>
                      <w:szCs w:val="18"/>
                      <w:lang w:val="en-US" w:eastAsia="nb-NO"/>
                    </w:rPr>
                    <w:t> </w:t>
                  </w:r>
                </w:p>
              </w:tc>
              <w:tc>
                <w:tcPr>
                  <w:tcW w:w="1956" w:type="dxa"/>
                  <w:tcBorders>
                    <w:top w:val="nil"/>
                    <w:left w:val="nil"/>
                    <w:bottom w:val="single" w:sz="4" w:space="0" w:color="auto"/>
                    <w:right w:val="single" w:sz="4" w:space="0" w:color="auto"/>
                  </w:tcBorders>
                  <w:shd w:val="clear" w:color="000000" w:fill="FFE699"/>
                  <w:noWrap/>
                  <w:vAlign w:val="bottom"/>
                  <w:hideMark/>
                </w:tcPr>
                <w:p w14:paraId="2F0AB2F2" w14:textId="63C1D189" w:rsidR="00FB384C" w:rsidRPr="00B324ED" w:rsidRDefault="00FB384C" w:rsidP="00553B2E">
                  <w:pPr>
                    <w:spacing w:line="240" w:lineRule="auto"/>
                    <w:rPr>
                      <w:rFonts w:ascii="Cambria" w:eastAsia="Times New Roman" w:hAnsi="Cambria" w:cs="Calibri"/>
                      <w:b/>
                      <w:bCs/>
                      <w:color w:val="000000"/>
                      <w:sz w:val="18"/>
                      <w:szCs w:val="18"/>
                      <w:lang w:val="en-US" w:eastAsia="nb-NO"/>
                    </w:rPr>
                  </w:pPr>
                  <w:r w:rsidRPr="00B324ED">
                    <w:rPr>
                      <w:rFonts w:ascii="Cambria" w:eastAsia="Times New Roman" w:hAnsi="Cambria" w:cs="Calibri"/>
                      <w:b/>
                      <w:bCs/>
                      <w:color w:val="000000"/>
                      <w:sz w:val="18"/>
                      <w:szCs w:val="18"/>
                      <w:lang w:val="en-US" w:eastAsia="nb-NO"/>
                    </w:rPr>
                    <w:t>804 278</w:t>
                  </w:r>
                </w:p>
              </w:tc>
            </w:tr>
          </w:tbl>
          <w:p w14:paraId="6547F503" w14:textId="77777777" w:rsidR="00FB384C" w:rsidRPr="00B324ED" w:rsidRDefault="00FB384C" w:rsidP="005C1DA6">
            <w:pPr>
              <w:rPr>
                <w:rFonts w:ascii="Cambria" w:hAnsi="Cambria"/>
              </w:rPr>
            </w:pPr>
            <w:r w:rsidRPr="00B324ED">
              <w:rPr>
                <w:rFonts w:ascii="Cambria" w:hAnsi="Cambria"/>
                <w:lang w:val="en-US"/>
              </w:rPr>
              <w:t>*</w:t>
            </w:r>
            <w:proofErr w:type="spellStart"/>
            <w:r w:rsidRPr="00B324ED">
              <w:rPr>
                <w:rFonts w:ascii="Cambria" w:hAnsi="Cambria"/>
                <w:lang w:val="en-US"/>
              </w:rPr>
              <w:t>Søknadssum</w:t>
            </w:r>
            <w:proofErr w:type="spellEnd"/>
            <w:r w:rsidRPr="00B324ED">
              <w:rPr>
                <w:rFonts w:ascii="Cambria" w:hAnsi="Cambria"/>
                <w:lang w:val="en-US"/>
              </w:rPr>
              <w:t xml:space="preserve"> </w:t>
            </w:r>
            <w:proofErr w:type="spellStart"/>
            <w:r w:rsidRPr="00B324ED">
              <w:rPr>
                <w:rFonts w:ascii="Cambria" w:hAnsi="Cambria"/>
                <w:lang w:val="en-US"/>
              </w:rPr>
              <w:t>oversteg</w:t>
            </w:r>
            <w:proofErr w:type="spellEnd"/>
            <w:r w:rsidRPr="00B324ED">
              <w:rPr>
                <w:rFonts w:ascii="Cambria" w:hAnsi="Cambria"/>
                <w:lang w:val="en-US"/>
              </w:rPr>
              <w:t xml:space="preserve"> total </w:t>
            </w:r>
            <w:proofErr w:type="spellStart"/>
            <w:r w:rsidRPr="00B324ED">
              <w:rPr>
                <w:rFonts w:ascii="Cambria" w:hAnsi="Cambria"/>
                <w:lang w:val="en-US"/>
              </w:rPr>
              <w:t>tillatt</w:t>
            </w:r>
            <w:proofErr w:type="spellEnd"/>
            <w:r w:rsidRPr="00B324ED">
              <w:rPr>
                <w:rFonts w:ascii="Cambria" w:hAnsi="Cambria"/>
                <w:lang w:val="en-US"/>
              </w:rPr>
              <w:t xml:space="preserve"> </w:t>
            </w:r>
            <w:proofErr w:type="spellStart"/>
            <w:r w:rsidRPr="00B324ED">
              <w:rPr>
                <w:rFonts w:ascii="Cambria" w:hAnsi="Cambria"/>
                <w:lang w:val="en-US"/>
              </w:rPr>
              <w:t>søknadsbeløp</w:t>
            </w:r>
            <w:proofErr w:type="spellEnd"/>
            <w:r w:rsidRPr="00B324ED">
              <w:rPr>
                <w:rFonts w:ascii="Cambria" w:hAnsi="Cambria"/>
                <w:lang w:val="en-US"/>
              </w:rPr>
              <w:t xml:space="preserve"> og er </w:t>
            </w:r>
            <w:proofErr w:type="spellStart"/>
            <w:r w:rsidRPr="00B324ED">
              <w:rPr>
                <w:rFonts w:ascii="Cambria" w:hAnsi="Cambria"/>
                <w:lang w:val="en-US"/>
              </w:rPr>
              <w:t>derfor</w:t>
            </w:r>
            <w:proofErr w:type="spellEnd"/>
            <w:r w:rsidRPr="00B324ED">
              <w:rPr>
                <w:rFonts w:ascii="Cambria" w:hAnsi="Cambria"/>
                <w:lang w:val="en-US"/>
              </w:rPr>
              <w:t xml:space="preserve"> </w:t>
            </w:r>
            <w:proofErr w:type="spellStart"/>
            <w:r w:rsidRPr="00B324ED">
              <w:rPr>
                <w:rFonts w:ascii="Cambria" w:hAnsi="Cambria"/>
                <w:lang w:val="en-US"/>
              </w:rPr>
              <w:t>redusert</w:t>
            </w:r>
            <w:proofErr w:type="spellEnd"/>
            <w:r w:rsidRPr="00B324ED">
              <w:rPr>
                <w:rFonts w:ascii="Cambria" w:hAnsi="Cambria"/>
                <w:lang w:val="en-US"/>
              </w:rPr>
              <w:t xml:space="preserve">. </w:t>
            </w:r>
            <w:r w:rsidRPr="00B324ED">
              <w:rPr>
                <w:rFonts w:ascii="Cambria" w:hAnsi="Cambria"/>
              </w:rPr>
              <w:t>Tildelingen er betinget av økt egenfinansiering slik at utstyret kan kjøpes inn ila 2022.</w:t>
            </w:r>
          </w:p>
          <w:p w14:paraId="148F69CE" w14:textId="77777777" w:rsidR="00FB384C" w:rsidRPr="00B324ED" w:rsidRDefault="00FB384C" w:rsidP="005C1DA6">
            <w:pPr>
              <w:rPr>
                <w:rFonts w:ascii="Cambria" w:hAnsi="Cambria"/>
              </w:rPr>
            </w:pPr>
          </w:p>
          <w:p w14:paraId="5CDAC506" w14:textId="77777777" w:rsidR="00FB384C" w:rsidRPr="00B324ED" w:rsidRDefault="00FB384C" w:rsidP="005C1DA6">
            <w:pPr>
              <w:rPr>
                <w:rFonts w:ascii="Cambria" w:hAnsi="Cambria"/>
              </w:rPr>
            </w:pPr>
            <w:r w:rsidRPr="00B324ED">
              <w:rPr>
                <w:rFonts w:ascii="Cambria" w:hAnsi="Cambria"/>
              </w:rPr>
              <w:t>Utlysning for 2023 må behandles av FU før publisering. Følgende bør endres:</w:t>
            </w:r>
          </w:p>
          <w:p w14:paraId="4FC55211" w14:textId="77777777" w:rsidR="00FB384C" w:rsidRPr="00B324ED" w:rsidRDefault="00FB384C" w:rsidP="009055FA">
            <w:pPr>
              <w:pStyle w:val="Listeavsnitt"/>
              <w:numPr>
                <w:ilvl w:val="0"/>
                <w:numId w:val="12"/>
              </w:numPr>
              <w:spacing w:after="160" w:line="259" w:lineRule="auto"/>
              <w:rPr>
                <w:rFonts w:ascii="Cambria" w:hAnsi="Cambria"/>
              </w:rPr>
            </w:pPr>
            <w:r w:rsidRPr="00B324ED">
              <w:rPr>
                <w:rFonts w:ascii="Cambria" w:hAnsi="Cambria"/>
              </w:rPr>
              <w:lastRenderedPageBreak/>
              <w:t>Øvre grense for total kostnad bør fjernes og erstattes med maks tildelt beløp på 2,0 MNOK.</w:t>
            </w:r>
          </w:p>
          <w:p w14:paraId="5FEA3CAD" w14:textId="77777777" w:rsidR="00FB384C" w:rsidRPr="00B324ED" w:rsidRDefault="00FB384C" w:rsidP="009055FA">
            <w:pPr>
              <w:pStyle w:val="Listeavsnitt"/>
              <w:numPr>
                <w:ilvl w:val="0"/>
                <w:numId w:val="12"/>
              </w:numPr>
              <w:spacing w:after="160" w:line="259" w:lineRule="auto"/>
              <w:rPr>
                <w:rFonts w:ascii="Cambria" w:hAnsi="Cambria"/>
              </w:rPr>
            </w:pPr>
            <w:r w:rsidRPr="00B324ED">
              <w:rPr>
                <w:rFonts w:ascii="Cambria" w:hAnsi="Cambria"/>
              </w:rPr>
              <w:t>Ved behandling av søknader må det utarbeides en nummerert reserveliste</w:t>
            </w:r>
          </w:p>
          <w:p w14:paraId="3826A545" w14:textId="77777777" w:rsidR="00FB384C" w:rsidRPr="00B324ED" w:rsidRDefault="00FB384C" w:rsidP="009055FA">
            <w:pPr>
              <w:pStyle w:val="Listeavsnitt"/>
              <w:numPr>
                <w:ilvl w:val="0"/>
                <w:numId w:val="12"/>
              </w:numPr>
              <w:spacing w:after="160" w:line="259" w:lineRule="auto"/>
              <w:rPr>
                <w:rFonts w:ascii="Cambria" w:hAnsi="Cambria"/>
              </w:rPr>
            </w:pPr>
            <w:r w:rsidRPr="00B324ED">
              <w:rPr>
                <w:rFonts w:ascii="Cambria" w:hAnsi="Cambria"/>
              </w:rPr>
              <w:t>Det bør kun være tillatt å sende tre søknader fra et fakultet.</w:t>
            </w:r>
          </w:p>
          <w:p w14:paraId="65232B04" w14:textId="059859D6" w:rsidR="00FB384C" w:rsidRPr="00B324ED" w:rsidRDefault="00FB384C" w:rsidP="009055FA">
            <w:pPr>
              <w:pStyle w:val="Listeavsnitt"/>
              <w:numPr>
                <w:ilvl w:val="0"/>
                <w:numId w:val="12"/>
              </w:numPr>
              <w:spacing w:after="160" w:line="259" w:lineRule="auto"/>
              <w:rPr>
                <w:rFonts w:ascii="Cambria" w:hAnsi="Cambria"/>
              </w:rPr>
            </w:pPr>
            <w:r w:rsidRPr="00B324ED">
              <w:rPr>
                <w:rFonts w:ascii="Cambria" w:hAnsi="Cambria"/>
              </w:rPr>
              <w:t>Det bør sendes ut liste over tidligere tildelte prosjekter sammen med utlysningen.</w:t>
            </w:r>
          </w:p>
        </w:tc>
        <w:tc>
          <w:tcPr>
            <w:tcW w:w="1842" w:type="dxa"/>
            <w:shd w:val="clear" w:color="auto" w:fill="auto"/>
          </w:tcPr>
          <w:p w14:paraId="113637C2" w14:textId="77777777" w:rsidR="00FB384C" w:rsidRPr="00B324ED" w:rsidRDefault="00FB384C" w:rsidP="00640498">
            <w:pPr>
              <w:tabs>
                <w:tab w:val="left" w:pos="1140"/>
              </w:tabs>
              <w:spacing w:line="276" w:lineRule="auto"/>
              <w:rPr>
                <w:rFonts w:ascii="Cambria" w:hAnsi="Cambria"/>
                <w:color w:val="000000" w:themeColor="text1"/>
              </w:rPr>
            </w:pPr>
          </w:p>
        </w:tc>
      </w:tr>
      <w:tr w:rsidR="00FB384C" w:rsidRPr="00B324ED" w14:paraId="74C9E03D" w14:textId="77777777" w:rsidTr="00B521F1">
        <w:trPr>
          <w:trHeight w:val="583"/>
        </w:trPr>
        <w:tc>
          <w:tcPr>
            <w:tcW w:w="2864" w:type="dxa"/>
            <w:shd w:val="clear" w:color="auto" w:fill="auto"/>
          </w:tcPr>
          <w:p w14:paraId="7363D472" w14:textId="77777777" w:rsidR="00FB384C" w:rsidRPr="00B324ED" w:rsidRDefault="00FB384C" w:rsidP="00640498">
            <w:pPr>
              <w:spacing w:line="276" w:lineRule="auto"/>
              <w:rPr>
                <w:rFonts w:ascii="Cambria" w:hAnsi="Cambria"/>
                <w:b/>
                <w:bCs/>
                <w:color w:val="000000" w:themeColor="text1"/>
              </w:rPr>
            </w:pPr>
            <w:r w:rsidRPr="00B324ED">
              <w:rPr>
                <w:rFonts w:ascii="Cambria" w:hAnsi="Cambria"/>
                <w:b/>
                <w:bCs/>
                <w:color w:val="000000" w:themeColor="text1"/>
              </w:rPr>
              <w:lastRenderedPageBreak/>
              <w:t>Tildeling status som strategisk forskningsinfrastruktur</w:t>
            </w:r>
          </w:p>
        </w:tc>
        <w:tc>
          <w:tcPr>
            <w:tcW w:w="964" w:type="dxa"/>
          </w:tcPr>
          <w:p w14:paraId="483A21D0" w14:textId="4CC35D51" w:rsidR="00FB384C" w:rsidRPr="00B324ED" w:rsidRDefault="00FB384C" w:rsidP="00640498">
            <w:pPr>
              <w:spacing w:line="276" w:lineRule="auto"/>
              <w:rPr>
                <w:rFonts w:ascii="Cambria" w:hAnsi="Cambria"/>
                <w:color w:val="000000" w:themeColor="text1"/>
              </w:rPr>
            </w:pPr>
            <w:r w:rsidRPr="00B324ED">
              <w:rPr>
                <w:rFonts w:ascii="Cambria" w:hAnsi="Cambria"/>
                <w:color w:val="000000" w:themeColor="text1"/>
              </w:rPr>
              <w:t>4/22</w:t>
            </w:r>
          </w:p>
        </w:tc>
        <w:tc>
          <w:tcPr>
            <w:tcW w:w="992" w:type="dxa"/>
          </w:tcPr>
          <w:p w14:paraId="6A33D3F5" w14:textId="7E5F2927" w:rsidR="00FB384C" w:rsidRPr="00B324ED" w:rsidRDefault="00FB384C" w:rsidP="00640498">
            <w:pPr>
              <w:rPr>
                <w:rFonts w:ascii="Cambria" w:hAnsi="Cambria" w:cs="Arial"/>
              </w:rPr>
            </w:pPr>
            <w:r w:rsidRPr="00B324ED">
              <w:rPr>
                <w:rFonts w:ascii="Cambria" w:hAnsi="Cambria"/>
                <w:color w:val="000000" w:themeColor="text1"/>
              </w:rPr>
              <w:t>Solveig</w:t>
            </w:r>
          </w:p>
        </w:tc>
        <w:tc>
          <w:tcPr>
            <w:tcW w:w="6946" w:type="dxa"/>
            <w:shd w:val="clear" w:color="auto" w:fill="auto"/>
          </w:tcPr>
          <w:p w14:paraId="790FDD92" w14:textId="77777777" w:rsidR="00FB384C" w:rsidRPr="00B324ED" w:rsidRDefault="00FB384C" w:rsidP="008973EF">
            <w:pPr>
              <w:rPr>
                <w:rFonts w:ascii="Cambria" w:hAnsi="Cambria" w:cs="Arial"/>
              </w:rPr>
            </w:pPr>
            <w:r w:rsidRPr="00B324ED">
              <w:rPr>
                <w:rFonts w:ascii="Cambria" w:hAnsi="Cambria" w:cs="Arial"/>
              </w:rPr>
              <w:t xml:space="preserve">Forskningsutvalget anbefaler følgende prosjekter på </w:t>
            </w:r>
            <w:proofErr w:type="spellStart"/>
            <w:r w:rsidRPr="00B324ED">
              <w:rPr>
                <w:rFonts w:ascii="Cambria" w:hAnsi="Cambria" w:cs="Arial"/>
              </w:rPr>
              <w:t>NMBUs</w:t>
            </w:r>
            <w:proofErr w:type="spellEnd"/>
            <w:r w:rsidRPr="00B324ED">
              <w:rPr>
                <w:rFonts w:ascii="Cambria" w:hAnsi="Cambria" w:cs="Arial"/>
              </w:rPr>
              <w:t xml:space="preserve"> liste over strategiske forskningsinfrastrukturer for 2022:</w:t>
            </w:r>
          </w:p>
          <w:p w14:paraId="70B42478" w14:textId="77777777" w:rsidR="00FB384C" w:rsidRPr="00B324ED" w:rsidRDefault="00FB384C" w:rsidP="008973EF">
            <w:pPr>
              <w:rPr>
                <w:rFonts w:ascii="Cambria" w:hAnsi="Cambria" w:cs="Arial"/>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1984"/>
              <w:gridCol w:w="2126"/>
            </w:tblGrid>
            <w:tr w:rsidR="00FB384C" w:rsidRPr="00B324ED" w14:paraId="4DA80033" w14:textId="77777777" w:rsidTr="000012C7">
              <w:trPr>
                <w:trHeight w:val="539"/>
              </w:trPr>
              <w:tc>
                <w:tcPr>
                  <w:tcW w:w="325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14:paraId="49E8084E" w14:textId="77777777" w:rsidR="00FB384C" w:rsidRPr="00B324ED" w:rsidRDefault="00FB384C" w:rsidP="008973EF">
                  <w:pPr>
                    <w:spacing w:line="276" w:lineRule="auto"/>
                    <w:rPr>
                      <w:rFonts w:ascii="Cambria" w:eastAsia="Times New Roman" w:hAnsi="Cambria" w:cs="Times New Roman"/>
                      <w:b/>
                      <w:bCs/>
                      <w:color w:val="000000"/>
                      <w:lang w:eastAsia="nb-NO"/>
                    </w:rPr>
                  </w:pPr>
                  <w:r w:rsidRPr="00B324ED">
                    <w:rPr>
                      <w:rFonts w:ascii="Cambria" w:eastAsia="Times New Roman" w:hAnsi="Cambria" w:cs="Times New Roman"/>
                      <w:b/>
                      <w:bCs/>
                      <w:color w:val="000000"/>
                      <w:lang w:eastAsia="nb-NO"/>
                    </w:rPr>
                    <w:t>Veikart prosjekt</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14:paraId="659363C9" w14:textId="77777777" w:rsidR="00FB384C" w:rsidRPr="00B324ED" w:rsidRDefault="00FB384C" w:rsidP="008973EF">
                  <w:pPr>
                    <w:spacing w:line="276" w:lineRule="auto"/>
                    <w:rPr>
                      <w:rFonts w:ascii="Cambria" w:eastAsia="Times New Roman" w:hAnsi="Cambria" w:cs="Times New Roman"/>
                      <w:b/>
                      <w:bCs/>
                      <w:color w:val="000000"/>
                      <w:lang w:eastAsia="nb-NO"/>
                    </w:rPr>
                  </w:pPr>
                  <w:r w:rsidRPr="00B324ED">
                    <w:rPr>
                      <w:rFonts w:ascii="Cambria" w:eastAsia="Times New Roman" w:hAnsi="Cambria" w:cs="Times New Roman"/>
                      <w:b/>
                      <w:bCs/>
                      <w:color w:val="000000"/>
                      <w:lang w:eastAsia="nb-NO"/>
                    </w:rPr>
                    <w:t>Fakultet/ senter</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14:paraId="626812D9" w14:textId="77777777" w:rsidR="00FB384C" w:rsidRPr="00B324ED" w:rsidRDefault="00FB384C" w:rsidP="008973EF">
                  <w:pPr>
                    <w:spacing w:line="276" w:lineRule="auto"/>
                    <w:rPr>
                      <w:rFonts w:ascii="Cambria" w:eastAsia="Times New Roman" w:hAnsi="Cambria" w:cs="Times New Roman"/>
                      <w:b/>
                      <w:bCs/>
                      <w:color w:val="000000"/>
                      <w:lang w:eastAsia="nb-NO"/>
                    </w:rPr>
                  </w:pPr>
                  <w:r w:rsidRPr="00B324ED">
                    <w:rPr>
                      <w:rFonts w:ascii="Cambria" w:eastAsia="Times New Roman" w:hAnsi="Cambria" w:cs="Times New Roman"/>
                      <w:b/>
                      <w:bCs/>
                      <w:color w:val="000000"/>
                      <w:lang w:eastAsia="nb-NO"/>
                    </w:rPr>
                    <w:t>Prosjektleder</w:t>
                  </w:r>
                </w:p>
              </w:tc>
            </w:tr>
            <w:tr w:rsidR="00FB384C" w:rsidRPr="00D955AB" w14:paraId="73A10552" w14:textId="77777777" w:rsidTr="00DE78A0">
              <w:trPr>
                <w:trHeight w:val="746"/>
              </w:trPr>
              <w:tc>
                <w:tcPr>
                  <w:tcW w:w="3256" w:type="dxa"/>
                  <w:tcBorders>
                    <w:top w:val="single" w:sz="4" w:space="0" w:color="auto"/>
                    <w:left w:val="single" w:sz="4" w:space="0" w:color="auto"/>
                    <w:bottom w:val="single" w:sz="4" w:space="0" w:color="auto"/>
                    <w:right w:val="single" w:sz="4" w:space="0" w:color="auto"/>
                  </w:tcBorders>
                  <w:vAlign w:val="bottom"/>
                  <w:hideMark/>
                </w:tcPr>
                <w:p w14:paraId="411C778C" w14:textId="38297190" w:rsidR="00FB384C" w:rsidRPr="00B324ED" w:rsidRDefault="00FB384C" w:rsidP="008973EF">
                  <w:pPr>
                    <w:spacing w:line="276" w:lineRule="auto"/>
                    <w:rPr>
                      <w:rFonts w:ascii="Cambria" w:eastAsia="Times New Roman" w:hAnsi="Cambria" w:cs="Times New Roman"/>
                      <w:bCs/>
                      <w:color w:val="000000"/>
                      <w:lang w:val="en-US" w:eastAsia="nb-NO"/>
                    </w:rPr>
                  </w:pPr>
                  <w:r w:rsidRPr="00B324ED">
                    <w:rPr>
                      <w:rFonts w:ascii="Cambria" w:hAnsi="Cambria" w:cs="Calibri"/>
                      <w:color w:val="000000"/>
                      <w:lang w:val="en-US"/>
                    </w:rPr>
                    <w:t>ARISE: Agricultural Robotics and Intelligent Sensing Ecosystem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231996" w14:textId="77777777" w:rsidR="00FB384C" w:rsidRPr="00B324ED" w:rsidRDefault="00FB384C" w:rsidP="00DE78A0">
                  <w:pPr>
                    <w:spacing w:line="276" w:lineRule="auto"/>
                    <w:rPr>
                      <w:rFonts w:ascii="Cambria" w:eastAsia="Times New Roman" w:hAnsi="Cambria" w:cs="Times New Roman"/>
                      <w:bCs/>
                      <w:color w:val="000000"/>
                      <w:lang w:val="en-US" w:eastAsia="nb-NO"/>
                    </w:rPr>
                  </w:pPr>
                  <w:r w:rsidRPr="00B324ED">
                    <w:rPr>
                      <w:rFonts w:ascii="Cambria" w:hAnsi="Cambria" w:cs="Calibri"/>
                      <w:color w:val="000000"/>
                      <w:lang w:val="en-US"/>
                    </w:rPr>
                    <w:t>REALTEK</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087C9B" w14:textId="77777777" w:rsidR="00FB384C" w:rsidRPr="00B324ED" w:rsidRDefault="00FB384C" w:rsidP="00DE78A0">
                  <w:pPr>
                    <w:spacing w:line="276" w:lineRule="auto"/>
                    <w:rPr>
                      <w:rFonts w:ascii="Cambria" w:eastAsia="Times New Roman" w:hAnsi="Cambria" w:cs="Times New Roman"/>
                      <w:bCs/>
                      <w:color w:val="000000"/>
                      <w:lang w:val="en-US" w:eastAsia="nb-NO"/>
                    </w:rPr>
                  </w:pPr>
                  <w:r w:rsidRPr="00B324ED">
                    <w:rPr>
                      <w:rFonts w:ascii="Cambria" w:hAnsi="Cambria" w:cs="Calibri"/>
                      <w:color w:val="000000"/>
                      <w:lang w:val="en-US"/>
                    </w:rPr>
                    <w:t>Alex Mason</w:t>
                  </w:r>
                </w:p>
              </w:tc>
            </w:tr>
          </w:tbl>
          <w:p w14:paraId="035611C7" w14:textId="77777777" w:rsidR="00FB384C" w:rsidRPr="00B324ED" w:rsidRDefault="00FB384C" w:rsidP="008973EF">
            <w:pPr>
              <w:rPr>
                <w:rFonts w:ascii="Cambria" w:hAnsi="Cambria" w:cs="Arial"/>
                <w:lang w:val="en-US"/>
              </w:rPr>
            </w:pPr>
          </w:p>
          <w:p w14:paraId="240A63C1" w14:textId="307B43A9" w:rsidR="00FB384C" w:rsidRPr="00B324ED" w:rsidRDefault="00FB384C" w:rsidP="001B30B0">
            <w:pPr>
              <w:spacing w:line="276" w:lineRule="auto"/>
              <w:rPr>
                <w:rFonts w:ascii="Cambria" w:hAnsi="Cambria" w:cs="Arial"/>
                <w:lang w:val="en-US"/>
              </w:rPr>
            </w:pPr>
            <w:bookmarkStart w:id="0" w:name="_Hlk96523374"/>
            <w:proofErr w:type="spellStart"/>
            <w:r w:rsidRPr="00B324ED">
              <w:rPr>
                <w:rFonts w:ascii="Cambria" w:hAnsi="Cambria" w:cs="Arial"/>
                <w:lang w:val="en-US"/>
              </w:rPr>
              <w:t>Søknaden</w:t>
            </w:r>
            <w:proofErr w:type="spellEnd"/>
            <w:r w:rsidRPr="00B324ED">
              <w:rPr>
                <w:rFonts w:ascii="Cambria" w:hAnsi="Cambria" w:cs="Arial"/>
                <w:lang w:val="en-US"/>
              </w:rPr>
              <w:t xml:space="preserve"> </w:t>
            </w:r>
            <w:proofErr w:type="spellStart"/>
            <w:r w:rsidRPr="00B324ED">
              <w:rPr>
                <w:rFonts w:ascii="Cambria" w:eastAsia="Times New Roman" w:hAnsi="Cambria" w:cs="Calibri-Bold"/>
                <w:lang w:val="en-US" w:eastAsia="nb-NO"/>
              </w:rPr>
              <w:t>Membransenter</w:t>
            </w:r>
            <w:proofErr w:type="spellEnd"/>
            <w:r w:rsidRPr="00B324ED">
              <w:rPr>
                <w:rFonts w:ascii="Cambria" w:eastAsia="Times New Roman" w:hAnsi="Cambria" w:cs="Calibri-Bold"/>
                <w:lang w:val="en-US" w:eastAsia="nb-NO"/>
              </w:rPr>
              <w:t xml:space="preserve"> for </w:t>
            </w:r>
            <w:proofErr w:type="spellStart"/>
            <w:r w:rsidRPr="00B324ED">
              <w:rPr>
                <w:rFonts w:ascii="Cambria" w:eastAsia="Times New Roman" w:hAnsi="Cambria" w:cs="Calibri-Bold"/>
                <w:lang w:val="en-US" w:eastAsia="nb-NO"/>
              </w:rPr>
              <w:t>bærekraftig</w:t>
            </w:r>
            <w:proofErr w:type="spellEnd"/>
            <w:r w:rsidRPr="00B324ED">
              <w:rPr>
                <w:rFonts w:ascii="Cambria" w:eastAsia="Times New Roman" w:hAnsi="Cambria" w:cs="Calibri-Bold"/>
                <w:lang w:val="en-US" w:eastAsia="nb-NO"/>
              </w:rPr>
              <w:t xml:space="preserve"> </w:t>
            </w:r>
            <w:proofErr w:type="spellStart"/>
            <w:r w:rsidRPr="00B324ED">
              <w:rPr>
                <w:rFonts w:ascii="Cambria" w:eastAsia="Times New Roman" w:hAnsi="Cambria" w:cs="Calibri-Bold"/>
                <w:lang w:val="en-US" w:eastAsia="nb-NO"/>
              </w:rPr>
              <w:t>vann</w:t>
            </w:r>
            <w:proofErr w:type="spellEnd"/>
            <w:r w:rsidRPr="00B324ED">
              <w:rPr>
                <w:rFonts w:ascii="Cambria" w:eastAsia="Times New Roman" w:hAnsi="Cambria" w:cs="Calibri-Bold"/>
                <w:lang w:val="en-US" w:eastAsia="nb-NO"/>
              </w:rPr>
              <w:t xml:space="preserve">/Membrane Centre for Sustainable Water </w:t>
            </w:r>
            <w:proofErr w:type="spellStart"/>
            <w:r w:rsidRPr="00B324ED">
              <w:rPr>
                <w:rFonts w:ascii="Cambria" w:eastAsia="Times New Roman" w:hAnsi="Cambria" w:cs="Calibri-Bold"/>
                <w:lang w:val="en-US" w:eastAsia="nb-NO"/>
              </w:rPr>
              <w:t>ved</w:t>
            </w:r>
            <w:proofErr w:type="spellEnd"/>
            <w:r w:rsidRPr="00B324ED">
              <w:rPr>
                <w:rFonts w:ascii="Cambria" w:eastAsia="Times New Roman" w:hAnsi="Cambria" w:cs="Calibri-Bold"/>
                <w:lang w:val="en-US" w:eastAsia="nb-NO"/>
              </w:rPr>
              <w:t xml:space="preserve"> </w:t>
            </w:r>
            <w:r w:rsidRPr="00B324ED">
              <w:rPr>
                <w:rFonts w:ascii="Cambria" w:eastAsia="Times New Roman" w:hAnsi="Cambria" w:cs="Times New Roman"/>
                <w:bCs/>
                <w:color w:val="000000"/>
                <w:lang w:val="en-US" w:eastAsia="nb-NO"/>
              </w:rPr>
              <w:t xml:space="preserve">Zakhar Maletskyi/ REALTEK </w:t>
            </w:r>
            <w:proofErr w:type="spellStart"/>
            <w:r w:rsidRPr="00B324ED">
              <w:rPr>
                <w:rFonts w:ascii="Cambria" w:eastAsia="Times New Roman" w:hAnsi="Cambria" w:cs="Times New Roman"/>
                <w:bCs/>
                <w:color w:val="000000"/>
                <w:lang w:val="en-US" w:eastAsia="nb-NO"/>
              </w:rPr>
              <w:t>bes</w:t>
            </w:r>
            <w:proofErr w:type="spellEnd"/>
            <w:r w:rsidRPr="00B324ED">
              <w:rPr>
                <w:rFonts w:ascii="Cambria" w:eastAsia="Times New Roman" w:hAnsi="Cambria" w:cs="Times New Roman"/>
                <w:bCs/>
                <w:color w:val="000000"/>
                <w:lang w:val="en-US" w:eastAsia="nb-NO"/>
              </w:rPr>
              <w:t xml:space="preserve"> om å </w:t>
            </w:r>
            <w:proofErr w:type="spellStart"/>
            <w:r w:rsidRPr="00B324ED">
              <w:rPr>
                <w:rFonts w:ascii="Cambria" w:eastAsia="Times New Roman" w:hAnsi="Cambria" w:cs="Times New Roman"/>
                <w:bCs/>
                <w:color w:val="000000"/>
                <w:lang w:val="en-US" w:eastAsia="nb-NO"/>
              </w:rPr>
              <w:t>sende</w:t>
            </w:r>
            <w:proofErr w:type="spellEnd"/>
            <w:r w:rsidRPr="00B324ED">
              <w:rPr>
                <w:rFonts w:ascii="Cambria" w:eastAsia="Times New Roman" w:hAnsi="Cambria" w:cs="Times New Roman"/>
                <w:bCs/>
                <w:color w:val="000000"/>
                <w:lang w:val="en-US" w:eastAsia="nb-NO"/>
              </w:rPr>
              <w:t xml:space="preserve"> inn </w:t>
            </w:r>
            <w:proofErr w:type="spellStart"/>
            <w:r w:rsidRPr="00B324ED">
              <w:rPr>
                <w:rFonts w:ascii="Cambria" w:eastAsia="Times New Roman" w:hAnsi="Cambria" w:cs="Times New Roman"/>
                <w:bCs/>
                <w:color w:val="000000"/>
                <w:lang w:val="en-US" w:eastAsia="nb-NO"/>
              </w:rPr>
              <w:t>en</w:t>
            </w:r>
            <w:proofErr w:type="spellEnd"/>
            <w:r w:rsidRPr="00B324ED">
              <w:rPr>
                <w:rFonts w:ascii="Cambria" w:eastAsia="Times New Roman" w:hAnsi="Cambria" w:cs="Times New Roman"/>
                <w:bCs/>
                <w:color w:val="000000"/>
                <w:lang w:val="en-US" w:eastAsia="nb-NO"/>
              </w:rPr>
              <w:t xml:space="preserve"> </w:t>
            </w:r>
            <w:proofErr w:type="spellStart"/>
            <w:r w:rsidRPr="00B324ED">
              <w:rPr>
                <w:rFonts w:ascii="Cambria" w:eastAsia="Times New Roman" w:hAnsi="Cambria" w:cs="Times New Roman"/>
                <w:bCs/>
                <w:color w:val="000000"/>
                <w:lang w:val="en-US" w:eastAsia="nb-NO"/>
              </w:rPr>
              <w:t>revidert</w:t>
            </w:r>
            <w:proofErr w:type="spellEnd"/>
            <w:r w:rsidRPr="00B324ED">
              <w:rPr>
                <w:rFonts w:ascii="Cambria" w:eastAsia="Times New Roman" w:hAnsi="Cambria" w:cs="Times New Roman"/>
                <w:bCs/>
                <w:color w:val="000000"/>
                <w:lang w:val="en-US" w:eastAsia="nb-NO"/>
              </w:rPr>
              <w:t xml:space="preserve"> </w:t>
            </w:r>
            <w:proofErr w:type="spellStart"/>
            <w:r w:rsidRPr="00B324ED">
              <w:rPr>
                <w:rFonts w:ascii="Cambria" w:eastAsia="Times New Roman" w:hAnsi="Cambria" w:cs="Times New Roman"/>
                <w:bCs/>
                <w:color w:val="000000"/>
                <w:lang w:val="en-US" w:eastAsia="nb-NO"/>
              </w:rPr>
              <w:t>versjon</w:t>
            </w:r>
            <w:proofErr w:type="spellEnd"/>
            <w:r w:rsidRPr="00B324ED">
              <w:rPr>
                <w:rFonts w:ascii="Cambria" w:eastAsia="Times New Roman" w:hAnsi="Cambria" w:cs="Times New Roman"/>
                <w:bCs/>
                <w:color w:val="000000"/>
                <w:lang w:val="en-US" w:eastAsia="nb-NO"/>
              </w:rPr>
              <w:t xml:space="preserve"> </w:t>
            </w:r>
            <w:proofErr w:type="spellStart"/>
            <w:r w:rsidRPr="00B324ED">
              <w:rPr>
                <w:rFonts w:ascii="Cambria" w:eastAsia="Times New Roman" w:hAnsi="Cambria" w:cs="Times New Roman"/>
                <w:bCs/>
                <w:color w:val="000000"/>
                <w:lang w:val="en-US" w:eastAsia="nb-NO"/>
              </w:rPr>
              <w:t>innen</w:t>
            </w:r>
            <w:proofErr w:type="spellEnd"/>
            <w:r w:rsidRPr="00B324ED">
              <w:rPr>
                <w:rFonts w:ascii="Cambria" w:eastAsia="Times New Roman" w:hAnsi="Cambria" w:cs="Times New Roman"/>
                <w:bCs/>
                <w:color w:val="000000"/>
                <w:lang w:val="en-US" w:eastAsia="nb-NO"/>
              </w:rPr>
              <w:t xml:space="preserve"> 1. </w:t>
            </w:r>
            <w:proofErr w:type="spellStart"/>
            <w:r w:rsidRPr="00B324ED">
              <w:rPr>
                <w:rFonts w:ascii="Cambria" w:eastAsia="Times New Roman" w:hAnsi="Cambria" w:cs="Times New Roman"/>
                <w:bCs/>
                <w:color w:val="000000"/>
                <w:lang w:val="en-US" w:eastAsia="nb-NO"/>
              </w:rPr>
              <w:t>april</w:t>
            </w:r>
            <w:proofErr w:type="spellEnd"/>
            <w:r w:rsidRPr="00B324ED">
              <w:rPr>
                <w:rFonts w:ascii="Cambria" w:eastAsia="Times New Roman" w:hAnsi="Cambria" w:cs="Times New Roman"/>
                <w:bCs/>
                <w:color w:val="000000"/>
                <w:lang w:val="en-US" w:eastAsia="nb-NO"/>
              </w:rPr>
              <w:t xml:space="preserve"> 2022 </w:t>
            </w:r>
            <w:proofErr w:type="spellStart"/>
            <w:r w:rsidRPr="00B324ED">
              <w:rPr>
                <w:rFonts w:ascii="Cambria" w:eastAsia="Times New Roman" w:hAnsi="Cambria" w:cs="Times New Roman"/>
                <w:bCs/>
                <w:color w:val="000000"/>
                <w:lang w:val="en-US" w:eastAsia="nb-NO"/>
              </w:rPr>
              <w:t>hvor</w:t>
            </w:r>
            <w:proofErr w:type="spellEnd"/>
            <w:r w:rsidRPr="00B324ED">
              <w:rPr>
                <w:rFonts w:ascii="Cambria" w:eastAsia="Times New Roman" w:hAnsi="Cambria" w:cs="Times New Roman"/>
                <w:bCs/>
                <w:color w:val="000000"/>
                <w:lang w:val="en-US" w:eastAsia="nb-NO"/>
              </w:rPr>
              <w:t xml:space="preserve"> </w:t>
            </w:r>
            <w:proofErr w:type="spellStart"/>
            <w:r w:rsidRPr="00B324ED">
              <w:rPr>
                <w:rFonts w:ascii="Cambria" w:eastAsia="Times New Roman" w:hAnsi="Cambria" w:cs="Times New Roman"/>
                <w:bCs/>
                <w:color w:val="000000"/>
                <w:lang w:val="en-US" w:eastAsia="nb-NO"/>
              </w:rPr>
              <w:t>relevante</w:t>
            </w:r>
            <w:proofErr w:type="spellEnd"/>
            <w:r w:rsidRPr="00B324ED">
              <w:rPr>
                <w:rFonts w:ascii="Cambria" w:eastAsia="Times New Roman" w:hAnsi="Cambria" w:cs="Times New Roman"/>
                <w:bCs/>
                <w:color w:val="000000"/>
                <w:lang w:val="en-US" w:eastAsia="nb-NO"/>
              </w:rPr>
              <w:t xml:space="preserve"> </w:t>
            </w:r>
            <w:proofErr w:type="spellStart"/>
            <w:r w:rsidRPr="00B324ED">
              <w:rPr>
                <w:rFonts w:ascii="Cambria" w:eastAsia="Times New Roman" w:hAnsi="Cambria" w:cs="Times New Roman"/>
                <w:bCs/>
                <w:color w:val="000000"/>
                <w:lang w:val="en-US" w:eastAsia="nb-NO"/>
              </w:rPr>
              <w:t>fagmiljøer</w:t>
            </w:r>
            <w:proofErr w:type="spellEnd"/>
            <w:r w:rsidRPr="00B324ED">
              <w:rPr>
                <w:rFonts w:ascii="Cambria" w:eastAsia="Times New Roman" w:hAnsi="Cambria" w:cs="Times New Roman"/>
                <w:bCs/>
                <w:color w:val="000000"/>
                <w:lang w:val="en-US" w:eastAsia="nb-NO"/>
              </w:rPr>
              <w:t xml:space="preserve"> </w:t>
            </w:r>
            <w:proofErr w:type="spellStart"/>
            <w:r w:rsidRPr="00B324ED">
              <w:rPr>
                <w:rFonts w:ascii="Cambria" w:eastAsia="Times New Roman" w:hAnsi="Cambria" w:cs="Times New Roman"/>
                <w:bCs/>
                <w:color w:val="000000"/>
                <w:lang w:val="en-US" w:eastAsia="nb-NO"/>
              </w:rPr>
              <w:t>innen</w:t>
            </w:r>
            <w:proofErr w:type="spellEnd"/>
            <w:r w:rsidRPr="00B324ED">
              <w:rPr>
                <w:rFonts w:ascii="Cambria" w:eastAsia="Times New Roman" w:hAnsi="Cambria" w:cs="Times New Roman"/>
                <w:bCs/>
                <w:color w:val="000000"/>
                <w:lang w:val="en-US" w:eastAsia="nb-NO"/>
              </w:rPr>
              <w:t xml:space="preserve"> </w:t>
            </w:r>
            <w:proofErr w:type="spellStart"/>
            <w:r w:rsidRPr="00B324ED">
              <w:rPr>
                <w:rFonts w:ascii="Cambria" w:eastAsia="Times New Roman" w:hAnsi="Cambria" w:cs="Times New Roman"/>
                <w:bCs/>
                <w:color w:val="000000"/>
                <w:lang w:val="en-US" w:eastAsia="nb-NO"/>
              </w:rPr>
              <w:t>vannrensing</w:t>
            </w:r>
            <w:proofErr w:type="spellEnd"/>
            <w:r w:rsidRPr="00B324ED">
              <w:rPr>
                <w:rFonts w:ascii="Cambria" w:eastAsia="Times New Roman" w:hAnsi="Cambria" w:cs="Times New Roman"/>
                <w:bCs/>
                <w:color w:val="000000"/>
                <w:lang w:val="en-US" w:eastAsia="nb-NO"/>
              </w:rPr>
              <w:t xml:space="preserve"> </w:t>
            </w:r>
            <w:proofErr w:type="spellStart"/>
            <w:r w:rsidRPr="00B324ED">
              <w:rPr>
                <w:rFonts w:ascii="Cambria" w:eastAsia="Times New Roman" w:hAnsi="Cambria" w:cs="Times New Roman"/>
                <w:bCs/>
                <w:color w:val="000000"/>
                <w:lang w:val="en-US" w:eastAsia="nb-NO"/>
              </w:rPr>
              <w:t>både</w:t>
            </w:r>
            <w:proofErr w:type="spellEnd"/>
            <w:r w:rsidRPr="00B324ED">
              <w:rPr>
                <w:rFonts w:ascii="Cambria" w:eastAsia="Times New Roman" w:hAnsi="Cambria" w:cs="Times New Roman"/>
                <w:bCs/>
                <w:color w:val="000000"/>
                <w:lang w:val="en-US" w:eastAsia="nb-NO"/>
              </w:rPr>
              <w:t xml:space="preserve"> </w:t>
            </w:r>
            <w:proofErr w:type="spellStart"/>
            <w:r w:rsidRPr="00B324ED">
              <w:rPr>
                <w:rFonts w:ascii="Cambria" w:eastAsia="Times New Roman" w:hAnsi="Cambria" w:cs="Times New Roman"/>
                <w:bCs/>
                <w:color w:val="000000"/>
                <w:lang w:val="en-US" w:eastAsia="nb-NO"/>
              </w:rPr>
              <w:t>internt</w:t>
            </w:r>
            <w:proofErr w:type="spellEnd"/>
            <w:r w:rsidRPr="00B324ED">
              <w:rPr>
                <w:rFonts w:ascii="Cambria" w:eastAsia="Times New Roman" w:hAnsi="Cambria" w:cs="Times New Roman"/>
                <w:bCs/>
                <w:color w:val="000000"/>
                <w:lang w:val="en-US" w:eastAsia="nb-NO"/>
              </w:rPr>
              <w:t xml:space="preserve"> </w:t>
            </w:r>
            <w:proofErr w:type="spellStart"/>
            <w:r w:rsidRPr="00B324ED">
              <w:rPr>
                <w:rFonts w:ascii="Cambria" w:eastAsia="Times New Roman" w:hAnsi="Cambria" w:cs="Times New Roman"/>
                <w:bCs/>
                <w:color w:val="000000"/>
                <w:lang w:val="en-US" w:eastAsia="nb-NO"/>
              </w:rPr>
              <w:t>ved</w:t>
            </w:r>
            <w:proofErr w:type="spellEnd"/>
            <w:r w:rsidRPr="00B324ED">
              <w:rPr>
                <w:rFonts w:ascii="Cambria" w:eastAsia="Times New Roman" w:hAnsi="Cambria" w:cs="Times New Roman"/>
                <w:bCs/>
                <w:color w:val="000000"/>
                <w:lang w:val="en-US" w:eastAsia="nb-NO"/>
              </w:rPr>
              <w:t xml:space="preserve"> NMBU og </w:t>
            </w:r>
            <w:proofErr w:type="spellStart"/>
            <w:r w:rsidRPr="00B324ED">
              <w:rPr>
                <w:rFonts w:ascii="Cambria" w:eastAsia="Times New Roman" w:hAnsi="Cambria" w:cs="Times New Roman"/>
                <w:bCs/>
                <w:color w:val="000000"/>
                <w:lang w:val="en-US" w:eastAsia="nb-NO"/>
              </w:rPr>
              <w:t>eksternt</w:t>
            </w:r>
            <w:proofErr w:type="spellEnd"/>
            <w:r w:rsidRPr="00B324ED">
              <w:rPr>
                <w:rFonts w:ascii="Cambria" w:eastAsia="Times New Roman" w:hAnsi="Cambria" w:cs="Times New Roman"/>
                <w:bCs/>
                <w:color w:val="000000"/>
                <w:lang w:val="en-US" w:eastAsia="nb-NO"/>
              </w:rPr>
              <w:t xml:space="preserve"> er </w:t>
            </w:r>
            <w:proofErr w:type="spellStart"/>
            <w:r w:rsidRPr="00B324ED">
              <w:rPr>
                <w:rFonts w:ascii="Cambria" w:eastAsia="Times New Roman" w:hAnsi="Cambria" w:cs="Times New Roman"/>
                <w:bCs/>
                <w:color w:val="000000"/>
                <w:lang w:val="en-US" w:eastAsia="nb-NO"/>
              </w:rPr>
              <w:t>tydeligere</w:t>
            </w:r>
            <w:proofErr w:type="spellEnd"/>
            <w:r w:rsidRPr="00B324ED">
              <w:rPr>
                <w:rFonts w:ascii="Cambria" w:eastAsia="Times New Roman" w:hAnsi="Cambria" w:cs="Times New Roman"/>
                <w:bCs/>
                <w:color w:val="000000"/>
                <w:lang w:val="en-US" w:eastAsia="nb-NO"/>
              </w:rPr>
              <w:t xml:space="preserve"> </w:t>
            </w:r>
            <w:proofErr w:type="spellStart"/>
            <w:r w:rsidRPr="00B324ED">
              <w:rPr>
                <w:rFonts w:ascii="Cambria" w:eastAsia="Times New Roman" w:hAnsi="Cambria" w:cs="Times New Roman"/>
                <w:bCs/>
                <w:color w:val="000000"/>
                <w:lang w:val="en-US" w:eastAsia="nb-NO"/>
              </w:rPr>
              <w:t>involvert</w:t>
            </w:r>
            <w:proofErr w:type="spellEnd"/>
            <w:r w:rsidRPr="00B324ED">
              <w:rPr>
                <w:rFonts w:ascii="Cambria" w:eastAsia="Times New Roman" w:hAnsi="Cambria" w:cs="Times New Roman"/>
                <w:bCs/>
                <w:color w:val="000000"/>
                <w:lang w:val="en-US" w:eastAsia="nb-NO"/>
              </w:rPr>
              <w:t xml:space="preserve">. </w:t>
            </w:r>
          </w:p>
          <w:bookmarkEnd w:id="0"/>
          <w:p w14:paraId="3DA1A99F" w14:textId="77777777" w:rsidR="00FB384C" w:rsidRPr="00B324ED" w:rsidRDefault="00FB384C" w:rsidP="008973EF">
            <w:pPr>
              <w:rPr>
                <w:rFonts w:ascii="Cambria" w:hAnsi="Cambria"/>
                <w:lang w:val="en-US"/>
              </w:rPr>
            </w:pPr>
          </w:p>
          <w:p w14:paraId="7DF50FAD" w14:textId="77777777" w:rsidR="00FB384C" w:rsidRPr="00B324ED" w:rsidRDefault="00FB384C" w:rsidP="008973EF">
            <w:pPr>
              <w:rPr>
                <w:rFonts w:ascii="Cambria" w:hAnsi="Cambria"/>
              </w:rPr>
            </w:pPr>
            <w:r w:rsidRPr="00B324ED">
              <w:rPr>
                <w:rFonts w:ascii="Cambria" w:hAnsi="Cambria"/>
              </w:rPr>
              <w:t>Utlysning for 2023 må behandles av FU før publisering. Følgende bør endres:</w:t>
            </w:r>
          </w:p>
          <w:p w14:paraId="3D6754A9" w14:textId="77777777" w:rsidR="00FB384C" w:rsidRPr="00B324ED" w:rsidRDefault="00FB384C" w:rsidP="009055FA">
            <w:pPr>
              <w:pStyle w:val="Listeavsnitt"/>
              <w:numPr>
                <w:ilvl w:val="0"/>
                <w:numId w:val="13"/>
              </w:numPr>
              <w:spacing w:line="280" w:lineRule="exact"/>
              <w:rPr>
                <w:rFonts w:ascii="Cambria" w:hAnsi="Cambria"/>
              </w:rPr>
            </w:pPr>
            <w:r w:rsidRPr="00B324ED">
              <w:rPr>
                <w:rFonts w:ascii="Cambria" w:hAnsi="Cambria"/>
              </w:rPr>
              <w:t>Det bør vurderes om strategiske plattformer skal få slik status i mer enn to år.</w:t>
            </w:r>
          </w:p>
          <w:p w14:paraId="4027B821" w14:textId="77777777" w:rsidR="00FB384C" w:rsidRPr="00B324ED" w:rsidRDefault="00FB384C" w:rsidP="009055FA">
            <w:pPr>
              <w:pStyle w:val="Listeavsnitt"/>
              <w:numPr>
                <w:ilvl w:val="0"/>
                <w:numId w:val="13"/>
              </w:numPr>
              <w:spacing w:line="280" w:lineRule="exact"/>
              <w:rPr>
                <w:rFonts w:ascii="Cambria" w:hAnsi="Cambria"/>
              </w:rPr>
            </w:pPr>
            <w:r w:rsidRPr="00B324ED">
              <w:rPr>
                <w:rFonts w:ascii="Cambria" w:hAnsi="Cambria"/>
              </w:rPr>
              <w:t>Det bør vurderes om søknad til Forskningsrådet eller EU skal være krav for strategiske plattformer.</w:t>
            </w:r>
          </w:p>
          <w:p w14:paraId="7278EEAB" w14:textId="73121AFE" w:rsidR="00FB384C" w:rsidRPr="00B324ED" w:rsidRDefault="00FB384C" w:rsidP="00640498">
            <w:pPr>
              <w:rPr>
                <w:rFonts w:ascii="Cambria" w:hAnsi="Cambria"/>
              </w:rPr>
            </w:pPr>
          </w:p>
        </w:tc>
        <w:tc>
          <w:tcPr>
            <w:tcW w:w="1842" w:type="dxa"/>
            <w:shd w:val="clear" w:color="auto" w:fill="auto"/>
          </w:tcPr>
          <w:p w14:paraId="2468FA01" w14:textId="42CBB6F6" w:rsidR="00FB384C" w:rsidRPr="00B324ED" w:rsidRDefault="00FB384C" w:rsidP="00640498">
            <w:pPr>
              <w:tabs>
                <w:tab w:val="left" w:pos="1140"/>
              </w:tabs>
              <w:spacing w:line="276" w:lineRule="auto"/>
              <w:rPr>
                <w:rFonts w:ascii="Cambria" w:hAnsi="Cambria"/>
                <w:color w:val="000000" w:themeColor="text1"/>
              </w:rPr>
            </w:pPr>
            <w:r w:rsidRPr="00B324ED">
              <w:rPr>
                <w:rFonts w:ascii="Cambria" w:hAnsi="Cambria"/>
                <w:color w:val="000000" w:themeColor="text1"/>
              </w:rPr>
              <w:t xml:space="preserve">Godkjent av rektor i sak </w:t>
            </w:r>
            <w:r w:rsidR="00DE78A0" w:rsidRPr="00DE78A0">
              <w:rPr>
                <w:rFonts w:ascii="Cambria" w:hAnsi="Cambria"/>
              </w:rPr>
              <w:t>21/04499-7</w:t>
            </w:r>
          </w:p>
        </w:tc>
      </w:tr>
      <w:tr w:rsidR="00FB384C" w:rsidRPr="00B324ED" w14:paraId="29035D9C" w14:textId="77777777" w:rsidTr="00B521F1">
        <w:trPr>
          <w:trHeight w:val="299"/>
        </w:trPr>
        <w:tc>
          <w:tcPr>
            <w:tcW w:w="2864" w:type="dxa"/>
            <w:shd w:val="clear" w:color="auto" w:fill="auto"/>
          </w:tcPr>
          <w:p w14:paraId="5D461675" w14:textId="77D56611" w:rsidR="00FB384C" w:rsidRPr="00B324ED" w:rsidRDefault="00FB384C" w:rsidP="00640498">
            <w:pPr>
              <w:spacing w:after="120"/>
              <w:rPr>
                <w:rFonts w:ascii="Cambria" w:hAnsi="Cambria"/>
                <w:b/>
              </w:rPr>
            </w:pPr>
            <w:r w:rsidRPr="00B324ED">
              <w:rPr>
                <w:rFonts w:ascii="Cambria" w:hAnsi="Cambria"/>
                <w:b/>
              </w:rPr>
              <w:t xml:space="preserve">Innledende diskusjon om viktige saker for </w:t>
            </w:r>
            <w:r w:rsidRPr="00B324ED">
              <w:rPr>
                <w:rFonts w:ascii="Cambria" w:hAnsi="Cambria"/>
                <w:b/>
              </w:rPr>
              <w:lastRenderedPageBreak/>
              <w:t>Forskningsutvalget i 2022 og 2023</w:t>
            </w:r>
          </w:p>
        </w:tc>
        <w:tc>
          <w:tcPr>
            <w:tcW w:w="964" w:type="dxa"/>
          </w:tcPr>
          <w:p w14:paraId="64D8643D" w14:textId="2E9B2A31" w:rsidR="00FB384C" w:rsidRPr="00B324ED" w:rsidRDefault="00FB384C" w:rsidP="00640498">
            <w:pPr>
              <w:spacing w:line="276" w:lineRule="auto"/>
              <w:rPr>
                <w:rFonts w:ascii="Cambria" w:hAnsi="Cambria"/>
                <w:color w:val="000000" w:themeColor="text1"/>
              </w:rPr>
            </w:pPr>
            <w:r w:rsidRPr="00B324ED">
              <w:rPr>
                <w:rFonts w:ascii="Cambria" w:hAnsi="Cambria"/>
                <w:color w:val="000000" w:themeColor="text1"/>
              </w:rPr>
              <w:lastRenderedPageBreak/>
              <w:t>5/22</w:t>
            </w:r>
          </w:p>
        </w:tc>
        <w:tc>
          <w:tcPr>
            <w:tcW w:w="992" w:type="dxa"/>
          </w:tcPr>
          <w:p w14:paraId="7E1A2187" w14:textId="23BAB5CE" w:rsidR="00FB384C" w:rsidRPr="00B324ED" w:rsidRDefault="00FB384C" w:rsidP="00640498">
            <w:pPr>
              <w:spacing w:line="280" w:lineRule="exact"/>
              <w:rPr>
                <w:rFonts w:ascii="Cambria" w:hAnsi="Cambria" w:cs="Arial"/>
              </w:rPr>
            </w:pPr>
            <w:r w:rsidRPr="00B324ED">
              <w:rPr>
                <w:rFonts w:ascii="Cambria" w:hAnsi="Cambria"/>
                <w:color w:val="000000" w:themeColor="text1"/>
              </w:rPr>
              <w:t>Solveig</w:t>
            </w:r>
          </w:p>
        </w:tc>
        <w:tc>
          <w:tcPr>
            <w:tcW w:w="6946" w:type="dxa"/>
            <w:shd w:val="clear" w:color="auto" w:fill="auto"/>
          </w:tcPr>
          <w:p w14:paraId="440D9C58" w14:textId="77777777" w:rsidR="00FB384C" w:rsidRPr="00B324ED" w:rsidRDefault="00FB384C" w:rsidP="009026AE">
            <w:pPr>
              <w:rPr>
                <w:rFonts w:ascii="Cambria" w:hAnsi="Cambria"/>
              </w:rPr>
            </w:pPr>
            <w:r w:rsidRPr="00B324ED">
              <w:rPr>
                <w:rFonts w:ascii="Cambria" w:hAnsi="Cambria"/>
              </w:rPr>
              <w:t>Forskningsutvalget anbefaler tre prioriterte områder med underpunkter:</w:t>
            </w:r>
          </w:p>
          <w:p w14:paraId="5933BAD4" w14:textId="77777777" w:rsidR="00FB384C" w:rsidRPr="00B324ED" w:rsidRDefault="00FB384C" w:rsidP="009055FA">
            <w:pPr>
              <w:pStyle w:val="Listeavsnitt"/>
              <w:numPr>
                <w:ilvl w:val="0"/>
                <w:numId w:val="15"/>
              </w:numPr>
              <w:spacing w:line="280" w:lineRule="exact"/>
              <w:rPr>
                <w:rFonts w:ascii="Cambria" w:hAnsi="Cambria"/>
              </w:rPr>
            </w:pPr>
            <w:r w:rsidRPr="00B324ED">
              <w:rPr>
                <w:rFonts w:ascii="Cambria" w:hAnsi="Cambria"/>
              </w:rPr>
              <w:t>Kvalitet i forsking</w:t>
            </w:r>
          </w:p>
          <w:p w14:paraId="30932F35" w14:textId="77777777" w:rsidR="00FB384C" w:rsidRPr="00B324ED" w:rsidRDefault="00FB384C" w:rsidP="009055FA">
            <w:pPr>
              <w:pStyle w:val="Listeavsnitt"/>
              <w:numPr>
                <w:ilvl w:val="1"/>
                <w:numId w:val="15"/>
              </w:numPr>
              <w:spacing w:line="280" w:lineRule="exact"/>
              <w:rPr>
                <w:rFonts w:ascii="Cambria" w:hAnsi="Cambria"/>
              </w:rPr>
            </w:pPr>
            <w:r w:rsidRPr="00B324ED">
              <w:rPr>
                <w:rFonts w:ascii="Cambria" w:hAnsi="Cambria"/>
              </w:rPr>
              <w:t>Mer tid til sammenhengende forskning</w:t>
            </w:r>
          </w:p>
          <w:p w14:paraId="1986D614" w14:textId="77777777" w:rsidR="00FB384C" w:rsidRPr="00B324ED" w:rsidRDefault="00FB384C" w:rsidP="009055FA">
            <w:pPr>
              <w:pStyle w:val="Listeavsnitt"/>
              <w:numPr>
                <w:ilvl w:val="1"/>
                <w:numId w:val="15"/>
              </w:numPr>
              <w:spacing w:line="280" w:lineRule="exact"/>
              <w:rPr>
                <w:rFonts w:ascii="Cambria" w:hAnsi="Cambria"/>
              </w:rPr>
            </w:pPr>
            <w:r w:rsidRPr="00B324ED">
              <w:rPr>
                <w:rFonts w:ascii="Cambria" w:hAnsi="Cambria"/>
              </w:rPr>
              <w:lastRenderedPageBreak/>
              <w:t>Studentintegrert forskning og innovasjon</w:t>
            </w:r>
          </w:p>
          <w:p w14:paraId="64CF7E3A" w14:textId="77777777" w:rsidR="00FB384C" w:rsidRPr="00B324ED" w:rsidRDefault="00FB384C" w:rsidP="009055FA">
            <w:pPr>
              <w:pStyle w:val="Listeavsnitt"/>
              <w:numPr>
                <w:ilvl w:val="1"/>
                <w:numId w:val="15"/>
              </w:numPr>
              <w:spacing w:line="280" w:lineRule="exact"/>
              <w:rPr>
                <w:rFonts w:ascii="Cambria" w:hAnsi="Cambria"/>
              </w:rPr>
            </w:pPr>
            <w:r w:rsidRPr="00B324ED">
              <w:rPr>
                <w:rFonts w:ascii="Cambria" w:hAnsi="Cambria"/>
              </w:rPr>
              <w:t xml:space="preserve">Opplæringsprogram for nyansatte vitenskapelig ansatte </w:t>
            </w:r>
            <w:r w:rsidRPr="00B324ED">
              <w:rPr>
                <w:rFonts w:ascii="Cambria" w:hAnsi="Cambria"/>
                <w:u w:val="single"/>
              </w:rPr>
              <w:t>og</w:t>
            </w:r>
            <w:r w:rsidRPr="00B324ED">
              <w:rPr>
                <w:rFonts w:ascii="Cambria" w:hAnsi="Cambria"/>
              </w:rPr>
              <w:t xml:space="preserve"> for fagstøtte</w:t>
            </w:r>
          </w:p>
          <w:p w14:paraId="072A636C" w14:textId="77777777" w:rsidR="00FB384C" w:rsidRPr="00B324ED" w:rsidRDefault="00FB384C" w:rsidP="009055FA">
            <w:pPr>
              <w:pStyle w:val="Listeavsnitt"/>
              <w:numPr>
                <w:ilvl w:val="1"/>
                <w:numId w:val="15"/>
              </w:numPr>
              <w:spacing w:line="280" w:lineRule="exact"/>
              <w:rPr>
                <w:rFonts w:ascii="Cambria" w:hAnsi="Cambria"/>
              </w:rPr>
            </w:pPr>
            <w:r w:rsidRPr="00B324ED">
              <w:rPr>
                <w:rFonts w:ascii="Cambria" w:hAnsi="Cambria"/>
              </w:rPr>
              <w:t>Plan S og åpen forsking</w:t>
            </w:r>
          </w:p>
          <w:p w14:paraId="0034CC61" w14:textId="77777777" w:rsidR="00FB384C" w:rsidRPr="00B324ED" w:rsidRDefault="00FB384C" w:rsidP="009055FA">
            <w:pPr>
              <w:pStyle w:val="Listeavsnitt"/>
              <w:numPr>
                <w:ilvl w:val="1"/>
                <w:numId w:val="15"/>
              </w:numPr>
              <w:spacing w:line="280" w:lineRule="exact"/>
              <w:rPr>
                <w:rFonts w:ascii="Cambria" w:hAnsi="Cambria"/>
              </w:rPr>
            </w:pPr>
            <w:r w:rsidRPr="00B324ED">
              <w:rPr>
                <w:rFonts w:ascii="Cambria" w:hAnsi="Cambria"/>
              </w:rPr>
              <w:t>Karriereutvikling og karriereveiledning</w:t>
            </w:r>
          </w:p>
          <w:p w14:paraId="049143D0" w14:textId="77777777" w:rsidR="00FB384C" w:rsidRPr="00B324ED" w:rsidRDefault="00FB384C" w:rsidP="009055FA">
            <w:pPr>
              <w:pStyle w:val="Listeavsnitt"/>
              <w:numPr>
                <w:ilvl w:val="1"/>
                <w:numId w:val="15"/>
              </w:numPr>
              <w:spacing w:line="280" w:lineRule="exact"/>
              <w:rPr>
                <w:rFonts w:ascii="Cambria" w:hAnsi="Cambria"/>
                <w:lang w:val="nn-NO"/>
              </w:rPr>
            </w:pPr>
            <w:proofErr w:type="spellStart"/>
            <w:r w:rsidRPr="00B324ED">
              <w:rPr>
                <w:rFonts w:ascii="Cambria" w:hAnsi="Cambria"/>
                <w:lang w:val="nn-NO"/>
              </w:rPr>
              <w:t>Mer</w:t>
            </w:r>
            <w:proofErr w:type="spellEnd"/>
            <w:r w:rsidRPr="00B324ED">
              <w:rPr>
                <w:rFonts w:ascii="Cambria" w:hAnsi="Cambria"/>
                <w:lang w:val="nn-NO"/>
              </w:rPr>
              <w:t xml:space="preserve"> strategisk arbeid med forskingsinfrastruktur inkl. </w:t>
            </w:r>
            <w:proofErr w:type="spellStart"/>
            <w:r w:rsidRPr="00B324ED">
              <w:rPr>
                <w:rFonts w:ascii="Cambria" w:hAnsi="Cambria"/>
                <w:lang w:val="nn-NO"/>
              </w:rPr>
              <w:t>leiestedsmodell</w:t>
            </w:r>
            <w:proofErr w:type="spellEnd"/>
            <w:r w:rsidRPr="00B324ED">
              <w:rPr>
                <w:rFonts w:ascii="Cambria" w:hAnsi="Cambria"/>
                <w:lang w:val="nn-NO"/>
              </w:rPr>
              <w:t xml:space="preserve"> og </w:t>
            </w:r>
            <w:proofErr w:type="spellStart"/>
            <w:r w:rsidRPr="00B324ED">
              <w:rPr>
                <w:rFonts w:ascii="Cambria" w:hAnsi="Cambria"/>
                <w:lang w:val="nn-NO"/>
              </w:rPr>
              <w:t>bookingsystem</w:t>
            </w:r>
            <w:proofErr w:type="spellEnd"/>
          </w:p>
          <w:p w14:paraId="53E33A3C" w14:textId="77777777" w:rsidR="00FB384C" w:rsidRPr="00B324ED" w:rsidRDefault="00FB384C" w:rsidP="009055FA">
            <w:pPr>
              <w:pStyle w:val="Listeavsnitt"/>
              <w:numPr>
                <w:ilvl w:val="1"/>
                <w:numId w:val="15"/>
              </w:numPr>
              <w:spacing w:line="280" w:lineRule="exact"/>
              <w:rPr>
                <w:rFonts w:ascii="Cambria" w:hAnsi="Cambria"/>
                <w:lang w:val="nn-NO"/>
              </w:rPr>
            </w:pPr>
            <w:proofErr w:type="spellStart"/>
            <w:r w:rsidRPr="00B324ED">
              <w:rPr>
                <w:rFonts w:ascii="Cambria" w:hAnsi="Cambria"/>
                <w:lang w:val="nn-NO"/>
              </w:rPr>
              <w:t>Forskningsetikk</w:t>
            </w:r>
            <w:proofErr w:type="spellEnd"/>
          </w:p>
          <w:p w14:paraId="4F3DF66F" w14:textId="77777777" w:rsidR="00FB384C" w:rsidRPr="00B324ED" w:rsidRDefault="00FB384C" w:rsidP="009055FA">
            <w:pPr>
              <w:pStyle w:val="Listeavsnitt"/>
              <w:numPr>
                <w:ilvl w:val="1"/>
                <w:numId w:val="15"/>
              </w:numPr>
              <w:spacing w:line="280" w:lineRule="exact"/>
              <w:rPr>
                <w:rFonts w:ascii="Cambria" w:hAnsi="Cambria"/>
              </w:rPr>
            </w:pPr>
            <w:r w:rsidRPr="00B324ED">
              <w:rPr>
                <w:rFonts w:ascii="Cambria" w:hAnsi="Cambria"/>
              </w:rPr>
              <w:t xml:space="preserve">Kvalitet i FU-arbeidet </w:t>
            </w:r>
          </w:p>
          <w:p w14:paraId="1723E3D5" w14:textId="77777777" w:rsidR="00FB384C" w:rsidRPr="00B324ED" w:rsidRDefault="00FB384C" w:rsidP="009055FA">
            <w:pPr>
              <w:pStyle w:val="Listeavsnitt"/>
              <w:numPr>
                <w:ilvl w:val="1"/>
                <w:numId w:val="15"/>
              </w:numPr>
              <w:spacing w:line="280" w:lineRule="exact"/>
              <w:rPr>
                <w:rFonts w:ascii="Cambria" w:hAnsi="Cambria"/>
              </w:rPr>
            </w:pPr>
            <w:r w:rsidRPr="00B324ED">
              <w:rPr>
                <w:rFonts w:ascii="Cambria" w:hAnsi="Cambria"/>
              </w:rPr>
              <w:t>Finansiering – offentlig, industri, privat/mesen</w:t>
            </w:r>
          </w:p>
          <w:p w14:paraId="56E81E3F" w14:textId="77777777" w:rsidR="00FB384C" w:rsidRPr="00B324ED" w:rsidRDefault="00FB384C" w:rsidP="009055FA">
            <w:pPr>
              <w:pStyle w:val="Listeavsnitt"/>
              <w:numPr>
                <w:ilvl w:val="1"/>
                <w:numId w:val="15"/>
              </w:numPr>
              <w:spacing w:line="280" w:lineRule="exact"/>
              <w:rPr>
                <w:rFonts w:ascii="Cambria" w:hAnsi="Cambria"/>
              </w:rPr>
            </w:pPr>
            <w:r w:rsidRPr="00B324ED">
              <w:rPr>
                <w:rFonts w:ascii="Cambria" w:hAnsi="Cambria"/>
              </w:rPr>
              <w:t>Analyse og nasjonale/ internasjonale trender</w:t>
            </w:r>
          </w:p>
          <w:p w14:paraId="21DD35C0" w14:textId="77777777" w:rsidR="00FB384C" w:rsidRPr="00B324ED" w:rsidRDefault="00FB384C" w:rsidP="009055FA">
            <w:pPr>
              <w:pStyle w:val="Listeavsnitt"/>
              <w:numPr>
                <w:ilvl w:val="0"/>
                <w:numId w:val="15"/>
              </w:numPr>
              <w:spacing w:line="280" w:lineRule="exact"/>
              <w:rPr>
                <w:rFonts w:ascii="Cambria" w:hAnsi="Cambria"/>
                <w:lang w:val="nn-NO"/>
              </w:rPr>
            </w:pPr>
            <w:r w:rsidRPr="00B324ED">
              <w:rPr>
                <w:rFonts w:ascii="Cambria" w:hAnsi="Cambria"/>
                <w:lang w:val="nn-NO"/>
              </w:rPr>
              <w:t>Samarbeid på tvers</w:t>
            </w:r>
          </w:p>
          <w:p w14:paraId="3E63B894" w14:textId="77777777" w:rsidR="00FB384C" w:rsidRPr="00B324ED" w:rsidRDefault="00FB384C" w:rsidP="009055FA">
            <w:pPr>
              <w:pStyle w:val="Listeavsnitt"/>
              <w:numPr>
                <w:ilvl w:val="1"/>
                <w:numId w:val="15"/>
              </w:numPr>
              <w:spacing w:line="280" w:lineRule="exact"/>
              <w:rPr>
                <w:rFonts w:ascii="Cambria" w:hAnsi="Cambria"/>
              </w:rPr>
            </w:pPr>
            <w:r w:rsidRPr="00B324ED">
              <w:rPr>
                <w:rFonts w:ascii="Cambria" w:hAnsi="Cambria"/>
              </w:rPr>
              <w:t xml:space="preserve">Økt fokus på </w:t>
            </w:r>
            <w:proofErr w:type="spellStart"/>
            <w:r w:rsidRPr="00B324ED">
              <w:rPr>
                <w:rFonts w:ascii="Cambria" w:hAnsi="Cambria"/>
              </w:rPr>
              <w:t>Bærekraftsarenaene</w:t>
            </w:r>
            <w:proofErr w:type="spellEnd"/>
            <w:r w:rsidRPr="00B324ED">
              <w:rPr>
                <w:rFonts w:ascii="Cambria" w:hAnsi="Cambria"/>
              </w:rPr>
              <w:t xml:space="preserve"> Forskertalenter for bærekraft.</w:t>
            </w:r>
          </w:p>
          <w:p w14:paraId="12ACD797" w14:textId="77777777" w:rsidR="00FB384C" w:rsidRPr="00B324ED" w:rsidRDefault="00FB384C" w:rsidP="009055FA">
            <w:pPr>
              <w:pStyle w:val="Listeavsnitt"/>
              <w:numPr>
                <w:ilvl w:val="1"/>
                <w:numId w:val="15"/>
              </w:numPr>
              <w:spacing w:line="280" w:lineRule="exact"/>
              <w:rPr>
                <w:rFonts w:ascii="Cambria" w:hAnsi="Cambria"/>
              </w:rPr>
            </w:pPr>
            <w:r w:rsidRPr="00B324ED">
              <w:rPr>
                <w:rFonts w:ascii="Cambria" w:hAnsi="Cambria"/>
              </w:rPr>
              <w:t>Vurdere ny utlysning Bærekraftsarenaer eller annen lignede satsing for økt tverrfaglig samarbeid</w:t>
            </w:r>
          </w:p>
          <w:p w14:paraId="0BD77CD2" w14:textId="77777777" w:rsidR="00FB384C" w:rsidRPr="00B324ED" w:rsidRDefault="00FB384C" w:rsidP="009055FA">
            <w:pPr>
              <w:pStyle w:val="Listeavsnitt"/>
              <w:numPr>
                <w:ilvl w:val="1"/>
                <w:numId w:val="15"/>
              </w:numPr>
              <w:spacing w:line="280" w:lineRule="exact"/>
              <w:rPr>
                <w:rFonts w:ascii="Cambria" w:hAnsi="Cambria"/>
                <w:lang w:val="nn-NO"/>
              </w:rPr>
            </w:pPr>
            <w:r w:rsidRPr="00B324ED">
              <w:rPr>
                <w:rFonts w:ascii="Cambria" w:hAnsi="Cambria"/>
                <w:lang w:val="nn-NO"/>
              </w:rPr>
              <w:t>Talentprogram 3.0 – for alle?</w:t>
            </w:r>
          </w:p>
          <w:p w14:paraId="64DC4A45" w14:textId="77777777" w:rsidR="00FB384C" w:rsidRPr="00B324ED" w:rsidRDefault="00FB384C" w:rsidP="009055FA">
            <w:pPr>
              <w:pStyle w:val="Listeavsnitt"/>
              <w:numPr>
                <w:ilvl w:val="1"/>
                <w:numId w:val="15"/>
              </w:numPr>
              <w:spacing w:line="280" w:lineRule="exact"/>
              <w:rPr>
                <w:rFonts w:ascii="Cambria" w:hAnsi="Cambria"/>
              </w:rPr>
            </w:pPr>
            <w:r w:rsidRPr="00B324ED">
              <w:rPr>
                <w:rFonts w:ascii="Cambria" w:hAnsi="Cambria"/>
              </w:rPr>
              <w:t>Bryte ned barrierer som hindrer samarbeid på tvers</w:t>
            </w:r>
          </w:p>
          <w:p w14:paraId="721A2BEE" w14:textId="77777777" w:rsidR="00FB384C" w:rsidRPr="00B324ED" w:rsidRDefault="00FB384C" w:rsidP="009055FA">
            <w:pPr>
              <w:pStyle w:val="Listeavsnitt"/>
              <w:numPr>
                <w:ilvl w:val="1"/>
                <w:numId w:val="15"/>
              </w:numPr>
              <w:spacing w:line="280" w:lineRule="exact"/>
              <w:rPr>
                <w:rFonts w:ascii="Cambria" w:hAnsi="Cambria"/>
              </w:rPr>
            </w:pPr>
            <w:r w:rsidRPr="00B324ED">
              <w:rPr>
                <w:rFonts w:ascii="Cambria" w:hAnsi="Cambria"/>
              </w:rPr>
              <w:t>Utrede merittering (NOR-CAM)</w:t>
            </w:r>
          </w:p>
          <w:p w14:paraId="711434C1" w14:textId="77777777" w:rsidR="00FB384C" w:rsidRPr="00B324ED" w:rsidRDefault="00FB384C" w:rsidP="009055FA">
            <w:pPr>
              <w:pStyle w:val="Listeavsnitt"/>
              <w:numPr>
                <w:ilvl w:val="1"/>
                <w:numId w:val="15"/>
              </w:numPr>
              <w:spacing w:line="280" w:lineRule="exact"/>
              <w:rPr>
                <w:rFonts w:ascii="Cambria" w:hAnsi="Cambria"/>
              </w:rPr>
            </w:pPr>
            <w:r w:rsidRPr="00B324ED">
              <w:rPr>
                <w:rFonts w:ascii="Cambria" w:hAnsi="Cambria"/>
              </w:rPr>
              <w:t>Horisont Europa MSCA-COFUND</w:t>
            </w:r>
          </w:p>
          <w:p w14:paraId="2F38D483" w14:textId="77777777" w:rsidR="00FB384C" w:rsidRPr="00B324ED" w:rsidRDefault="00FB384C" w:rsidP="009055FA">
            <w:pPr>
              <w:pStyle w:val="Listeavsnitt"/>
              <w:numPr>
                <w:ilvl w:val="0"/>
                <w:numId w:val="15"/>
              </w:numPr>
              <w:spacing w:line="280" w:lineRule="exact"/>
              <w:rPr>
                <w:rFonts w:ascii="Cambria" w:hAnsi="Cambria"/>
                <w:lang w:val="nn-NO"/>
              </w:rPr>
            </w:pPr>
            <w:r w:rsidRPr="00B324ED">
              <w:rPr>
                <w:rFonts w:ascii="Cambria" w:hAnsi="Cambria"/>
                <w:lang w:val="nn-NO"/>
              </w:rPr>
              <w:t xml:space="preserve">Nyskaping </w:t>
            </w:r>
            <w:proofErr w:type="spellStart"/>
            <w:r w:rsidRPr="00B324ED">
              <w:rPr>
                <w:rFonts w:ascii="Cambria" w:hAnsi="Cambria"/>
                <w:lang w:val="nn-NO"/>
              </w:rPr>
              <w:t>forankret</w:t>
            </w:r>
            <w:proofErr w:type="spellEnd"/>
            <w:r w:rsidRPr="00B324ED">
              <w:rPr>
                <w:rFonts w:ascii="Cambria" w:hAnsi="Cambria"/>
                <w:lang w:val="nn-NO"/>
              </w:rPr>
              <w:t xml:space="preserve"> i </w:t>
            </w:r>
            <w:proofErr w:type="spellStart"/>
            <w:r w:rsidRPr="00B324ED">
              <w:rPr>
                <w:rFonts w:ascii="Cambria" w:hAnsi="Cambria"/>
                <w:lang w:val="nn-NO"/>
              </w:rPr>
              <w:t>bærekraft</w:t>
            </w:r>
            <w:proofErr w:type="spellEnd"/>
            <w:r w:rsidRPr="00B324ED">
              <w:rPr>
                <w:rFonts w:ascii="Cambria" w:hAnsi="Cambria"/>
                <w:lang w:val="nn-NO"/>
              </w:rPr>
              <w:t xml:space="preserve"> og </w:t>
            </w:r>
            <w:proofErr w:type="spellStart"/>
            <w:r w:rsidRPr="00B324ED">
              <w:rPr>
                <w:rFonts w:ascii="Cambria" w:hAnsi="Cambria"/>
                <w:lang w:val="nn-NO"/>
              </w:rPr>
              <w:t>tverrfaglighet</w:t>
            </w:r>
            <w:proofErr w:type="spellEnd"/>
          </w:p>
          <w:p w14:paraId="323D7DEE" w14:textId="77777777" w:rsidR="00FB384C" w:rsidRPr="00B324ED" w:rsidRDefault="00FB384C" w:rsidP="009055FA">
            <w:pPr>
              <w:numPr>
                <w:ilvl w:val="1"/>
                <w:numId w:val="15"/>
              </w:numPr>
              <w:spacing w:line="280" w:lineRule="exact"/>
              <w:rPr>
                <w:rFonts w:ascii="Cambria" w:hAnsi="Cambria"/>
                <w:color w:val="000000" w:themeColor="text1"/>
              </w:rPr>
            </w:pPr>
            <w:r w:rsidRPr="00B324ED">
              <w:rPr>
                <w:rFonts w:ascii="Cambria" w:hAnsi="Cambria"/>
                <w:color w:val="000000" w:themeColor="text1"/>
              </w:rPr>
              <w:t>Innsatsområde i ny NMBU strategi =&gt; ny strategisk handlingsplan</w:t>
            </w:r>
          </w:p>
          <w:p w14:paraId="7C14F337" w14:textId="77777777" w:rsidR="00FB384C" w:rsidRPr="00B324ED" w:rsidRDefault="00FB384C" w:rsidP="009055FA">
            <w:pPr>
              <w:numPr>
                <w:ilvl w:val="1"/>
                <w:numId w:val="15"/>
              </w:numPr>
              <w:spacing w:line="280" w:lineRule="exact"/>
              <w:rPr>
                <w:rFonts w:ascii="Cambria" w:hAnsi="Cambria"/>
                <w:color w:val="000000" w:themeColor="text1"/>
              </w:rPr>
            </w:pPr>
            <w:r w:rsidRPr="00B324ED">
              <w:rPr>
                <w:rFonts w:ascii="Cambria" w:hAnsi="Cambria"/>
                <w:color w:val="000000" w:themeColor="text1"/>
              </w:rPr>
              <w:t>Mulighetsstudiet Campus øst – lokaler for   innovasjonsaktiviteter</w:t>
            </w:r>
          </w:p>
          <w:p w14:paraId="4AC38A6D" w14:textId="77777777" w:rsidR="00FB384C" w:rsidRPr="00B324ED" w:rsidRDefault="00FB384C" w:rsidP="009055FA">
            <w:pPr>
              <w:numPr>
                <w:ilvl w:val="1"/>
                <w:numId w:val="15"/>
              </w:numPr>
              <w:spacing w:line="280" w:lineRule="exact"/>
              <w:rPr>
                <w:rFonts w:ascii="Cambria" w:hAnsi="Cambria"/>
                <w:color w:val="000000" w:themeColor="text1"/>
              </w:rPr>
            </w:pPr>
            <w:r w:rsidRPr="00B324ED">
              <w:rPr>
                <w:rFonts w:ascii="Cambria" w:hAnsi="Cambria"/>
                <w:color w:val="000000" w:themeColor="text1"/>
              </w:rPr>
              <w:t>Økt synliggjøring</w:t>
            </w:r>
          </w:p>
          <w:p w14:paraId="4AA264C5" w14:textId="77777777" w:rsidR="00FB384C" w:rsidRPr="00B324ED" w:rsidRDefault="00FB384C" w:rsidP="009055FA">
            <w:pPr>
              <w:numPr>
                <w:ilvl w:val="1"/>
                <w:numId w:val="15"/>
              </w:numPr>
              <w:spacing w:line="280" w:lineRule="exact"/>
              <w:rPr>
                <w:rFonts w:ascii="Cambria" w:hAnsi="Cambria"/>
                <w:color w:val="000000" w:themeColor="text1"/>
              </w:rPr>
            </w:pPr>
            <w:r w:rsidRPr="00B324ED">
              <w:rPr>
                <w:rFonts w:ascii="Cambria" w:hAnsi="Cambria"/>
                <w:color w:val="000000" w:themeColor="text1"/>
              </w:rPr>
              <w:t>Økt kompetanse innen innovasjon, tverrfaglighet og bærekraft blant studenter og ansatte (inkl. merittering)</w:t>
            </w:r>
          </w:p>
          <w:p w14:paraId="5300A5FE" w14:textId="77777777" w:rsidR="00FB384C" w:rsidRPr="00B324ED" w:rsidRDefault="00FB384C" w:rsidP="009055FA">
            <w:pPr>
              <w:numPr>
                <w:ilvl w:val="1"/>
                <w:numId w:val="15"/>
              </w:numPr>
              <w:spacing w:line="280" w:lineRule="exact"/>
              <w:rPr>
                <w:rFonts w:ascii="Cambria" w:hAnsi="Cambria"/>
                <w:color w:val="000000" w:themeColor="text1"/>
              </w:rPr>
            </w:pPr>
            <w:r w:rsidRPr="00B324ED">
              <w:rPr>
                <w:rFonts w:ascii="Cambria" w:hAnsi="Cambria"/>
                <w:color w:val="000000" w:themeColor="text1"/>
              </w:rPr>
              <w:t>Profesjonalisere samarbeidet med næringsliv og offentlig sektor</w:t>
            </w:r>
          </w:p>
          <w:p w14:paraId="5AECE59A" w14:textId="77777777" w:rsidR="00FB384C" w:rsidRPr="00B324ED" w:rsidRDefault="00FB384C" w:rsidP="009026AE">
            <w:pPr>
              <w:rPr>
                <w:rFonts w:ascii="Cambria" w:hAnsi="Cambria"/>
                <w:lang w:val="nn-NO"/>
              </w:rPr>
            </w:pPr>
          </w:p>
          <w:p w14:paraId="4D31271A" w14:textId="77777777" w:rsidR="00FB384C" w:rsidRPr="00B324ED" w:rsidRDefault="00FB384C" w:rsidP="009026AE">
            <w:pPr>
              <w:rPr>
                <w:rFonts w:ascii="Cambria" w:hAnsi="Cambria"/>
                <w:lang w:val="nn-NO"/>
              </w:rPr>
            </w:pPr>
            <w:r w:rsidRPr="00B324ED">
              <w:rPr>
                <w:rFonts w:ascii="Cambria" w:hAnsi="Cambria"/>
                <w:lang w:val="nn-NO"/>
              </w:rPr>
              <w:t>Bevaringsområder:</w:t>
            </w:r>
          </w:p>
          <w:p w14:paraId="71B5E855" w14:textId="77777777" w:rsidR="00FB384C" w:rsidRPr="00B324ED" w:rsidRDefault="00FB384C" w:rsidP="009055FA">
            <w:pPr>
              <w:pStyle w:val="Listeavsnitt"/>
              <w:numPr>
                <w:ilvl w:val="1"/>
                <w:numId w:val="14"/>
              </w:numPr>
              <w:spacing w:after="160" w:line="259" w:lineRule="auto"/>
              <w:rPr>
                <w:rFonts w:ascii="Cambria" w:hAnsi="Cambria"/>
                <w:lang w:val="nn-NO"/>
              </w:rPr>
            </w:pPr>
            <w:r w:rsidRPr="00B324ED">
              <w:rPr>
                <w:rFonts w:ascii="Cambria" w:hAnsi="Cambria"/>
                <w:lang w:val="nn-NO"/>
              </w:rPr>
              <w:lastRenderedPageBreak/>
              <w:t xml:space="preserve">Arbeid med </w:t>
            </w:r>
            <w:proofErr w:type="spellStart"/>
            <w:r w:rsidRPr="00B324ED">
              <w:rPr>
                <w:rFonts w:ascii="Cambria" w:hAnsi="Cambria"/>
                <w:lang w:val="nn-NO"/>
              </w:rPr>
              <w:t>prestisjeprosjekter</w:t>
            </w:r>
            <w:proofErr w:type="spellEnd"/>
            <w:r w:rsidRPr="00B324ED">
              <w:rPr>
                <w:rFonts w:ascii="Cambria" w:hAnsi="Cambria"/>
                <w:lang w:val="nn-NO"/>
              </w:rPr>
              <w:t xml:space="preserve"> (EU og Forskingsrådet)</w:t>
            </w:r>
          </w:p>
          <w:p w14:paraId="6A9F078D" w14:textId="77777777" w:rsidR="00FB384C" w:rsidRPr="00B324ED" w:rsidRDefault="00FB384C" w:rsidP="009055FA">
            <w:pPr>
              <w:pStyle w:val="Listeavsnitt"/>
              <w:numPr>
                <w:ilvl w:val="1"/>
                <w:numId w:val="14"/>
              </w:numPr>
              <w:spacing w:after="160" w:line="259" w:lineRule="auto"/>
              <w:rPr>
                <w:rFonts w:ascii="Cambria" w:hAnsi="Cambria"/>
              </w:rPr>
            </w:pPr>
            <w:r w:rsidRPr="00B324ED">
              <w:rPr>
                <w:rFonts w:ascii="Cambria" w:hAnsi="Cambria"/>
              </w:rPr>
              <w:t>Forskerutdanningen</w:t>
            </w:r>
          </w:p>
          <w:p w14:paraId="71F1A408" w14:textId="77777777" w:rsidR="00FB384C" w:rsidRPr="00B324ED" w:rsidRDefault="00FB384C" w:rsidP="009055FA">
            <w:pPr>
              <w:pStyle w:val="Listeavsnitt"/>
              <w:numPr>
                <w:ilvl w:val="1"/>
                <w:numId w:val="14"/>
              </w:numPr>
              <w:spacing w:after="160" w:line="259" w:lineRule="auto"/>
              <w:rPr>
                <w:rFonts w:ascii="Cambria" w:hAnsi="Cambria"/>
              </w:rPr>
            </w:pPr>
            <w:r w:rsidRPr="00B324ED">
              <w:rPr>
                <w:rFonts w:ascii="Cambria" w:hAnsi="Cambria"/>
              </w:rPr>
              <w:t>FU må fortsette å jobbe for hele universitetet, ikke for sitt fakultet eller gruppe</w:t>
            </w:r>
          </w:p>
          <w:p w14:paraId="5E2EB1C1" w14:textId="77777777" w:rsidR="00FB384C" w:rsidRPr="00B324ED" w:rsidRDefault="00FB384C" w:rsidP="009055FA">
            <w:pPr>
              <w:pStyle w:val="Listeavsnitt"/>
              <w:numPr>
                <w:ilvl w:val="1"/>
                <w:numId w:val="14"/>
              </w:numPr>
              <w:spacing w:after="160" w:line="259" w:lineRule="auto"/>
              <w:rPr>
                <w:rFonts w:ascii="Cambria" w:hAnsi="Cambria"/>
              </w:rPr>
            </w:pPr>
            <w:r w:rsidRPr="00B324ED">
              <w:rPr>
                <w:rFonts w:ascii="Cambria" w:hAnsi="Cambria"/>
              </w:rPr>
              <w:t>Digitale FU møter (hver 14. dag)</w:t>
            </w:r>
          </w:p>
          <w:p w14:paraId="406613DA" w14:textId="77777777" w:rsidR="00FB384C" w:rsidRPr="00B324ED" w:rsidRDefault="00FB384C" w:rsidP="009026AE">
            <w:pPr>
              <w:rPr>
                <w:rFonts w:ascii="Cambria" w:hAnsi="Cambria"/>
                <w:lang w:val="nn-NO"/>
              </w:rPr>
            </w:pPr>
            <w:proofErr w:type="spellStart"/>
            <w:r w:rsidRPr="00B324ED">
              <w:rPr>
                <w:rFonts w:ascii="Cambria" w:hAnsi="Cambria"/>
                <w:lang w:val="nn-NO"/>
              </w:rPr>
              <w:t>Utviklingsområder</w:t>
            </w:r>
            <w:proofErr w:type="spellEnd"/>
            <w:r w:rsidRPr="00B324ED">
              <w:rPr>
                <w:rFonts w:ascii="Cambria" w:hAnsi="Cambria"/>
                <w:lang w:val="nn-NO"/>
              </w:rPr>
              <w:t>:</w:t>
            </w:r>
          </w:p>
          <w:p w14:paraId="27146AC3" w14:textId="77777777" w:rsidR="00FB384C" w:rsidRPr="00B324ED" w:rsidRDefault="00FB384C" w:rsidP="009055FA">
            <w:pPr>
              <w:pStyle w:val="Listeavsnitt"/>
              <w:numPr>
                <w:ilvl w:val="1"/>
                <w:numId w:val="14"/>
              </w:numPr>
              <w:spacing w:line="280" w:lineRule="exact"/>
              <w:rPr>
                <w:rFonts w:ascii="Cambria" w:hAnsi="Cambria"/>
              </w:rPr>
            </w:pPr>
            <w:r w:rsidRPr="00B324ED">
              <w:rPr>
                <w:rFonts w:ascii="Cambria" w:hAnsi="Cambria"/>
              </w:rPr>
              <w:t>Få med arbeidsområder innen alle FIE-enhetene</w:t>
            </w:r>
          </w:p>
          <w:p w14:paraId="55508924" w14:textId="77777777" w:rsidR="00FB384C" w:rsidRPr="00B324ED" w:rsidRDefault="00FB384C" w:rsidP="009055FA">
            <w:pPr>
              <w:pStyle w:val="Listeavsnitt"/>
              <w:numPr>
                <w:ilvl w:val="1"/>
                <w:numId w:val="14"/>
              </w:numPr>
              <w:spacing w:line="280" w:lineRule="exact"/>
              <w:rPr>
                <w:rFonts w:ascii="Cambria" w:hAnsi="Cambria"/>
              </w:rPr>
            </w:pPr>
            <w:r w:rsidRPr="00B324ED">
              <w:rPr>
                <w:rFonts w:ascii="Cambria" w:hAnsi="Cambria"/>
              </w:rPr>
              <w:t>Mer erfaringsutveksling</w:t>
            </w:r>
          </w:p>
          <w:p w14:paraId="0DA9FCCD" w14:textId="77777777" w:rsidR="00FB384C" w:rsidRPr="00B324ED" w:rsidRDefault="00FB384C" w:rsidP="009055FA">
            <w:pPr>
              <w:pStyle w:val="Listeavsnitt"/>
              <w:numPr>
                <w:ilvl w:val="1"/>
                <w:numId w:val="14"/>
              </w:numPr>
              <w:spacing w:line="280" w:lineRule="exact"/>
              <w:rPr>
                <w:rFonts w:ascii="Cambria" w:hAnsi="Cambria"/>
              </w:rPr>
            </w:pPr>
            <w:r w:rsidRPr="00B324ED">
              <w:rPr>
                <w:rFonts w:ascii="Cambria" w:hAnsi="Cambria"/>
              </w:rPr>
              <w:t>Invitere eksterne inspiratorer</w:t>
            </w:r>
          </w:p>
          <w:p w14:paraId="0DB427DE" w14:textId="1DC4345D" w:rsidR="00FB384C" w:rsidRPr="00B324ED" w:rsidRDefault="00FB384C" w:rsidP="009055FA">
            <w:pPr>
              <w:pStyle w:val="Listeavsnitt"/>
              <w:numPr>
                <w:ilvl w:val="1"/>
                <w:numId w:val="14"/>
              </w:numPr>
              <w:spacing w:line="280" w:lineRule="exact"/>
              <w:rPr>
                <w:rFonts w:ascii="Cambria" w:hAnsi="Cambria"/>
              </w:rPr>
            </w:pPr>
            <w:r w:rsidRPr="00B324ED">
              <w:rPr>
                <w:rFonts w:ascii="Cambria" w:hAnsi="Cambria"/>
              </w:rPr>
              <w:t>Fellesmøte med Studieutvalget</w:t>
            </w:r>
          </w:p>
        </w:tc>
        <w:tc>
          <w:tcPr>
            <w:tcW w:w="1842" w:type="dxa"/>
            <w:shd w:val="clear" w:color="auto" w:fill="auto"/>
          </w:tcPr>
          <w:p w14:paraId="536A1DBA" w14:textId="77777777" w:rsidR="00FB384C" w:rsidRPr="00B324ED" w:rsidRDefault="00FB384C" w:rsidP="00640498">
            <w:pPr>
              <w:tabs>
                <w:tab w:val="left" w:pos="1140"/>
              </w:tabs>
              <w:spacing w:line="276" w:lineRule="auto"/>
              <w:rPr>
                <w:rFonts w:ascii="Cambria" w:hAnsi="Cambria"/>
                <w:b/>
                <w:color w:val="FFFFFF" w:themeColor="background1"/>
              </w:rPr>
            </w:pPr>
          </w:p>
        </w:tc>
      </w:tr>
      <w:tr w:rsidR="00FB384C" w:rsidRPr="00B324ED" w14:paraId="3DB59EA3" w14:textId="77777777" w:rsidTr="00B521F1">
        <w:trPr>
          <w:trHeight w:val="299"/>
        </w:trPr>
        <w:tc>
          <w:tcPr>
            <w:tcW w:w="2864" w:type="dxa"/>
            <w:shd w:val="clear" w:color="auto" w:fill="auto"/>
          </w:tcPr>
          <w:p w14:paraId="36FAED5A" w14:textId="6D1DB717" w:rsidR="00FB384C" w:rsidRPr="00B324ED" w:rsidRDefault="00FB384C" w:rsidP="00640498">
            <w:pPr>
              <w:spacing w:after="120"/>
              <w:rPr>
                <w:rFonts w:ascii="Cambria" w:hAnsi="Cambria"/>
                <w:b/>
              </w:rPr>
            </w:pPr>
            <w:r w:rsidRPr="00B324ED">
              <w:rPr>
                <w:rFonts w:ascii="Cambria" w:hAnsi="Cambria"/>
                <w:b/>
              </w:rPr>
              <w:lastRenderedPageBreak/>
              <w:t>Innledende diskusjon om roller og ansvar knyttet til forskningsutvalget og forskningsadministrasjon</w:t>
            </w:r>
          </w:p>
        </w:tc>
        <w:tc>
          <w:tcPr>
            <w:tcW w:w="964" w:type="dxa"/>
          </w:tcPr>
          <w:p w14:paraId="53706AE3" w14:textId="28B1A933" w:rsidR="00FB384C" w:rsidRPr="00B324ED" w:rsidRDefault="00FB384C" w:rsidP="00640498">
            <w:pPr>
              <w:spacing w:line="276" w:lineRule="auto"/>
              <w:rPr>
                <w:rFonts w:ascii="Cambria" w:hAnsi="Cambria"/>
                <w:color w:val="000000" w:themeColor="text1"/>
              </w:rPr>
            </w:pPr>
            <w:r w:rsidRPr="00B324ED">
              <w:rPr>
                <w:rFonts w:ascii="Cambria" w:hAnsi="Cambria"/>
                <w:color w:val="000000" w:themeColor="text1"/>
              </w:rPr>
              <w:t>6/22</w:t>
            </w:r>
          </w:p>
        </w:tc>
        <w:tc>
          <w:tcPr>
            <w:tcW w:w="992" w:type="dxa"/>
          </w:tcPr>
          <w:p w14:paraId="17967197" w14:textId="4CDD6465" w:rsidR="00FB384C" w:rsidRPr="00B324ED" w:rsidRDefault="00FB384C" w:rsidP="00640498">
            <w:pPr>
              <w:spacing w:line="280" w:lineRule="exact"/>
              <w:rPr>
                <w:rFonts w:ascii="Cambria" w:hAnsi="Cambria" w:cs="Arial"/>
              </w:rPr>
            </w:pPr>
            <w:r w:rsidRPr="00B324ED">
              <w:rPr>
                <w:rFonts w:ascii="Cambria" w:hAnsi="Cambria"/>
                <w:color w:val="000000" w:themeColor="text1"/>
              </w:rPr>
              <w:t>Solveig</w:t>
            </w:r>
          </w:p>
        </w:tc>
        <w:tc>
          <w:tcPr>
            <w:tcW w:w="6946" w:type="dxa"/>
            <w:shd w:val="clear" w:color="auto" w:fill="auto"/>
          </w:tcPr>
          <w:p w14:paraId="6355C4BE" w14:textId="77777777" w:rsidR="00FB384C" w:rsidRPr="00B324ED" w:rsidRDefault="00FB384C" w:rsidP="00D70793">
            <w:pPr>
              <w:rPr>
                <w:rFonts w:ascii="Cambria" w:hAnsi="Cambria" w:cs="Arial"/>
              </w:rPr>
            </w:pPr>
            <w:r w:rsidRPr="00B324ED">
              <w:rPr>
                <w:rFonts w:ascii="Cambria" w:hAnsi="Cambria" w:cs="Arial"/>
              </w:rPr>
              <w:t xml:space="preserve">Forskningsutvalget anbefaler at forskningsutvalgets mandat, og roller og ansvar knyttet til forskningsleder og forskningsadministrativt arbeid, gjennomgås for økt involvering og informasjonsflyt ved hele universitetet. </w:t>
            </w:r>
          </w:p>
          <w:p w14:paraId="6C698B0E" w14:textId="77777777" w:rsidR="00FB384C" w:rsidRPr="00B324ED" w:rsidRDefault="00FB384C" w:rsidP="00D70793">
            <w:pPr>
              <w:rPr>
                <w:rFonts w:ascii="Cambria" w:hAnsi="Cambria" w:cs="Arial"/>
              </w:rPr>
            </w:pPr>
          </w:p>
          <w:p w14:paraId="280896B7" w14:textId="77777777" w:rsidR="00FB384C" w:rsidRPr="00B324ED" w:rsidRDefault="00FB384C" w:rsidP="00D70793">
            <w:pPr>
              <w:rPr>
                <w:rFonts w:ascii="Cambria" w:hAnsi="Cambria" w:cs="Arial"/>
              </w:rPr>
            </w:pPr>
            <w:r w:rsidRPr="00B324ED">
              <w:rPr>
                <w:rFonts w:ascii="Cambria" w:hAnsi="Cambria" w:cs="Arial"/>
              </w:rPr>
              <w:t>Basert på diskusjonene og kartlegging av styrker og svakheter, utarbeides en «beste praksis» for FU-arbeidet. Forskningsutvalget anbefaler følgende tidslinje:</w:t>
            </w:r>
          </w:p>
          <w:p w14:paraId="6C8AC36B" w14:textId="77777777" w:rsidR="00FB384C" w:rsidRPr="00B324ED" w:rsidRDefault="00FB384C" w:rsidP="00D70793">
            <w:pPr>
              <w:rPr>
                <w:rFonts w:ascii="Cambria" w:hAnsi="Cambria" w:cs="Arial"/>
              </w:rPr>
            </w:pPr>
          </w:p>
          <w:p w14:paraId="55C573E5" w14:textId="77777777" w:rsidR="00FB384C" w:rsidRPr="00B324ED" w:rsidRDefault="00FB384C" w:rsidP="00D70793">
            <w:pPr>
              <w:rPr>
                <w:rFonts w:ascii="Cambria" w:hAnsi="Cambria"/>
              </w:rPr>
            </w:pPr>
            <w:r w:rsidRPr="00B324ED">
              <w:rPr>
                <w:rFonts w:ascii="Cambria" w:hAnsi="Cambria"/>
              </w:rPr>
              <w:t>Februar – april: Fakultetene og Forskningsavdelingen gjennomfører en SWOT for å kartlegge styrker og svakheter for FU arbeidet.</w:t>
            </w:r>
          </w:p>
          <w:p w14:paraId="66DA0A91" w14:textId="77777777" w:rsidR="00FB384C" w:rsidRPr="00B324ED" w:rsidRDefault="00FB384C" w:rsidP="00D70793">
            <w:pPr>
              <w:rPr>
                <w:rFonts w:ascii="Cambria" w:hAnsi="Cambria"/>
              </w:rPr>
            </w:pPr>
          </w:p>
          <w:p w14:paraId="55D44FC4" w14:textId="77777777" w:rsidR="00FB384C" w:rsidRPr="00B324ED" w:rsidRDefault="00FB384C" w:rsidP="00BF1FAC">
            <w:pPr>
              <w:rPr>
                <w:rFonts w:ascii="Cambria" w:hAnsi="Cambria"/>
              </w:rPr>
            </w:pPr>
            <w:r w:rsidRPr="00B324ED">
              <w:rPr>
                <w:rFonts w:ascii="Cambria" w:hAnsi="Cambria"/>
              </w:rPr>
              <w:t>April-møtet: Oppsummering av fakultetenes SWOT-analyse og forslag til «beste praksis» for FU arbeidet.</w:t>
            </w:r>
          </w:p>
          <w:p w14:paraId="4D04EC0B" w14:textId="77777777" w:rsidR="00FB384C" w:rsidRPr="00B324ED" w:rsidRDefault="00FB384C" w:rsidP="00BF1FAC">
            <w:pPr>
              <w:rPr>
                <w:rFonts w:ascii="Cambria" w:hAnsi="Cambria"/>
              </w:rPr>
            </w:pPr>
          </w:p>
          <w:p w14:paraId="5BF204B4" w14:textId="58D7967E" w:rsidR="00FB384C" w:rsidRPr="00B324ED" w:rsidRDefault="00FB384C" w:rsidP="00D70793">
            <w:pPr>
              <w:rPr>
                <w:rFonts w:ascii="Cambria" w:hAnsi="Cambria"/>
              </w:rPr>
            </w:pPr>
            <w:r w:rsidRPr="00B324ED">
              <w:rPr>
                <w:rFonts w:ascii="Cambria" w:hAnsi="Cambria"/>
              </w:rPr>
              <w:t>Juni-møtet: FU vedtar «beste praksis» for FU arbeidet.</w:t>
            </w:r>
          </w:p>
        </w:tc>
        <w:tc>
          <w:tcPr>
            <w:tcW w:w="1842" w:type="dxa"/>
            <w:shd w:val="clear" w:color="auto" w:fill="auto"/>
          </w:tcPr>
          <w:p w14:paraId="6EAB53AA" w14:textId="77777777" w:rsidR="00FB384C" w:rsidRPr="00B324ED" w:rsidRDefault="00FB384C" w:rsidP="00640498">
            <w:pPr>
              <w:tabs>
                <w:tab w:val="left" w:pos="1140"/>
              </w:tabs>
              <w:spacing w:line="276" w:lineRule="auto"/>
              <w:rPr>
                <w:rFonts w:ascii="Cambria" w:hAnsi="Cambria"/>
                <w:b/>
                <w:color w:val="FFFFFF" w:themeColor="background1"/>
              </w:rPr>
            </w:pPr>
          </w:p>
        </w:tc>
      </w:tr>
      <w:tr w:rsidR="00FB384C" w:rsidRPr="00B324ED" w14:paraId="7426068A" w14:textId="77777777" w:rsidTr="00B521F1">
        <w:trPr>
          <w:trHeight w:val="299"/>
        </w:trPr>
        <w:tc>
          <w:tcPr>
            <w:tcW w:w="2864" w:type="dxa"/>
            <w:shd w:val="clear" w:color="auto" w:fill="auto"/>
          </w:tcPr>
          <w:p w14:paraId="4415AC6F" w14:textId="783B424E" w:rsidR="00FB384C" w:rsidRPr="00B324ED" w:rsidRDefault="00FB384C" w:rsidP="00640498">
            <w:pPr>
              <w:spacing w:after="120"/>
              <w:rPr>
                <w:rFonts w:ascii="Cambria" w:hAnsi="Cambria"/>
                <w:b/>
              </w:rPr>
            </w:pPr>
            <w:r w:rsidRPr="00B324ED">
              <w:rPr>
                <w:rFonts w:ascii="Cambria" w:hAnsi="Cambria"/>
                <w:b/>
              </w:rPr>
              <w:t>Orienteringssak – om Urban Lab</w:t>
            </w:r>
          </w:p>
        </w:tc>
        <w:tc>
          <w:tcPr>
            <w:tcW w:w="964" w:type="dxa"/>
          </w:tcPr>
          <w:p w14:paraId="0E84EAD4" w14:textId="57513712" w:rsidR="00FB384C" w:rsidRPr="00B324ED" w:rsidRDefault="00FB384C" w:rsidP="00640498">
            <w:pPr>
              <w:spacing w:line="276" w:lineRule="auto"/>
              <w:rPr>
                <w:rFonts w:ascii="Cambria" w:hAnsi="Cambria"/>
                <w:color w:val="000000" w:themeColor="text1"/>
              </w:rPr>
            </w:pPr>
            <w:r w:rsidRPr="00B324ED">
              <w:rPr>
                <w:rFonts w:ascii="Cambria" w:hAnsi="Cambria"/>
                <w:color w:val="000000" w:themeColor="text1"/>
              </w:rPr>
              <w:t>7/22</w:t>
            </w:r>
          </w:p>
        </w:tc>
        <w:tc>
          <w:tcPr>
            <w:tcW w:w="992" w:type="dxa"/>
          </w:tcPr>
          <w:p w14:paraId="78846E25" w14:textId="6461583F" w:rsidR="00FB384C" w:rsidRPr="00B324ED" w:rsidRDefault="00FB384C" w:rsidP="00640498">
            <w:pPr>
              <w:spacing w:line="280" w:lineRule="exact"/>
              <w:rPr>
                <w:rFonts w:ascii="Cambria" w:hAnsi="Cambria" w:cs="Arial"/>
              </w:rPr>
            </w:pPr>
            <w:r w:rsidRPr="00B324ED">
              <w:rPr>
                <w:rFonts w:ascii="Cambria" w:hAnsi="Cambria"/>
                <w:color w:val="000000" w:themeColor="text1"/>
              </w:rPr>
              <w:t>Solveig</w:t>
            </w:r>
          </w:p>
        </w:tc>
        <w:tc>
          <w:tcPr>
            <w:tcW w:w="6946" w:type="dxa"/>
            <w:shd w:val="clear" w:color="auto" w:fill="auto"/>
          </w:tcPr>
          <w:p w14:paraId="38352054" w14:textId="1D1C58A7" w:rsidR="00FB384C" w:rsidRPr="00B324ED" w:rsidRDefault="00FB384C" w:rsidP="00F52375">
            <w:pPr>
              <w:spacing w:after="160" w:line="259" w:lineRule="auto"/>
              <w:rPr>
                <w:rFonts w:ascii="Cambria" w:hAnsi="Cambria" w:cs="Arial"/>
              </w:rPr>
            </w:pPr>
            <w:r w:rsidRPr="00B324ED">
              <w:rPr>
                <w:rFonts w:ascii="Cambria" w:hAnsi="Cambria" w:cs="Arial"/>
              </w:rPr>
              <w:t>Forskningsutvalget tar informasjon om Urban Lab til orientering.</w:t>
            </w:r>
          </w:p>
        </w:tc>
        <w:tc>
          <w:tcPr>
            <w:tcW w:w="1842" w:type="dxa"/>
            <w:shd w:val="clear" w:color="auto" w:fill="auto"/>
          </w:tcPr>
          <w:p w14:paraId="69260F4E" w14:textId="77777777" w:rsidR="00FB384C" w:rsidRPr="00B324ED" w:rsidRDefault="00FB384C" w:rsidP="00640498">
            <w:pPr>
              <w:tabs>
                <w:tab w:val="left" w:pos="1140"/>
              </w:tabs>
              <w:spacing w:line="276" w:lineRule="auto"/>
              <w:rPr>
                <w:rFonts w:ascii="Cambria" w:hAnsi="Cambria"/>
                <w:b/>
                <w:color w:val="FFFFFF" w:themeColor="background1"/>
              </w:rPr>
            </w:pPr>
          </w:p>
        </w:tc>
      </w:tr>
      <w:tr w:rsidR="00FB384C" w:rsidRPr="00B324ED" w14:paraId="512BD935" w14:textId="77777777" w:rsidTr="00B521F1">
        <w:trPr>
          <w:trHeight w:val="299"/>
        </w:trPr>
        <w:tc>
          <w:tcPr>
            <w:tcW w:w="2864" w:type="dxa"/>
            <w:shd w:val="clear" w:color="auto" w:fill="auto"/>
          </w:tcPr>
          <w:p w14:paraId="16A5D618" w14:textId="3029FB30" w:rsidR="00FB384C" w:rsidRPr="00B324ED" w:rsidRDefault="00FB384C" w:rsidP="00640498">
            <w:pPr>
              <w:spacing w:after="120"/>
              <w:rPr>
                <w:rFonts w:ascii="Cambria" w:hAnsi="Cambria"/>
                <w:b/>
                <w:bCs/>
              </w:rPr>
            </w:pPr>
            <w:r w:rsidRPr="00B324ED">
              <w:rPr>
                <w:rFonts w:ascii="Cambria" w:hAnsi="Cambria"/>
                <w:b/>
                <w:bCs/>
              </w:rPr>
              <w:t>Åpen vitenskapelig publisering -</w:t>
            </w:r>
            <w:r w:rsidR="005D30A4">
              <w:rPr>
                <w:rFonts w:ascii="Cambria" w:hAnsi="Cambria"/>
                <w:b/>
                <w:bCs/>
              </w:rPr>
              <w:t xml:space="preserve"> </w:t>
            </w:r>
            <w:r w:rsidRPr="00B324ED">
              <w:rPr>
                <w:rFonts w:ascii="Cambria" w:hAnsi="Cambria"/>
                <w:b/>
                <w:bCs/>
              </w:rPr>
              <w:t xml:space="preserve">revisjon av </w:t>
            </w:r>
            <w:proofErr w:type="spellStart"/>
            <w:r w:rsidRPr="00B324ED">
              <w:rPr>
                <w:rFonts w:ascii="Cambria" w:hAnsi="Cambria"/>
                <w:b/>
                <w:bCs/>
              </w:rPr>
              <w:t>NMBUs</w:t>
            </w:r>
            <w:proofErr w:type="spellEnd"/>
            <w:r w:rsidRPr="00B324ED">
              <w:rPr>
                <w:rFonts w:ascii="Cambria" w:hAnsi="Cambria"/>
                <w:b/>
                <w:bCs/>
              </w:rPr>
              <w:t xml:space="preserve"> prinsipper og finansieringsmodell</w:t>
            </w:r>
          </w:p>
        </w:tc>
        <w:tc>
          <w:tcPr>
            <w:tcW w:w="964" w:type="dxa"/>
          </w:tcPr>
          <w:p w14:paraId="73130805" w14:textId="7129757D" w:rsidR="00FB384C" w:rsidRPr="00B324ED" w:rsidRDefault="00FB384C" w:rsidP="00640498">
            <w:pPr>
              <w:spacing w:line="276" w:lineRule="auto"/>
              <w:rPr>
                <w:rFonts w:ascii="Cambria" w:hAnsi="Cambria"/>
                <w:color w:val="000000" w:themeColor="text1"/>
              </w:rPr>
            </w:pPr>
            <w:r w:rsidRPr="00B324ED">
              <w:rPr>
                <w:rFonts w:ascii="Cambria" w:hAnsi="Cambria"/>
                <w:color w:val="000000" w:themeColor="text1"/>
              </w:rPr>
              <w:t>8/22</w:t>
            </w:r>
          </w:p>
        </w:tc>
        <w:tc>
          <w:tcPr>
            <w:tcW w:w="992" w:type="dxa"/>
          </w:tcPr>
          <w:p w14:paraId="3844D52B" w14:textId="058355C3" w:rsidR="00FB384C" w:rsidRPr="00B324ED" w:rsidRDefault="00FB384C" w:rsidP="00640498">
            <w:pPr>
              <w:spacing w:line="280" w:lineRule="exact"/>
              <w:rPr>
                <w:rFonts w:ascii="Cambria" w:hAnsi="Cambria" w:cs="Arial"/>
              </w:rPr>
            </w:pPr>
            <w:r w:rsidRPr="00B324ED">
              <w:rPr>
                <w:rFonts w:ascii="Cambria" w:hAnsi="Cambria"/>
                <w:color w:val="000000" w:themeColor="text1"/>
              </w:rPr>
              <w:t>Geir Arne</w:t>
            </w:r>
          </w:p>
        </w:tc>
        <w:tc>
          <w:tcPr>
            <w:tcW w:w="6946" w:type="dxa"/>
            <w:shd w:val="clear" w:color="auto" w:fill="auto"/>
          </w:tcPr>
          <w:p w14:paraId="6EADE872" w14:textId="77777777" w:rsidR="00FB384C" w:rsidRPr="00B324ED" w:rsidRDefault="00FB384C" w:rsidP="009055FA">
            <w:pPr>
              <w:pStyle w:val="Listeavsnitt"/>
              <w:numPr>
                <w:ilvl w:val="0"/>
                <w:numId w:val="14"/>
              </w:numPr>
              <w:spacing w:line="280" w:lineRule="exact"/>
              <w:rPr>
                <w:rFonts w:ascii="Cambria" w:hAnsi="Cambria"/>
              </w:rPr>
            </w:pPr>
            <w:r w:rsidRPr="00B324ED">
              <w:rPr>
                <w:rFonts w:ascii="Cambria" w:hAnsi="Cambria"/>
              </w:rPr>
              <w:t>Forskningsutvalget anbefaler at universitetsbiblioteket lager et opplæringsopplegg for regler og rutiner knyttet til åpen publisering som gjennomføres ved fakultetene to ganger i året. Universitetsbiblioteket inviterer seg til fakultetene i faste perioder.</w:t>
            </w:r>
          </w:p>
          <w:p w14:paraId="20BB5201" w14:textId="77777777" w:rsidR="00FB384C" w:rsidRPr="00B324ED" w:rsidRDefault="00FB384C" w:rsidP="009055FA">
            <w:pPr>
              <w:pStyle w:val="Listeavsnitt"/>
              <w:numPr>
                <w:ilvl w:val="0"/>
                <w:numId w:val="14"/>
              </w:numPr>
              <w:spacing w:line="280" w:lineRule="exact"/>
              <w:rPr>
                <w:rFonts w:ascii="Cambria" w:hAnsi="Cambria"/>
              </w:rPr>
            </w:pPr>
            <w:r w:rsidRPr="00B324ED">
              <w:rPr>
                <w:rFonts w:ascii="Cambria" w:hAnsi="Cambria"/>
              </w:rPr>
              <w:lastRenderedPageBreak/>
              <w:t xml:space="preserve">Forskningsutvalget anbefaler at det utarbeides et flytdiagram for hvilke rutiner og regler som til enhver tid gjelder. </w:t>
            </w:r>
          </w:p>
          <w:p w14:paraId="55174891" w14:textId="5CDAB6CF" w:rsidR="00FB384C" w:rsidRPr="00B324ED" w:rsidRDefault="00FB384C" w:rsidP="009055FA">
            <w:pPr>
              <w:pStyle w:val="Listeavsnitt"/>
              <w:numPr>
                <w:ilvl w:val="0"/>
                <w:numId w:val="14"/>
              </w:numPr>
              <w:spacing w:line="280" w:lineRule="exact"/>
              <w:rPr>
                <w:rFonts w:ascii="Cambria" w:hAnsi="Cambria"/>
              </w:rPr>
            </w:pPr>
            <w:r w:rsidRPr="00B324ED">
              <w:rPr>
                <w:rFonts w:ascii="Cambria" w:hAnsi="Cambria"/>
              </w:rPr>
              <w:t>Forskningsutvalget anbefaler reviderte policy og prinsipper for åpen publisering ved NMBU vedlagt denne saken.</w:t>
            </w:r>
          </w:p>
        </w:tc>
        <w:tc>
          <w:tcPr>
            <w:tcW w:w="1842" w:type="dxa"/>
            <w:shd w:val="clear" w:color="auto" w:fill="auto"/>
          </w:tcPr>
          <w:p w14:paraId="7947C3B4" w14:textId="77777777" w:rsidR="00FB384C" w:rsidRPr="00B324ED" w:rsidRDefault="00FB384C" w:rsidP="00640498">
            <w:pPr>
              <w:tabs>
                <w:tab w:val="left" w:pos="1140"/>
              </w:tabs>
              <w:spacing w:line="276" w:lineRule="auto"/>
              <w:rPr>
                <w:rFonts w:ascii="Cambria" w:hAnsi="Cambria"/>
                <w:b/>
                <w:color w:val="FFFFFF" w:themeColor="background1"/>
              </w:rPr>
            </w:pPr>
          </w:p>
        </w:tc>
      </w:tr>
      <w:tr w:rsidR="00FB384C" w:rsidRPr="00B324ED" w14:paraId="745DB3AA" w14:textId="77777777" w:rsidTr="00B521F1">
        <w:trPr>
          <w:trHeight w:val="299"/>
        </w:trPr>
        <w:tc>
          <w:tcPr>
            <w:tcW w:w="2864" w:type="dxa"/>
            <w:shd w:val="clear" w:color="auto" w:fill="auto"/>
          </w:tcPr>
          <w:p w14:paraId="7FC57DB6" w14:textId="77777777" w:rsidR="00FB384C" w:rsidRPr="00B324ED" w:rsidRDefault="00FB384C" w:rsidP="00640498">
            <w:pPr>
              <w:spacing w:after="120"/>
              <w:rPr>
                <w:rFonts w:ascii="Cambria" w:hAnsi="Cambria"/>
                <w:bCs/>
              </w:rPr>
            </w:pPr>
            <w:r w:rsidRPr="00B324ED">
              <w:rPr>
                <w:rFonts w:ascii="Cambria" w:hAnsi="Cambria"/>
                <w:bCs/>
              </w:rPr>
              <w:t>Informasjonssaker</w:t>
            </w:r>
          </w:p>
        </w:tc>
        <w:tc>
          <w:tcPr>
            <w:tcW w:w="964" w:type="dxa"/>
          </w:tcPr>
          <w:p w14:paraId="0ABEA2CA" w14:textId="71D2A325" w:rsidR="00FB384C" w:rsidRPr="00B324ED" w:rsidRDefault="00FB384C" w:rsidP="00640498">
            <w:pPr>
              <w:spacing w:line="276" w:lineRule="auto"/>
              <w:rPr>
                <w:rFonts w:ascii="Cambria" w:hAnsi="Cambria"/>
                <w:color w:val="000000" w:themeColor="text1"/>
              </w:rPr>
            </w:pPr>
            <w:r w:rsidRPr="00B324ED">
              <w:rPr>
                <w:rFonts w:ascii="Cambria" w:hAnsi="Cambria"/>
                <w:color w:val="000000" w:themeColor="text1"/>
              </w:rPr>
              <w:t>9/22</w:t>
            </w:r>
          </w:p>
        </w:tc>
        <w:tc>
          <w:tcPr>
            <w:tcW w:w="992" w:type="dxa"/>
          </w:tcPr>
          <w:p w14:paraId="77CE2A53" w14:textId="1A7DCA65" w:rsidR="00FB384C" w:rsidRPr="00B324ED" w:rsidRDefault="00FB384C" w:rsidP="00640498">
            <w:pPr>
              <w:spacing w:line="280" w:lineRule="exact"/>
              <w:rPr>
                <w:rFonts w:ascii="Cambria" w:hAnsi="Cambria" w:cs="Arial"/>
              </w:rPr>
            </w:pPr>
            <w:r w:rsidRPr="00B324ED">
              <w:rPr>
                <w:rFonts w:ascii="Cambria" w:hAnsi="Cambria"/>
                <w:color w:val="000000" w:themeColor="text1"/>
              </w:rPr>
              <w:t>Solveig</w:t>
            </w:r>
          </w:p>
        </w:tc>
        <w:tc>
          <w:tcPr>
            <w:tcW w:w="6946" w:type="dxa"/>
            <w:shd w:val="clear" w:color="auto" w:fill="auto"/>
          </w:tcPr>
          <w:sdt>
            <w:sdtPr>
              <w:rPr>
                <w:rFonts w:ascii="Cambria" w:hAnsi="Cambria" w:cs="Arial"/>
              </w:rPr>
              <w:alias w:val="Forslag til vedtak/Innstilling"/>
              <w:tag w:val="MU_Innstilling"/>
              <w:id w:val="361181094"/>
              <w:placeholder>
                <w:docPart w:val="A32A886C25F44CC2A61646F3363016C2"/>
              </w:placeholder>
            </w:sdtPr>
            <w:sdtEndPr>
              <w:rPr>
                <w:rFonts w:cstheme="minorBidi"/>
              </w:rPr>
            </w:sdtEndPr>
            <w:sdtContent>
              <w:p w14:paraId="29D3B3D4" w14:textId="1A859A25" w:rsidR="00FB384C" w:rsidRPr="00B324ED" w:rsidRDefault="00FB384C" w:rsidP="003E4308">
                <w:pPr>
                  <w:spacing w:line="280" w:lineRule="exact"/>
                  <w:rPr>
                    <w:rFonts w:ascii="Cambria" w:hAnsi="Cambria" w:cs="Arial"/>
                  </w:rPr>
                </w:pPr>
                <w:r w:rsidRPr="00B324ED">
                  <w:rPr>
                    <w:rFonts w:ascii="Cambria" w:hAnsi="Cambria" w:cs="Arial"/>
                  </w:rPr>
                  <w:t>Forskningsutvalget tar informasjonssakene til orientering.</w:t>
                </w:r>
              </w:p>
            </w:sdtContent>
          </w:sdt>
        </w:tc>
        <w:tc>
          <w:tcPr>
            <w:tcW w:w="1842" w:type="dxa"/>
            <w:shd w:val="clear" w:color="auto" w:fill="auto"/>
          </w:tcPr>
          <w:p w14:paraId="39A6A3E8" w14:textId="77777777" w:rsidR="00FB384C" w:rsidRPr="00B324ED" w:rsidRDefault="00FB384C" w:rsidP="00640498">
            <w:pPr>
              <w:tabs>
                <w:tab w:val="left" w:pos="1140"/>
              </w:tabs>
              <w:spacing w:line="276" w:lineRule="auto"/>
              <w:rPr>
                <w:rFonts w:ascii="Cambria" w:hAnsi="Cambria"/>
                <w:b/>
                <w:color w:val="FFFFFF" w:themeColor="background1"/>
              </w:rPr>
            </w:pPr>
          </w:p>
        </w:tc>
      </w:tr>
      <w:tr w:rsidR="00FB384C" w:rsidRPr="00B324ED" w14:paraId="7B1A1A0F" w14:textId="77777777" w:rsidTr="00B521F1">
        <w:trPr>
          <w:trHeight w:val="659"/>
        </w:trPr>
        <w:tc>
          <w:tcPr>
            <w:tcW w:w="2864" w:type="dxa"/>
            <w:shd w:val="clear" w:color="auto" w:fill="auto"/>
          </w:tcPr>
          <w:p w14:paraId="49C26B9B" w14:textId="77777777" w:rsidR="00FB384C" w:rsidRPr="00B324ED" w:rsidRDefault="00FB384C" w:rsidP="00640498">
            <w:pPr>
              <w:spacing w:after="120"/>
              <w:rPr>
                <w:rFonts w:ascii="Cambria" w:hAnsi="Cambria"/>
                <w:b/>
                <w:color w:val="000000" w:themeColor="text1"/>
              </w:rPr>
            </w:pPr>
            <w:r w:rsidRPr="00B324ED">
              <w:rPr>
                <w:rFonts w:ascii="Cambria" w:hAnsi="Cambria"/>
                <w:bCs/>
              </w:rPr>
              <w:t>Eventuelt</w:t>
            </w:r>
          </w:p>
        </w:tc>
        <w:tc>
          <w:tcPr>
            <w:tcW w:w="964" w:type="dxa"/>
          </w:tcPr>
          <w:p w14:paraId="0B80D8C5" w14:textId="27E79A29" w:rsidR="00FB384C" w:rsidRPr="00B324ED" w:rsidRDefault="00FB384C" w:rsidP="00640498">
            <w:pPr>
              <w:spacing w:line="276" w:lineRule="auto"/>
              <w:rPr>
                <w:rFonts w:ascii="Cambria" w:hAnsi="Cambria"/>
                <w:color w:val="000000" w:themeColor="text1"/>
              </w:rPr>
            </w:pPr>
            <w:r w:rsidRPr="00B324ED">
              <w:rPr>
                <w:rFonts w:ascii="Cambria" w:hAnsi="Cambria"/>
                <w:color w:val="000000" w:themeColor="text1"/>
              </w:rPr>
              <w:t>10/22</w:t>
            </w:r>
          </w:p>
        </w:tc>
        <w:tc>
          <w:tcPr>
            <w:tcW w:w="992" w:type="dxa"/>
          </w:tcPr>
          <w:p w14:paraId="6BC673DB" w14:textId="66CA5324" w:rsidR="00FB384C" w:rsidRPr="00B324ED" w:rsidRDefault="00FB384C" w:rsidP="00640498">
            <w:pPr>
              <w:rPr>
                <w:rFonts w:ascii="Cambria" w:hAnsi="Cambria"/>
              </w:rPr>
            </w:pPr>
            <w:r w:rsidRPr="00B324ED">
              <w:rPr>
                <w:rFonts w:ascii="Cambria" w:hAnsi="Cambria"/>
                <w:color w:val="000000" w:themeColor="text1"/>
              </w:rPr>
              <w:t>Solveig</w:t>
            </w:r>
          </w:p>
        </w:tc>
        <w:tc>
          <w:tcPr>
            <w:tcW w:w="6946" w:type="dxa"/>
            <w:shd w:val="clear" w:color="auto" w:fill="auto"/>
          </w:tcPr>
          <w:p w14:paraId="3F137A66" w14:textId="522988CB" w:rsidR="00FB384C" w:rsidRPr="00B324ED" w:rsidRDefault="00FB384C" w:rsidP="00640498">
            <w:pPr>
              <w:rPr>
                <w:rFonts w:ascii="Cambria" w:hAnsi="Cambria"/>
              </w:rPr>
            </w:pPr>
            <w:r w:rsidRPr="00B324ED">
              <w:rPr>
                <w:rFonts w:ascii="Cambria" w:hAnsi="Cambria"/>
              </w:rPr>
              <w:t xml:space="preserve">Studentene i Forskningsutvalget la fram forslag om at alle vitenskapelig ansatte bør promotere sin forskning med info på norsk og engelsk for eksempel på sin kontordør e.l. Kommunikasjonsavdelingen bør inviteres til Forskningsutvalget for å informere om mulige løsninger for synliggjøring på nettsider m.m. </w:t>
            </w:r>
          </w:p>
        </w:tc>
        <w:tc>
          <w:tcPr>
            <w:tcW w:w="1842" w:type="dxa"/>
            <w:shd w:val="clear" w:color="auto" w:fill="auto"/>
          </w:tcPr>
          <w:p w14:paraId="694B6DC6" w14:textId="77777777" w:rsidR="00FB384C" w:rsidRPr="00B324ED" w:rsidRDefault="00FB384C" w:rsidP="00640498">
            <w:pPr>
              <w:tabs>
                <w:tab w:val="left" w:pos="1140"/>
              </w:tabs>
              <w:spacing w:line="276" w:lineRule="auto"/>
              <w:rPr>
                <w:rFonts w:ascii="Cambria" w:hAnsi="Cambria"/>
                <w:b/>
                <w:color w:val="FFFFFF" w:themeColor="background1"/>
              </w:rPr>
            </w:pPr>
          </w:p>
        </w:tc>
      </w:tr>
      <w:tr w:rsidR="00FB384C" w:rsidRPr="00B324ED" w14:paraId="7C112C1F" w14:textId="77777777" w:rsidTr="00B521F1">
        <w:trPr>
          <w:trHeight w:val="413"/>
        </w:trPr>
        <w:tc>
          <w:tcPr>
            <w:tcW w:w="2864" w:type="dxa"/>
            <w:shd w:val="clear" w:color="auto" w:fill="auto"/>
          </w:tcPr>
          <w:p w14:paraId="3366A8D0" w14:textId="77777777" w:rsidR="00FB384C" w:rsidRPr="00B324ED" w:rsidRDefault="00FB384C" w:rsidP="00640498">
            <w:pPr>
              <w:spacing w:line="276" w:lineRule="auto"/>
              <w:rPr>
                <w:rFonts w:ascii="Cambria" w:hAnsi="Cambria"/>
                <w:bCs/>
              </w:rPr>
            </w:pPr>
            <w:r w:rsidRPr="00B324ED">
              <w:rPr>
                <w:rFonts w:ascii="Cambria" w:hAnsi="Cambria"/>
                <w:bCs/>
              </w:rPr>
              <w:t>Møteprotokoll</w:t>
            </w:r>
          </w:p>
        </w:tc>
        <w:tc>
          <w:tcPr>
            <w:tcW w:w="964" w:type="dxa"/>
          </w:tcPr>
          <w:p w14:paraId="1D8F1027" w14:textId="5383B8F1" w:rsidR="00FB384C" w:rsidRPr="00B324ED" w:rsidRDefault="00FB384C" w:rsidP="00640498">
            <w:pPr>
              <w:spacing w:line="276" w:lineRule="auto"/>
              <w:rPr>
                <w:rFonts w:ascii="Cambria" w:hAnsi="Cambria"/>
                <w:color w:val="000000" w:themeColor="text1"/>
              </w:rPr>
            </w:pPr>
            <w:r w:rsidRPr="00B324ED">
              <w:rPr>
                <w:rFonts w:ascii="Cambria" w:hAnsi="Cambria"/>
                <w:color w:val="000000" w:themeColor="text1"/>
              </w:rPr>
              <w:t>11/22</w:t>
            </w:r>
          </w:p>
        </w:tc>
        <w:tc>
          <w:tcPr>
            <w:tcW w:w="992" w:type="dxa"/>
          </w:tcPr>
          <w:p w14:paraId="307A1D1B" w14:textId="7AE46CBB" w:rsidR="00FB384C" w:rsidRPr="00B324ED" w:rsidRDefault="00FB384C" w:rsidP="00640498">
            <w:pPr>
              <w:tabs>
                <w:tab w:val="left" w:pos="1140"/>
              </w:tabs>
              <w:spacing w:line="276" w:lineRule="auto"/>
              <w:rPr>
                <w:rFonts w:ascii="Cambria" w:hAnsi="Cambria"/>
                <w:bCs/>
                <w:color w:val="000000" w:themeColor="text1"/>
              </w:rPr>
            </w:pPr>
            <w:r w:rsidRPr="00B324ED">
              <w:rPr>
                <w:rFonts w:ascii="Cambria" w:hAnsi="Cambria"/>
                <w:color w:val="000000" w:themeColor="text1"/>
              </w:rPr>
              <w:t>Solveig</w:t>
            </w:r>
          </w:p>
        </w:tc>
        <w:tc>
          <w:tcPr>
            <w:tcW w:w="6946" w:type="dxa"/>
            <w:shd w:val="clear" w:color="auto" w:fill="auto"/>
          </w:tcPr>
          <w:p w14:paraId="3BB79DD4" w14:textId="0E22BD9A" w:rsidR="00FB384C" w:rsidRPr="00B324ED" w:rsidRDefault="00FB384C" w:rsidP="00640498">
            <w:pPr>
              <w:tabs>
                <w:tab w:val="left" w:pos="1140"/>
              </w:tabs>
              <w:spacing w:line="276" w:lineRule="auto"/>
              <w:rPr>
                <w:rFonts w:ascii="Cambria" w:hAnsi="Cambria"/>
                <w:bCs/>
                <w:color w:val="FFFFFF" w:themeColor="background1"/>
              </w:rPr>
            </w:pPr>
            <w:r w:rsidRPr="00B324ED">
              <w:rPr>
                <w:rFonts w:ascii="Cambria" w:hAnsi="Cambria"/>
                <w:bCs/>
                <w:color w:val="000000" w:themeColor="text1"/>
              </w:rPr>
              <w:t>Godkjent per e-post</w:t>
            </w:r>
          </w:p>
        </w:tc>
        <w:tc>
          <w:tcPr>
            <w:tcW w:w="1842" w:type="dxa"/>
            <w:shd w:val="clear" w:color="auto" w:fill="auto"/>
          </w:tcPr>
          <w:p w14:paraId="0E2E93C7" w14:textId="77777777" w:rsidR="00FB384C" w:rsidRPr="00B324ED" w:rsidRDefault="00FB384C" w:rsidP="00640498">
            <w:pPr>
              <w:tabs>
                <w:tab w:val="left" w:pos="1140"/>
              </w:tabs>
              <w:spacing w:line="276" w:lineRule="auto"/>
              <w:rPr>
                <w:rFonts w:ascii="Cambria" w:hAnsi="Cambria"/>
                <w:b/>
                <w:color w:val="FFFFFF" w:themeColor="background1"/>
              </w:rPr>
            </w:pPr>
          </w:p>
        </w:tc>
      </w:tr>
    </w:tbl>
    <w:p w14:paraId="2DB3EBFE" w14:textId="77777777" w:rsidR="009261D2" w:rsidRPr="00B324ED" w:rsidRDefault="009261D2">
      <w:pPr>
        <w:rPr>
          <w:rFonts w:ascii="Cambria" w:hAnsi="Cambria"/>
        </w:rPr>
      </w:pPr>
      <w:r w:rsidRPr="00B324ED">
        <w:rPr>
          <w:rFonts w:ascii="Cambria" w:hAnsi="Cambria"/>
        </w:rPr>
        <w:br w:type="page"/>
      </w:r>
    </w:p>
    <w:tbl>
      <w:tblPr>
        <w:tblStyle w:val="Tabellrutenett"/>
        <w:tblW w:w="13720" w:type="dxa"/>
        <w:tblInd w:w="-117" w:type="dxa"/>
        <w:tblLayout w:type="fixed"/>
        <w:tblLook w:val="04A0" w:firstRow="1" w:lastRow="0" w:firstColumn="1" w:lastColumn="0" w:noHBand="0" w:noVBand="1"/>
      </w:tblPr>
      <w:tblGrid>
        <w:gridCol w:w="2976"/>
        <w:gridCol w:w="1124"/>
        <w:gridCol w:w="1115"/>
        <w:gridCol w:w="19"/>
        <w:gridCol w:w="6644"/>
        <w:gridCol w:w="1842"/>
      </w:tblGrid>
      <w:tr w:rsidR="00B521F1" w:rsidRPr="00183108" w14:paraId="5EA14BBF" w14:textId="77777777" w:rsidTr="00B521F1">
        <w:trPr>
          <w:trHeight w:val="583"/>
        </w:trPr>
        <w:tc>
          <w:tcPr>
            <w:tcW w:w="2976" w:type="dxa"/>
            <w:shd w:val="clear" w:color="auto" w:fill="009A81"/>
          </w:tcPr>
          <w:p w14:paraId="07D5A9C8" w14:textId="77777777" w:rsidR="00B521F1" w:rsidRPr="00183108" w:rsidRDefault="00B521F1" w:rsidP="00853841">
            <w:pPr>
              <w:tabs>
                <w:tab w:val="left" w:pos="1140"/>
              </w:tabs>
              <w:spacing w:line="276" w:lineRule="auto"/>
              <w:rPr>
                <w:rFonts w:ascii="Cambria" w:hAnsi="Cambria"/>
                <w:b/>
                <w:color w:val="FFFFFF" w:themeColor="background1"/>
              </w:rPr>
            </w:pPr>
            <w:r w:rsidRPr="00183108">
              <w:rPr>
                <w:rFonts w:ascii="Cambria" w:hAnsi="Cambria" w:cs="Cambria"/>
                <w:b/>
                <w:color w:val="000000"/>
              </w:rPr>
              <w:lastRenderedPageBreak/>
              <w:br w:type="page"/>
            </w:r>
            <w:r w:rsidRPr="00183108">
              <w:rPr>
                <w:rFonts w:ascii="Cambria" w:hAnsi="Cambria"/>
                <w:b/>
                <w:color w:val="FFFFFF" w:themeColor="background1"/>
              </w:rPr>
              <w:t>Sak</w:t>
            </w:r>
          </w:p>
        </w:tc>
        <w:tc>
          <w:tcPr>
            <w:tcW w:w="1124" w:type="dxa"/>
            <w:shd w:val="clear" w:color="auto" w:fill="009A81"/>
          </w:tcPr>
          <w:p w14:paraId="2ADF2357" w14:textId="77777777" w:rsidR="00B521F1" w:rsidRPr="00183108" w:rsidRDefault="00B521F1" w:rsidP="00853841">
            <w:pPr>
              <w:spacing w:line="276" w:lineRule="auto"/>
              <w:rPr>
                <w:rFonts w:ascii="Cambria" w:hAnsi="Cambria"/>
                <w:b/>
                <w:color w:val="FFFFFF" w:themeColor="background1"/>
              </w:rPr>
            </w:pPr>
            <w:r w:rsidRPr="00183108">
              <w:rPr>
                <w:rFonts w:ascii="Cambria" w:hAnsi="Cambria"/>
                <w:b/>
                <w:color w:val="FFFFFF" w:themeColor="background1"/>
              </w:rPr>
              <w:t>Saks nr.</w:t>
            </w:r>
          </w:p>
        </w:tc>
        <w:tc>
          <w:tcPr>
            <w:tcW w:w="1134" w:type="dxa"/>
            <w:gridSpan w:val="2"/>
            <w:shd w:val="clear" w:color="auto" w:fill="009A81"/>
          </w:tcPr>
          <w:p w14:paraId="372F343D" w14:textId="4A66F239" w:rsidR="00B521F1" w:rsidRPr="00183108" w:rsidRDefault="00B521F1" w:rsidP="00853841">
            <w:pPr>
              <w:spacing w:line="276" w:lineRule="auto"/>
              <w:rPr>
                <w:rFonts w:ascii="Cambria" w:hAnsi="Cambria"/>
                <w:b/>
                <w:color w:val="FFFFFF" w:themeColor="background1"/>
              </w:rPr>
            </w:pPr>
            <w:r w:rsidRPr="00183108">
              <w:rPr>
                <w:rFonts w:ascii="Cambria" w:hAnsi="Cambria"/>
                <w:b/>
                <w:color w:val="FFFFFF" w:themeColor="background1"/>
              </w:rPr>
              <w:t>Saks-</w:t>
            </w:r>
            <w:proofErr w:type="spellStart"/>
            <w:r w:rsidRPr="00183108">
              <w:rPr>
                <w:rFonts w:ascii="Cambria" w:hAnsi="Cambria"/>
                <w:b/>
                <w:color w:val="FFFFFF" w:themeColor="background1"/>
              </w:rPr>
              <w:t>beh</w:t>
            </w:r>
            <w:proofErr w:type="spellEnd"/>
            <w:r w:rsidRPr="00183108">
              <w:rPr>
                <w:rFonts w:ascii="Cambria" w:hAnsi="Cambria"/>
                <w:b/>
                <w:color w:val="FFFFFF" w:themeColor="background1"/>
              </w:rPr>
              <w:t>.</w:t>
            </w:r>
          </w:p>
        </w:tc>
        <w:tc>
          <w:tcPr>
            <w:tcW w:w="6644" w:type="dxa"/>
            <w:shd w:val="clear" w:color="auto" w:fill="009A81"/>
          </w:tcPr>
          <w:p w14:paraId="4A614289" w14:textId="77777777" w:rsidR="00B521F1" w:rsidRPr="00183108" w:rsidRDefault="00B521F1" w:rsidP="00853841">
            <w:pPr>
              <w:tabs>
                <w:tab w:val="left" w:pos="1140"/>
              </w:tabs>
              <w:spacing w:line="276" w:lineRule="auto"/>
              <w:rPr>
                <w:rFonts w:ascii="Cambria" w:hAnsi="Cambria"/>
                <w:b/>
                <w:color w:val="FFFFFF" w:themeColor="background1"/>
              </w:rPr>
            </w:pPr>
            <w:r w:rsidRPr="00183108">
              <w:rPr>
                <w:rFonts w:ascii="Cambria" w:hAnsi="Cambria"/>
                <w:b/>
                <w:color w:val="FFFFFF" w:themeColor="background1"/>
              </w:rPr>
              <w:t>Vedtak (status)</w:t>
            </w:r>
          </w:p>
        </w:tc>
        <w:tc>
          <w:tcPr>
            <w:tcW w:w="1842" w:type="dxa"/>
            <w:shd w:val="clear" w:color="auto" w:fill="009A81"/>
          </w:tcPr>
          <w:p w14:paraId="10426820" w14:textId="77777777" w:rsidR="00B521F1" w:rsidRPr="00183108" w:rsidRDefault="00B521F1" w:rsidP="00853841">
            <w:pPr>
              <w:tabs>
                <w:tab w:val="left" w:pos="1140"/>
              </w:tabs>
              <w:spacing w:line="276" w:lineRule="auto"/>
              <w:rPr>
                <w:rFonts w:ascii="Cambria" w:hAnsi="Cambria"/>
                <w:b/>
                <w:color w:val="FFFFFF" w:themeColor="background1"/>
              </w:rPr>
            </w:pPr>
            <w:r w:rsidRPr="00183108">
              <w:rPr>
                <w:rFonts w:ascii="Cambria" w:hAnsi="Cambria"/>
                <w:b/>
                <w:color w:val="FFFFFF" w:themeColor="background1"/>
              </w:rPr>
              <w:t>Vedtak rektor/ US</w:t>
            </w:r>
          </w:p>
        </w:tc>
      </w:tr>
      <w:tr w:rsidR="00B521F1" w:rsidRPr="00183108" w14:paraId="50D51158" w14:textId="77777777" w:rsidTr="00B521F1">
        <w:trPr>
          <w:trHeight w:val="299"/>
        </w:trPr>
        <w:tc>
          <w:tcPr>
            <w:tcW w:w="2976" w:type="dxa"/>
            <w:shd w:val="clear" w:color="auto" w:fill="D1E8DF"/>
          </w:tcPr>
          <w:p w14:paraId="6CE3BA19" w14:textId="25BBA3F5" w:rsidR="00B521F1" w:rsidRPr="00183108" w:rsidRDefault="00B521F1" w:rsidP="00853841">
            <w:pPr>
              <w:tabs>
                <w:tab w:val="left" w:pos="1140"/>
              </w:tabs>
              <w:spacing w:line="276" w:lineRule="auto"/>
              <w:rPr>
                <w:rFonts w:ascii="Cambria" w:hAnsi="Cambria"/>
                <w:b/>
                <w:bCs/>
                <w:color w:val="FFFFFF" w:themeColor="background1"/>
              </w:rPr>
            </w:pPr>
            <w:r w:rsidRPr="00183108">
              <w:rPr>
                <w:rFonts w:ascii="Cambria" w:hAnsi="Cambria"/>
                <w:b/>
                <w:bCs/>
                <w:lang w:val="nn-NO"/>
              </w:rPr>
              <w:t>21. april 2022</w:t>
            </w:r>
          </w:p>
        </w:tc>
        <w:tc>
          <w:tcPr>
            <w:tcW w:w="1124" w:type="dxa"/>
            <w:shd w:val="clear" w:color="auto" w:fill="D1E8DF"/>
          </w:tcPr>
          <w:p w14:paraId="77673782" w14:textId="77777777" w:rsidR="00B521F1" w:rsidRPr="00183108" w:rsidRDefault="00B521F1" w:rsidP="00853841">
            <w:pPr>
              <w:spacing w:line="276" w:lineRule="auto"/>
              <w:rPr>
                <w:rFonts w:ascii="Cambria" w:hAnsi="Cambria"/>
                <w:b/>
                <w:color w:val="FFFFFF" w:themeColor="background1"/>
              </w:rPr>
            </w:pPr>
          </w:p>
        </w:tc>
        <w:tc>
          <w:tcPr>
            <w:tcW w:w="1134" w:type="dxa"/>
            <w:gridSpan w:val="2"/>
            <w:shd w:val="clear" w:color="auto" w:fill="D1E8DF"/>
          </w:tcPr>
          <w:p w14:paraId="7F7D56FB" w14:textId="77777777" w:rsidR="00B521F1" w:rsidRPr="00183108" w:rsidRDefault="00B521F1" w:rsidP="00853841">
            <w:pPr>
              <w:spacing w:line="276" w:lineRule="auto"/>
              <w:rPr>
                <w:rFonts w:ascii="Cambria" w:hAnsi="Cambria"/>
                <w:b/>
                <w:color w:val="FFFFFF" w:themeColor="background1"/>
              </w:rPr>
            </w:pPr>
          </w:p>
        </w:tc>
        <w:tc>
          <w:tcPr>
            <w:tcW w:w="6644" w:type="dxa"/>
            <w:shd w:val="clear" w:color="auto" w:fill="D1E8DF"/>
          </w:tcPr>
          <w:p w14:paraId="4D9B5E09" w14:textId="77777777" w:rsidR="00B521F1" w:rsidRPr="00183108" w:rsidRDefault="00B521F1" w:rsidP="00853841">
            <w:pPr>
              <w:tabs>
                <w:tab w:val="left" w:pos="1140"/>
              </w:tabs>
              <w:spacing w:line="276" w:lineRule="auto"/>
              <w:rPr>
                <w:rFonts w:ascii="Cambria" w:hAnsi="Cambria"/>
                <w:b/>
                <w:color w:val="FFFFFF" w:themeColor="background1"/>
              </w:rPr>
            </w:pPr>
          </w:p>
        </w:tc>
        <w:tc>
          <w:tcPr>
            <w:tcW w:w="1842" w:type="dxa"/>
            <w:shd w:val="clear" w:color="auto" w:fill="D1E8DF"/>
          </w:tcPr>
          <w:p w14:paraId="5C735D74" w14:textId="77777777" w:rsidR="00B521F1" w:rsidRPr="00183108" w:rsidRDefault="00B521F1" w:rsidP="00853841">
            <w:pPr>
              <w:tabs>
                <w:tab w:val="left" w:pos="1140"/>
              </w:tabs>
              <w:spacing w:line="276" w:lineRule="auto"/>
              <w:rPr>
                <w:rFonts w:ascii="Cambria" w:hAnsi="Cambria"/>
                <w:b/>
                <w:color w:val="FFFFFF" w:themeColor="background1"/>
              </w:rPr>
            </w:pPr>
          </w:p>
        </w:tc>
      </w:tr>
      <w:tr w:rsidR="00B521F1" w:rsidRPr="00183108" w14:paraId="00A825FB" w14:textId="77777777" w:rsidTr="00B521F1">
        <w:trPr>
          <w:trHeight w:val="284"/>
        </w:trPr>
        <w:tc>
          <w:tcPr>
            <w:tcW w:w="2976" w:type="dxa"/>
            <w:shd w:val="clear" w:color="auto" w:fill="auto"/>
          </w:tcPr>
          <w:p w14:paraId="19072D85" w14:textId="77777777" w:rsidR="00B521F1" w:rsidRPr="00183108" w:rsidRDefault="00B521F1" w:rsidP="00BD22AF">
            <w:pPr>
              <w:spacing w:line="276" w:lineRule="auto"/>
              <w:rPr>
                <w:rFonts w:ascii="Cambria" w:hAnsi="Cambria"/>
                <w:bCs/>
              </w:rPr>
            </w:pPr>
            <w:r w:rsidRPr="00183108">
              <w:rPr>
                <w:rFonts w:ascii="Cambria" w:hAnsi="Cambria"/>
              </w:rPr>
              <w:t>Innkalling og saksliste</w:t>
            </w:r>
          </w:p>
        </w:tc>
        <w:tc>
          <w:tcPr>
            <w:tcW w:w="1124" w:type="dxa"/>
          </w:tcPr>
          <w:p w14:paraId="436A04E8" w14:textId="08EB8903" w:rsidR="00B521F1" w:rsidRPr="00183108" w:rsidRDefault="00B521F1" w:rsidP="00BD22AF">
            <w:pPr>
              <w:spacing w:line="276" w:lineRule="auto"/>
              <w:rPr>
                <w:rFonts w:ascii="Cambria" w:hAnsi="Cambria"/>
                <w:color w:val="000000" w:themeColor="text1"/>
              </w:rPr>
            </w:pPr>
            <w:r w:rsidRPr="00183108">
              <w:rPr>
                <w:rFonts w:ascii="Cambria" w:hAnsi="Cambria"/>
              </w:rPr>
              <w:t>11/22</w:t>
            </w:r>
          </w:p>
        </w:tc>
        <w:tc>
          <w:tcPr>
            <w:tcW w:w="1134" w:type="dxa"/>
            <w:gridSpan w:val="2"/>
          </w:tcPr>
          <w:p w14:paraId="3270B805" w14:textId="6A675909" w:rsidR="00B521F1" w:rsidRPr="00183108" w:rsidRDefault="00B521F1" w:rsidP="00BD22AF">
            <w:pPr>
              <w:spacing w:line="276" w:lineRule="auto"/>
              <w:rPr>
                <w:rFonts w:ascii="Cambria" w:hAnsi="Cambria"/>
              </w:rPr>
            </w:pPr>
            <w:r w:rsidRPr="00183108">
              <w:rPr>
                <w:rFonts w:ascii="Cambria" w:hAnsi="Cambria"/>
                <w:color w:val="000000" w:themeColor="text1"/>
              </w:rPr>
              <w:t>Solveig</w:t>
            </w:r>
          </w:p>
        </w:tc>
        <w:tc>
          <w:tcPr>
            <w:tcW w:w="6644" w:type="dxa"/>
            <w:shd w:val="clear" w:color="auto" w:fill="auto"/>
          </w:tcPr>
          <w:p w14:paraId="2B1CFEF4" w14:textId="77777777" w:rsidR="00D62023" w:rsidRPr="00183108" w:rsidRDefault="00D62023" w:rsidP="00D62023">
            <w:pPr>
              <w:rPr>
                <w:rFonts w:ascii="Cambria" w:hAnsi="Cambria"/>
              </w:rPr>
            </w:pPr>
            <w:r w:rsidRPr="00183108">
              <w:rPr>
                <w:rFonts w:ascii="Cambria" w:hAnsi="Cambria"/>
              </w:rPr>
              <w:t>Forskningsutvalget godkjenner innkalling og saksliste. Møteprotokoll fra møtet 17.02.2022 er godkjent per e-post.</w:t>
            </w:r>
          </w:p>
          <w:p w14:paraId="126D9762" w14:textId="77777777" w:rsidR="00D62023" w:rsidRPr="00183108" w:rsidRDefault="00D62023" w:rsidP="00D62023">
            <w:pPr>
              <w:rPr>
                <w:rFonts w:ascii="Cambria" w:hAnsi="Cambria"/>
              </w:rPr>
            </w:pPr>
          </w:p>
          <w:p w14:paraId="13CA95AE" w14:textId="11553BAF" w:rsidR="00B521F1" w:rsidRPr="00183108" w:rsidRDefault="00D62023" w:rsidP="00D62023">
            <w:pPr>
              <w:rPr>
                <w:rFonts w:ascii="Cambria" w:hAnsi="Cambria"/>
              </w:rPr>
            </w:pPr>
            <w:r w:rsidRPr="00183108">
              <w:rPr>
                <w:rFonts w:ascii="Cambria" w:hAnsi="Cambria"/>
              </w:rPr>
              <w:t xml:space="preserve">Forskningsutvalget har godkjent revidert søknad om status som strategisk viktig forskningsinfrastruktur fra REALTEK ved Zakhar Maletskyi per e-post. </w:t>
            </w:r>
          </w:p>
        </w:tc>
        <w:tc>
          <w:tcPr>
            <w:tcW w:w="1842" w:type="dxa"/>
            <w:shd w:val="clear" w:color="auto" w:fill="auto"/>
          </w:tcPr>
          <w:p w14:paraId="5DDCF4CC" w14:textId="77777777" w:rsidR="00B521F1" w:rsidRPr="00183108" w:rsidRDefault="00B521F1" w:rsidP="00BD22AF">
            <w:pPr>
              <w:tabs>
                <w:tab w:val="left" w:pos="1140"/>
              </w:tabs>
              <w:spacing w:line="276" w:lineRule="auto"/>
              <w:rPr>
                <w:rFonts w:ascii="Cambria" w:hAnsi="Cambria"/>
                <w:b/>
                <w:color w:val="FFFFFF" w:themeColor="background1"/>
              </w:rPr>
            </w:pPr>
          </w:p>
        </w:tc>
      </w:tr>
      <w:tr w:rsidR="00B521F1" w:rsidRPr="00183108" w14:paraId="4EB935C3" w14:textId="77777777" w:rsidTr="00B521F1">
        <w:trPr>
          <w:trHeight w:val="583"/>
        </w:trPr>
        <w:tc>
          <w:tcPr>
            <w:tcW w:w="2976" w:type="dxa"/>
            <w:shd w:val="clear" w:color="auto" w:fill="auto"/>
          </w:tcPr>
          <w:p w14:paraId="4DC5C8ED" w14:textId="7C112A86" w:rsidR="00B521F1" w:rsidRPr="00183108" w:rsidRDefault="00B521F1" w:rsidP="00BD22AF">
            <w:pPr>
              <w:spacing w:line="276" w:lineRule="auto"/>
              <w:rPr>
                <w:rFonts w:ascii="Cambria" w:hAnsi="Cambria"/>
                <w:bCs/>
              </w:rPr>
            </w:pPr>
            <w:r w:rsidRPr="00183108">
              <w:rPr>
                <w:rFonts w:ascii="Cambria" w:hAnsi="Cambria"/>
                <w:lang w:val="en-US"/>
              </w:rPr>
              <w:t xml:space="preserve">«My passion» </w:t>
            </w:r>
            <w:proofErr w:type="spellStart"/>
            <w:r w:rsidRPr="00183108">
              <w:rPr>
                <w:rFonts w:ascii="Cambria" w:hAnsi="Cambria"/>
                <w:lang w:val="en-US"/>
              </w:rPr>
              <w:t>ved</w:t>
            </w:r>
            <w:proofErr w:type="spellEnd"/>
            <w:r w:rsidRPr="00183108">
              <w:rPr>
                <w:rFonts w:ascii="Cambria" w:hAnsi="Cambria"/>
                <w:lang w:val="en-US"/>
              </w:rPr>
              <w:t xml:space="preserve"> Prof. Odd Arne Rognli (BIOVIT)</w:t>
            </w:r>
          </w:p>
        </w:tc>
        <w:tc>
          <w:tcPr>
            <w:tcW w:w="1124" w:type="dxa"/>
          </w:tcPr>
          <w:p w14:paraId="37BA1586" w14:textId="4EF3DEFA" w:rsidR="00B521F1" w:rsidRPr="00183108" w:rsidRDefault="00B521F1" w:rsidP="00BD22AF">
            <w:pPr>
              <w:spacing w:line="276" w:lineRule="auto"/>
              <w:rPr>
                <w:rFonts w:ascii="Cambria" w:hAnsi="Cambria"/>
                <w:color w:val="000000" w:themeColor="text1"/>
              </w:rPr>
            </w:pPr>
            <w:r w:rsidRPr="00183108">
              <w:rPr>
                <w:rFonts w:ascii="Cambria" w:hAnsi="Cambria"/>
                <w:color w:val="000000" w:themeColor="text1"/>
              </w:rPr>
              <w:t>12/22</w:t>
            </w:r>
          </w:p>
        </w:tc>
        <w:tc>
          <w:tcPr>
            <w:tcW w:w="1134" w:type="dxa"/>
            <w:gridSpan w:val="2"/>
          </w:tcPr>
          <w:p w14:paraId="23AFC672" w14:textId="19CF9ED1" w:rsidR="00B521F1" w:rsidRPr="00183108" w:rsidRDefault="00B521F1" w:rsidP="00BD22AF">
            <w:pPr>
              <w:spacing w:line="276" w:lineRule="auto"/>
              <w:rPr>
                <w:rFonts w:ascii="Cambria" w:hAnsi="Cambria"/>
                <w:color w:val="000000" w:themeColor="text1"/>
              </w:rPr>
            </w:pPr>
            <w:r w:rsidRPr="00183108">
              <w:rPr>
                <w:rFonts w:ascii="Cambria" w:hAnsi="Cambria"/>
                <w:color w:val="000000" w:themeColor="text1"/>
              </w:rPr>
              <w:t>Solveig</w:t>
            </w:r>
          </w:p>
        </w:tc>
        <w:tc>
          <w:tcPr>
            <w:tcW w:w="6644" w:type="dxa"/>
            <w:shd w:val="clear" w:color="auto" w:fill="auto"/>
          </w:tcPr>
          <w:sdt>
            <w:sdtPr>
              <w:rPr>
                <w:rFonts w:ascii="Cambria" w:hAnsi="Cambria" w:cs="Arial"/>
              </w:rPr>
              <w:alias w:val="Forslag til vedtak/Innstilling"/>
              <w:tag w:val="MU_Innstilling"/>
              <w:id w:val="-1892794324"/>
              <w:placeholder>
                <w:docPart w:val="106FA1491ACE41668C6C079F3CF2A1DA"/>
              </w:placeholder>
            </w:sdtPr>
            <w:sdtEndPr/>
            <w:sdtContent>
              <w:p w14:paraId="641919A4" w14:textId="360D80B2" w:rsidR="00B521F1" w:rsidRPr="00183108" w:rsidRDefault="00A12140" w:rsidP="00BD22AF">
                <w:pPr>
                  <w:rPr>
                    <w:rFonts w:ascii="Cambria" w:hAnsi="Cambria" w:cs="Arial"/>
                  </w:rPr>
                </w:pPr>
                <w:r w:rsidRPr="00183108">
                  <w:rPr>
                    <w:rFonts w:ascii="Cambria" w:hAnsi="Cambria" w:cs="Arial"/>
                  </w:rPr>
                  <w:t xml:space="preserve">Forskningsutvalget setter pris på forskningsleder og professor Odd Arne Rognli ved Fakultet for biovitenskap sin presentasjon av «My </w:t>
                </w:r>
                <w:proofErr w:type="spellStart"/>
                <w:r w:rsidRPr="00183108">
                  <w:rPr>
                    <w:rFonts w:ascii="Cambria" w:hAnsi="Cambria" w:cs="Arial"/>
                  </w:rPr>
                  <w:t>Passion</w:t>
                </w:r>
                <w:proofErr w:type="spellEnd"/>
                <w:r w:rsidRPr="00183108">
                  <w:rPr>
                    <w:rFonts w:ascii="Cambria" w:hAnsi="Cambria" w:cs="Arial"/>
                  </w:rPr>
                  <w:t xml:space="preserve">». </w:t>
                </w:r>
              </w:p>
            </w:sdtContent>
          </w:sdt>
        </w:tc>
        <w:tc>
          <w:tcPr>
            <w:tcW w:w="1842" w:type="dxa"/>
            <w:shd w:val="clear" w:color="auto" w:fill="auto"/>
          </w:tcPr>
          <w:p w14:paraId="31F99440" w14:textId="77777777" w:rsidR="00B521F1" w:rsidRPr="00183108" w:rsidRDefault="00B521F1" w:rsidP="00BD22AF">
            <w:pPr>
              <w:tabs>
                <w:tab w:val="left" w:pos="1140"/>
              </w:tabs>
              <w:spacing w:line="276" w:lineRule="auto"/>
              <w:rPr>
                <w:rFonts w:ascii="Cambria" w:hAnsi="Cambria"/>
                <w:b/>
                <w:color w:val="FFFFFF" w:themeColor="background1"/>
                <w:lang w:val="nn-NO"/>
              </w:rPr>
            </w:pPr>
          </w:p>
        </w:tc>
      </w:tr>
      <w:tr w:rsidR="00B521F1" w:rsidRPr="00183108" w14:paraId="72AA17E2" w14:textId="77777777" w:rsidTr="00B521F1">
        <w:trPr>
          <w:trHeight w:val="284"/>
        </w:trPr>
        <w:tc>
          <w:tcPr>
            <w:tcW w:w="2976" w:type="dxa"/>
            <w:shd w:val="clear" w:color="auto" w:fill="auto"/>
          </w:tcPr>
          <w:p w14:paraId="69815007" w14:textId="77777777" w:rsidR="00B521F1" w:rsidRPr="00183108" w:rsidRDefault="00B521F1" w:rsidP="00BD22AF">
            <w:pPr>
              <w:spacing w:before="120" w:line="276" w:lineRule="auto"/>
              <w:rPr>
                <w:rFonts w:ascii="Cambria" w:hAnsi="Cambria"/>
                <w:b/>
                <w:color w:val="000000" w:themeColor="text1"/>
              </w:rPr>
            </w:pPr>
            <w:bookmarkStart w:id="1" w:name="_Hlk98154543"/>
            <w:r w:rsidRPr="00183108">
              <w:rPr>
                <w:rFonts w:ascii="Cambria" w:hAnsi="Cambria"/>
                <w:b/>
              </w:rPr>
              <w:t>Innledende diskusjon om ny NMBU strategi</w:t>
            </w:r>
            <w:r w:rsidRPr="00183108">
              <w:rPr>
                <w:rFonts w:ascii="Cambria" w:hAnsi="Cambria"/>
                <w:b/>
                <w:color w:val="000000" w:themeColor="text1"/>
              </w:rPr>
              <w:t xml:space="preserve"> </w:t>
            </w:r>
          </w:p>
          <w:bookmarkEnd w:id="1"/>
          <w:p w14:paraId="0BF5CE14" w14:textId="1C72AB58" w:rsidR="00B521F1" w:rsidRPr="00183108" w:rsidRDefault="00B521F1" w:rsidP="00BD22AF">
            <w:pPr>
              <w:spacing w:line="276" w:lineRule="auto"/>
              <w:rPr>
                <w:rFonts w:ascii="Cambria" w:hAnsi="Cambria"/>
              </w:rPr>
            </w:pPr>
          </w:p>
        </w:tc>
        <w:tc>
          <w:tcPr>
            <w:tcW w:w="1124" w:type="dxa"/>
          </w:tcPr>
          <w:p w14:paraId="6FEF8CEF" w14:textId="7CBE0112" w:rsidR="00B521F1" w:rsidRPr="00183108" w:rsidRDefault="00B521F1" w:rsidP="00BD22AF">
            <w:pPr>
              <w:spacing w:line="276" w:lineRule="auto"/>
              <w:rPr>
                <w:rFonts w:ascii="Cambria" w:hAnsi="Cambria"/>
                <w:color w:val="000000" w:themeColor="text1"/>
              </w:rPr>
            </w:pPr>
            <w:r w:rsidRPr="00183108">
              <w:rPr>
                <w:rFonts w:ascii="Cambria" w:hAnsi="Cambria"/>
                <w:color w:val="000000" w:themeColor="text1"/>
              </w:rPr>
              <w:t>13/22</w:t>
            </w:r>
          </w:p>
        </w:tc>
        <w:tc>
          <w:tcPr>
            <w:tcW w:w="1134" w:type="dxa"/>
            <w:gridSpan w:val="2"/>
          </w:tcPr>
          <w:p w14:paraId="6C045A14" w14:textId="61EB62C0" w:rsidR="00B521F1" w:rsidRPr="00183108" w:rsidRDefault="00B521F1" w:rsidP="00BD22AF">
            <w:pPr>
              <w:spacing w:line="276" w:lineRule="auto"/>
              <w:rPr>
                <w:rFonts w:ascii="Cambria" w:hAnsi="Cambria"/>
                <w:color w:val="000000" w:themeColor="text1"/>
              </w:rPr>
            </w:pPr>
            <w:r w:rsidRPr="00183108">
              <w:rPr>
                <w:rFonts w:ascii="Cambria" w:hAnsi="Cambria"/>
                <w:color w:val="000000" w:themeColor="text1"/>
              </w:rPr>
              <w:t>Solveig</w:t>
            </w:r>
          </w:p>
        </w:tc>
        <w:tc>
          <w:tcPr>
            <w:tcW w:w="6644" w:type="dxa"/>
            <w:shd w:val="clear" w:color="auto" w:fill="auto"/>
          </w:tcPr>
          <w:p w14:paraId="7CB7F67F" w14:textId="77777777" w:rsidR="001435A5" w:rsidRPr="00183108" w:rsidRDefault="001435A5" w:rsidP="001435A5">
            <w:pPr>
              <w:rPr>
                <w:rFonts w:ascii="Cambria" w:hAnsi="Cambria" w:cs="Arial"/>
              </w:rPr>
            </w:pPr>
            <w:r w:rsidRPr="00183108">
              <w:rPr>
                <w:rFonts w:ascii="Cambria" w:hAnsi="Cambria" w:cs="Arial"/>
              </w:rPr>
              <w:t>NMBU Forskningsutvalget anbefaler følgende elementer som viktige i ny NMBU strategi 2023-2030:</w:t>
            </w:r>
          </w:p>
          <w:p w14:paraId="38786D88" w14:textId="77777777" w:rsidR="001435A5" w:rsidRPr="00183108" w:rsidRDefault="001435A5" w:rsidP="001435A5">
            <w:pPr>
              <w:rPr>
                <w:rFonts w:ascii="Cambria" w:hAnsi="Cambria" w:cs="Arial"/>
              </w:rPr>
            </w:pPr>
          </w:p>
          <w:p w14:paraId="7F0EDCEF" w14:textId="77777777" w:rsidR="001435A5" w:rsidRPr="00183108" w:rsidRDefault="001435A5" w:rsidP="009055FA">
            <w:pPr>
              <w:pStyle w:val="Listeavsnitt"/>
              <w:numPr>
                <w:ilvl w:val="0"/>
                <w:numId w:val="16"/>
              </w:numPr>
              <w:spacing w:after="160" w:line="256" w:lineRule="auto"/>
              <w:rPr>
                <w:rFonts w:ascii="Cambria" w:hAnsi="Cambria"/>
              </w:rPr>
            </w:pPr>
            <w:r w:rsidRPr="00183108">
              <w:rPr>
                <w:rFonts w:ascii="Cambria" w:hAnsi="Cambria"/>
              </w:rPr>
              <w:t>NMBU er Norges universitet for bærekraft og miljø- og biovitenskap og skal bygge merkevare rundt dette.</w:t>
            </w:r>
          </w:p>
          <w:p w14:paraId="783EB78E" w14:textId="77777777" w:rsidR="001435A5" w:rsidRPr="00183108" w:rsidRDefault="001435A5" w:rsidP="009055FA">
            <w:pPr>
              <w:pStyle w:val="Listeavsnitt"/>
              <w:numPr>
                <w:ilvl w:val="1"/>
                <w:numId w:val="16"/>
              </w:numPr>
              <w:spacing w:after="160" w:line="256" w:lineRule="auto"/>
              <w:rPr>
                <w:rFonts w:ascii="Cambria" w:hAnsi="Cambria"/>
              </w:rPr>
            </w:pPr>
            <w:r w:rsidRPr="00183108">
              <w:rPr>
                <w:rFonts w:ascii="Cambria" w:hAnsi="Cambria"/>
              </w:rPr>
              <w:t>Bygge felles identitet</w:t>
            </w:r>
          </w:p>
          <w:p w14:paraId="1914B0CF" w14:textId="77777777" w:rsidR="001435A5" w:rsidRPr="00183108" w:rsidRDefault="001435A5" w:rsidP="009055FA">
            <w:pPr>
              <w:pStyle w:val="Listeavsnitt"/>
              <w:numPr>
                <w:ilvl w:val="1"/>
                <w:numId w:val="16"/>
              </w:numPr>
              <w:spacing w:after="160" w:line="256" w:lineRule="auto"/>
              <w:rPr>
                <w:rFonts w:ascii="Cambria" w:hAnsi="Cambria"/>
              </w:rPr>
            </w:pPr>
            <w:r w:rsidRPr="00183108">
              <w:rPr>
                <w:rFonts w:ascii="Cambria" w:hAnsi="Cambria"/>
              </w:rPr>
              <w:t xml:space="preserve">Mer og bedre synliggjøring av forskere, forskning og innovasjon </w:t>
            </w:r>
          </w:p>
          <w:p w14:paraId="49CFB02B" w14:textId="77777777" w:rsidR="001435A5" w:rsidRPr="00183108" w:rsidRDefault="001435A5" w:rsidP="009055FA">
            <w:pPr>
              <w:pStyle w:val="Listeavsnitt"/>
              <w:numPr>
                <w:ilvl w:val="1"/>
                <w:numId w:val="16"/>
              </w:numPr>
              <w:spacing w:after="160" w:line="256" w:lineRule="auto"/>
              <w:rPr>
                <w:rFonts w:ascii="Cambria" w:hAnsi="Cambria"/>
              </w:rPr>
            </w:pPr>
            <w:r w:rsidRPr="00183108">
              <w:rPr>
                <w:rFonts w:ascii="Cambria" w:hAnsi="Cambria"/>
              </w:rPr>
              <w:t>Mer og bedre formidling fra studenter og forskere</w:t>
            </w:r>
          </w:p>
          <w:p w14:paraId="3FA63996" w14:textId="77777777" w:rsidR="001435A5" w:rsidRPr="00183108" w:rsidRDefault="001435A5" w:rsidP="009055FA">
            <w:pPr>
              <w:pStyle w:val="Listeavsnitt"/>
              <w:numPr>
                <w:ilvl w:val="1"/>
                <w:numId w:val="16"/>
              </w:numPr>
              <w:spacing w:after="160" w:line="256" w:lineRule="auto"/>
              <w:rPr>
                <w:rFonts w:ascii="Cambria" w:hAnsi="Cambria"/>
              </w:rPr>
            </w:pPr>
            <w:r w:rsidRPr="00183108">
              <w:rPr>
                <w:rFonts w:ascii="Cambria" w:hAnsi="Cambria"/>
              </w:rPr>
              <w:t>Viktig for rekruttering av studenter, vitenskapelig ansatte og eksterne samarbeidspartnere</w:t>
            </w:r>
          </w:p>
          <w:p w14:paraId="66FC12C5" w14:textId="77777777" w:rsidR="001435A5" w:rsidRPr="00183108" w:rsidRDefault="001435A5" w:rsidP="009055FA">
            <w:pPr>
              <w:pStyle w:val="Listeavsnitt"/>
              <w:numPr>
                <w:ilvl w:val="0"/>
                <w:numId w:val="16"/>
              </w:numPr>
              <w:spacing w:after="160" w:line="256" w:lineRule="auto"/>
              <w:rPr>
                <w:rFonts w:ascii="Cambria" w:hAnsi="Cambria"/>
              </w:rPr>
            </w:pPr>
            <w:r w:rsidRPr="00183108">
              <w:rPr>
                <w:rFonts w:ascii="Cambria" w:hAnsi="Cambria"/>
              </w:rPr>
              <w:t>NMBU bør tørre å fremheve seg innen Biobasert sirkulærøkonomi og Bærekraftig matproduksjon og arealforvaltning</w:t>
            </w:r>
          </w:p>
          <w:p w14:paraId="6F690341" w14:textId="77777777" w:rsidR="001435A5" w:rsidRPr="00183108" w:rsidRDefault="001435A5" w:rsidP="009055FA">
            <w:pPr>
              <w:pStyle w:val="Listeavsnitt"/>
              <w:numPr>
                <w:ilvl w:val="0"/>
                <w:numId w:val="16"/>
              </w:numPr>
              <w:spacing w:after="160" w:line="256" w:lineRule="auto"/>
              <w:rPr>
                <w:rFonts w:ascii="Cambria" w:hAnsi="Cambria"/>
              </w:rPr>
            </w:pPr>
            <w:r w:rsidRPr="00183108">
              <w:rPr>
                <w:rFonts w:ascii="Cambria" w:hAnsi="Cambria"/>
              </w:rPr>
              <w:t>NMBU må bygge videre på sin sterke forskningsposisjon fremfor å øke antall studenter</w:t>
            </w:r>
          </w:p>
          <w:p w14:paraId="2AAEBFD6" w14:textId="77777777" w:rsidR="001435A5" w:rsidRPr="00183108" w:rsidRDefault="001435A5" w:rsidP="009055FA">
            <w:pPr>
              <w:pStyle w:val="Listeavsnitt"/>
              <w:numPr>
                <w:ilvl w:val="0"/>
                <w:numId w:val="16"/>
              </w:numPr>
              <w:spacing w:after="160" w:line="256" w:lineRule="auto"/>
              <w:rPr>
                <w:rFonts w:ascii="Cambria" w:hAnsi="Cambria"/>
              </w:rPr>
            </w:pPr>
            <w:r w:rsidRPr="00183108">
              <w:rPr>
                <w:rFonts w:ascii="Cambria" w:hAnsi="Cambria"/>
              </w:rPr>
              <w:t xml:space="preserve">Videreføre </w:t>
            </w:r>
            <w:proofErr w:type="spellStart"/>
            <w:r w:rsidRPr="00183108">
              <w:rPr>
                <w:rFonts w:ascii="Cambria" w:hAnsi="Cambria"/>
              </w:rPr>
              <w:t>NMBUs</w:t>
            </w:r>
            <w:proofErr w:type="spellEnd"/>
            <w:r w:rsidRPr="00183108">
              <w:rPr>
                <w:rFonts w:ascii="Cambria" w:hAnsi="Cambria"/>
              </w:rPr>
              <w:t xml:space="preserve"> satsing på fremragende forskning, utdanning og innovasjon for bærekraft med spesielt fokus på </w:t>
            </w:r>
            <w:proofErr w:type="spellStart"/>
            <w:r w:rsidRPr="00183108">
              <w:rPr>
                <w:rFonts w:ascii="Cambria" w:hAnsi="Cambria"/>
              </w:rPr>
              <w:t>Bærekraftsarenaene</w:t>
            </w:r>
            <w:proofErr w:type="spellEnd"/>
          </w:p>
          <w:p w14:paraId="0D024BE3" w14:textId="77777777" w:rsidR="001435A5" w:rsidRPr="00183108" w:rsidRDefault="001435A5" w:rsidP="009055FA">
            <w:pPr>
              <w:pStyle w:val="Listeavsnitt"/>
              <w:numPr>
                <w:ilvl w:val="0"/>
                <w:numId w:val="16"/>
              </w:numPr>
              <w:spacing w:after="160" w:line="256" w:lineRule="auto"/>
              <w:rPr>
                <w:rFonts w:ascii="Cambria" w:hAnsi="Cambria"/>
              </w:rPr>
            </w:pPr>
            <w:r w:rsidRPr="00183108">
              <w:rPr>
                <w:rFonts w:ascii="Cambria" w:hAnsi="Cambria"/>
              </w:rPr>
              <w:t xml:space="preserve">Videreføre </w:t>
            </w:r>
            <w:proofErr w:type="spellStart"/>
            <w:r w:rsidRPr="00183108">
              <w:rPr>
                <w:rFonts w:ascii="Cambria" w:hAnsi="Cambria"/>
              </w:rPr>
              <w:t>NMBUs</w:t>
            </w:r>
            <w:proofErr w:type="spellEnd"/>
            <w:r w:rsidRPr="00183108">
              <w:rPr>
                <w:rFonts w:ascii="Cambria" w:hAnsi="Cambria"/>
              </w:rPr>
              <w:t xml:space="preserve"> satsing på tverrfaglighet</w:t>
            </w:r>
          </w:p>
          <w:p w14:paraId="2C260075" w14:textId="77777777" w:rsidR="001435A5" w:rsidRPr="00183108" w:rsidRDefault="001435A5" w:rsidP="009055FA">
            <w:pPr>
              <w:pStyle w:val="Listeavsnitt"/>
              <w:numPr>
                <w:ilvl w:val="0"/>
                <w:numId w:val="16"/>
              </w:numPr>
              <w:spacing w:after="160" w:line="256" w:lineRule="auto"/>
              <w:rPr>
                <w:rFonts w:ascii="Cambria" w:hAnsi="Cambria"/>
              </w:rPr>
            </w:pPr>
            <w:r w:rsidRPr="00183108">
              <w:rPr>
                <w:rFonts w:ascii="Cambria" w:hAnsi="Cambria"/>
              </w:rPr>
              <w:t>NMBU må satse mer og bedre på karriereutvikling</w:t>
            </w:r>
          </w:p>
          <w:p w14:paraId="48EC5CCC" w14:textId="77777777" w:rsidR="001435A5" w:rsidRPr="00183108" w:rsidRDefault="001435A5" w:rsidP="009055FA">
            <w:pPr>
              <w:pStyle w:val="Listeavsnitt"/>
              <w:numPr>
                <w:ilvl w:val="1"/>
                <w:numId w:val="16"/>
              </w:numPr>
              <w:spacing w:after="160" w:line="256" w:lineRule="auto"/>
              <w:rPr>
                <w:rFonts w:ascii="Cambria" w:hAnsi="Cambria"/>
              </w:rPr>
            </w:pPr>
            <w:r w:rsidRPr="00183108">
              <w:rPr>
                <w:rFonts w:ascii="Cambria" w:hAnsi="Cambria"/>
              </w:rPr>
              <w:lastRenderedPageBreak/>
              <w:t>Merittering bredt (både utdanning, forskning, innovasjon og formidling)</w:t>
            </w:r>
          </w:p>
          <w:p w14:paraId="2EB0E536" w14:textId="77777777" w:rsidR="001435A5" w:rsidRPr="00183108" w:rsidRDefault="001435A5" w:rsidP="009055FA">
            <w:pPr>
              <w:pStyle w:val="Listeavsnitt"/>
              <w:numPr>
                <w:ilvl w:val="1"/>
                <w:numId w:val="16"/>
              </w:numPr>
              <w:spacing w:after="160" w:line="256" w:lineRule="auto"/>
              <w:rPr>
                <w:rFonts w:ascii="Cambria" w:hAnsi="Cambria"/>
                <w:lang w:val="nn-NO"/>
              </w:rPr>
            </w:pPr>
            <w:r w:rsidRPr="00183108">
              <w:rPr>
                <w:rFonts w:ascii="Cambria" w:hAnsi="Cambria"/>
                <w:lang w:val="nn-NO"/>
              </w:rPr>
              <w:t>Mobilitet og internasjonalt samarbeid/ nettverk</w:t>
            </w:r>
          </w:p>
          <w:p w14:paraId="5356200F" w14:textId="77777777" w:rsidR="001435A5" w:rsidRPr="00183108" w:rsidRDefault="001435A5" w:rsidP="009055FA">
            <w:pPr>
              <w:pStyle w:val="Listeavsnitt"/>
              <w:numPr>
                <w:ilvl w:val="1"/>
                <w:numId w:val="16"/>
              </w:numPr>
              <w:spacing w:after="160" w:line="256" w:lineRule="auto"/>
              <w:rPr>
                <w:rFonts w:ascii="Cambria" w:hAnsi="Cambria"/>
                <w:lang w:val="nn-NO"/>
              </w:rPr>
            </w:pPr>
            <w:r w:rsidRPr="00183108">
              <w:rPr>
                <w:rFonts w:ascii="Cambria" w:hAnsi="Cambria"/>
                <w:lang w:val="nn-NO"/>
              </w:rPr>
              <w:t xml:space="preserve">Karrieresenter for </w:t>
            </w:r>
            <w:proofErr w:type="spellStart"/>
            <w:r w:rsidRPr="00183108">
              <w:rPr>
                <w:rFonts w:ascii="Cambria" w:hAnsi="Cambria"/>
                <w:lang w:val="nn-NO"/>
              </w:rPr>
              <w:t>studenter</w:t>
            </w:r>
            <w:proofErr w:type="spellEnd"/>
            <w:r w:rsidRPr="00183108">
              <w:rPr>
                <w:rFonts w:ascii="Cambria" w:hAnsi="Cambria"/>
                <w:lang w:val="nn-NO"/>
              </w:rPr>
              <w:t>, ph.d.-</w:t>
            </w:r>
            <w:proofErr w:type="spellStart"/>
            <w:r w:rsidRPr="00183108">
              <w:rPr>
                <w:rFonts w:ascii="Cambria" w:hAnsi="Cambria"/>
                <w:lang w:val="nn-NO"/>
              </w:rPr>
              <w:t>kandidater</w:t>
            </w:r>
            <w:proofErr w:type="spellEnd"/>
            <w:r w:rsidRPr="00183108">
              <w:rPr>
                <w:rFonts w:ascii="Cambria" w:hAnsi="Cambria"/>
                <w:lang w:val="nn-NO"/>
              </w:rPr>
              <w:t xml:space="preserve">, </w:t>
            </w:r>
            <w:proofErr w:type="spellStart"/>
            <w:r w:rsidRPr="00183108">
              <w:rPr>
                <w:rFonts w:ascii="Cambria" w:hAnsi="Cambria"/>
                <w:lang w:val="nn-NO"/>
              </w:rPr>
              <w:t>postdoktorer</w:t>
            </w:r>
            <w:proofErr w:type="spellEnd"/>
            <w:r w:rsidRPr="00183108">
              <w:rPr>
                <w:rFonts w:ascii="Cambria" w:hAnsi="Cambria"/>
                <w:lang w:val="nn-NO"/>
              </w:rPr>
              <w:t xml:space="preserve"> og andre </w:t>
            </w:r>
            <w:proofErr w:type="spellStart"/>
            <w:r w:rsidRPr="00183108">
              <w:rPr>
                <w:rFonts w:ascii="Cambria" w:hAnsi="Cambria"/>
                <w:lang w:val="nn-NO"/>
              </w:rPr>
              <w:t>vitenskapelig</w:t>
            </w:r>
            <w:proofErr w:type="spellEnd"/>
            <w:r w:rsidRPr="00183108">
              <w:rPr>
                <w:rFonts w:ascii="Cambria" w:hAnsi="Cambria"/>
                <w:lang w:val="nn-NO"/>
              </w:rPr>
              <w:t xml:space="preserve"> </w:t>
            </w:r>
            <w:proofErr w:type="spellStart"/>
            <w:r w:rsidRPr="00183108">
              <w:rPr>
                <w:rFonts w:ascii="Cambria" w:hAnsi="Cambria"/>
                <w:lang w:val="nn-NO"/>
              </w:rPr>
              <w:t>ansatte</w:t>
            </w:r>
            <w:proofErr w:type="spellEnd"/>
            <w:r w:rsidRPr="00183108">
              <w:rPr>
                <w:rFonts w:ascii="Cambria" w:hAnsi="Cambria"/>
                <w:lang w:val="nn-NO"/>
              </w:rPr>
              <w:t>.</w:t>
            </w:r>
          </w:p>
          <w:p w14:paraId="2A18B851" w14:textId="77777777" w:rsidR="001435A5" w:rsidRPr="00183108" w:rsidRDefault="001435A5" w:rsidP="009055FA">
            <w:pPr>
              <w:pStyle w:val="Listeavsnitt"/>
              <w:numPr>
                <w:ilvl w:val="1"/>
                <w:numId w:val="16"/>
              </w:numPr>
              <w:spacing w:after="160" w:line="256" w:lineRule="auto"/>
              <w:rPr>
                <w:rFonts w:ascii="Cambria" w:hAnsi="Cambria"/>
              </w:rPr>
            </w:pPr>
            <w:r w:rsidRPr="00183108">
              <w:rPr>
                <w:rFonts w:ascii="Cambria" w:hAnsi="Cambria"/>
              </w:rPr>
              <w:t>Kompetanse</w:t>
            </w:r>
          </w:p>
          <w:p w14:paraId="1163BF3D" w14:textId="77777777" w:rsidR="001435A5" w:rsidRPr="00183108" w:rsidRDefault="001435A5" w:rsidP="009055FA">
            <w:pPr>
              <w:pStyle w:val="Listeavsnitt"/>
              <w:numPr>
                <w:ilvl w:val="0"/>
                <w:numId w:val="16"/>
              </w:numPr>
              <w:spacing w:after="160" w:line="256" w:lineRule="auto"/>
              <w:rPr>
                <w:rFonts w:ascii="Cambria" w:hAnsi="Cambria"/>
              </w:rPr>
            </w:pPr>
            <w:r w:rsidRPr="00183108">
              <w:rPr>
                <w:rFonts w:ascii="Cambria" w:hAnsi="Cambria"/>
              </w:rPr>
              <w:t>NMBU må satse mer og bedre på EVU og Livslang Læring</w:t>
            </w:r>
          </w:p>
          <w:p w14:paraId="7E00A267" w14:textId="6381C91C" w:rsidR="00B521F1" w:rsidRPr="00183108" w:rsidRDefault="001435A5" w:rsidP="009055FA">
            <w:pPr>
              <w:pStyle w:val="Listeavsnitt"/>
              <w:numPr>
                <w:ilvl w:val="0"/>
                <w:numId w:val="16"/>
              </w:numPr>
              <w:spacing w:after="160" w:line="256" w:lineRule="auto"/>
              <w:rPr>
                <w:rFonts w:ascii="Cambria" w:hAnsi="Cambria"/>
              </w:rPr>
            </w:pPr>
            <w:r w:rsidRPr="00183108">
              <w:rPr>
                <w:rFonts w:ascii="Cambria" w:hAnsi="Cambria"/>
              </w:rPr>
              <w:t>NMBU må satse mer og bedre på eksternt samarbeid</w:t>
            </w:r>
          </w:p>
        </w:tc>
        <w:tc>
          <w:tcPr>
            <w:tcW w:w="1842" w:type="dxa"/>
            <w:shd w:val="clear" w:color="auto" w:fill="auto"/>
          </w:tcPr>
          <w:p w14:paraId="79635468" w14:textId="77777777" w:rsidR="00B521F1" w:rsidRPr="00183108" w:rsidRDefault="00B521F1" w:rsidP="00BD22AF">
            <w:pPr>
              <w:tabs>
                <w:tab w:val="left" w:pos="1140"/>
              </w:tabs>
              <w:spacing w:line="276" w:lineRule="auto"/>
              <w:rPr>
                <w:rFonts w:ascii="Cambria" w:hAnsi="Cambria"/>
                <w:b/>
                <w:color w:val="FFFFFF" w:themeColor="background1"/>
              </w:rPr>
            </w:pPr>
          </w:p>
        </w:tc>
      </w:tr>
      <w:tr w:rsidR="00B521F1" w:rsidRPr="00183108" w14:paraId="1F9A05A5" w14:textId="77777777" w:rsidTr="00B521F1">
        <w:trPr>
          <w:trHeight w:val="583"/>
        </w:trPr>
        <w:tc>
          <w:tcPr>
            <w:tcW w:w="2976" w:type="dxa"/>
            <w:shd w:val="clear" w:color="auto" w:fill="auto"/>
          </w:tcPr>
          <w:p w14:paraId="270F12F6" w14:textId="56D4E9BD" w:rsidR="00B521F1" w:rsidRPr="00183108" w:rsidRDefault="00B521F1" w:rsidP="00BD22AF">
            <w:pPr>
              <w:spacing w:before="120" w:line="276" w:lineRule="auto"/>
              <w:rPr>
                <w:rFonts w:ascii="Cambria" w:hAnsi="Cambria"/>
                <w:b/>
                <w:bCs/>
              </w:rPr>
            </w:pPr>
            <w:r w:rsidRPr="00183108">
              <w:rPr>
                <w:rFonts w:ascii="Cambria" w:hAnsi="Cambria"/>
                <w:b/>
                <w:bCs/>
              </w:rPr>
              <w:t>Andregangsdiskusjon om roller og ansvar knyttet til forskningsutvalget og forskningsadministrasjon</w:t>
            </w:r>
          </w:p>
        </w:tc>
        <w:tc>
          <w:tcPr>
            <w:tcW w:w="1124" w:type="dxa"/>
          </w:tcPr>
          <w:p w14:paraId="08572BEE" w14:textId="5551E944" w:rsidR="00B521F1" w:rsidRPr="00183108" w:rsidRDefault="00B521F1" w:rsidP="00BD22AF">
            <w:pPr>
              <w:spacing w:line="276" w:lineRule="auto"/>
              <w:rPr>
                <w:rFonts w:ascii="Cambria" w:hAnsi="Cambria"/>
                <w:color w:val="000000" w:themeColor="text1"/>
              </w:rPr>
            </w:pPr>
            <w:r w:rsidRPr="00183108">
              <w:rPr>
                <w:rFonts w:ascii="Cambria" w:hAnsi="Cambria"/>
                <w:color w:val="000000" w:themeColor="text1"/>
              </w:rPr>
              <w:t>14/22</w:t>
            </w:r>
          </w:p>
        </w:tc>
        <w:tc>
          <w:tcPr>
            <w:tcW w:w="1134" w:type="dxa"/>
            <w:gridSpan w:val="2"/>
          </w:tcPr>
          <w:p w14:paraId="26E8678A" w14:textId="4BAC34A2" w:rsidR="00B521F1" w:rsidRPr="00183108" w:rsidRDefault="00B521F1" w:rsidP="00BD22AF">
            <w:pPr>
              <w:spacing w:line="276" w:lineRule="auto"/>
              <w:rPr>
                <w:rFonts w:ascii="Cambria" w:hAnsi="Cambria"/>
                <w:color w:val="000000" w:themeColor="text1"/>
              </w:rPr>
            </w:pPr>
            <w:r w:rsidRPr="00183108">
              <w:rPr>
                <w:rFonts w:ascii="Cambria" w:hAnsi="Cambria"/>
                <w:color w:val="000000" w:themeColor="text1"/>
              </w:rPr>
              <w:t>Solveig</w:t>
            </w:r>
          </w:p>
        </w:tc>
        <w:tc>
          <w:tcPr>
            <w:tcW w:w="6644" w:type="dxa"/>
            <w:shd w:val="clear" w:color="auto" w:fill="auto"/>
          </w:tcPr>
          <w:p w14:paraId="3CD8F00D" w14:textId="05EA85B0" w:rsidR="00B521F1" w:rsidRPr="00183108" w:rsidRDefault="00D25C6B" w:rsidP="00BD22AF">
            <w:pPr>
              <w:rPr>
                <w:rFonts w:ascii="Cambria" w:hAnsi="Cambria"/>
              </w:rPr>
            </w:pPr>
            <w:r w:rsidRPr="00183108">
              <w:rPr>
                <w:rFonts w:ascii="Cambria" w:hAnsi="Cambria"/>
              </w:rPr>
              <w:t xml:space="preserve">Forskningsutvalget setter pris på SWOT analysene og erfaringsutvekslingen rundt FU-arbeidet. Det anbefales at elementer fra fakultetenes presentasjoner tas inn i forslaget til </w:t>
            </w:r>
            <w:r w:rsidRPr="00183108">
              <w:rPr>
                <w:rFonts w:ascii="Cambria" w:hAnsi="Cambria" w:cs="Arial"/>
              </w:rPr>
              <w:t>«beste praksis» for FU-arbeidet som presentert i denne saken, og at et revidert utkast diskuteres på neste FU-møte.</w:t>
            </w:r>
          </w:p>
        </w:tc>
        <w:tc>
          <w:tcPr>
            <w:tcW w:w="1842" w:type="dxa"/>
            <w:shd w:val="clear" w:color="auto" w:fill="auto"/>
          </w:tcPr>
          <w:p w14:paraId="697DF12C" w14:textId="77777777" w:rsidR="00B521F1" w:rsidRPr="00183108" w:rsidRDefault="00B521F1" w:rsidP="00BD22AF">
            <w:pPr>
              <w:tabs>
                <w:tab w:val="left" w:pos="1140"/>
              </w:tabs>
              <w:spacing w:line="276" w:lineRule="auto"/>
              <w:rPr>
                <w:rFonts w:ascii="Cambria" w:hAnsi="Cambria"/>
                <w:b/>
                <w:color w:val="FFFFFF" w:themeColor="background1"/>
              </w:rPr>
            </w:pPr>
          </w:p>
        </w:tc>
      </w:tr>
      <w:tr w:rsidR="008313C4" w:rsidRPr="00183108" w14:paraId="284F818B" w14:textId="77777777" w:rsidTr="00B521F1">
        <w:trPr>
          <w:trHeight w:val="299"/>
        </w:trPr>
        <w:tc>
          <w:tcPr>
            <w:tcW w:w="2976" w:type="dxa"/>
            <w:shd w:val="clear" w:color="auto" w:fill="auto"/>
          </w:tcPr>
          <w:p w14:paraId="2F32E2FC" w14:textId="1F80E790" w:rsidR="008313C4" w:rsidRPr="00183108" w:rsidRDefault="008313C4" w:rsidP="008313C4">
            <w:pPr>
              <w:spacing w:after="120"/>
              <w:rPr>
                <w:rFonts w:ascii="Cambria" w:hAnsi="Cambria"/>
                <w:b/>
                <w:bCs/>
              </w:rPr>
            </w:pPr>
            <w:r w:rsidRPr="00183108">
              <w:rPr>
                <w:rFonts w:ascii="Cambria" w:hAnsi="Cambria"/>
                <w:b/>
                <w:bCs/>
              </w:rPr>
              <w:t>Policy for bruk av postdoktorer ved NMBU</w:t>
            </w:r>
          </w:p>
        </w:tc>
        <w:tc>
          <w:tcPr>
            <w:tcW w:w="1124" w:type="dxa"/>
          </w:tcPr>
          <w:p w14:paraId="4E3AAC39" w14:textId="317138D0" w:rsidR="008313C4" w:rsidRPr="00183108" w:rsidRDefault="008313C4" w:rsidP="008313C4">
            <w:pPr>
              <w:spacing w:line="276" w:lineRule="auto"/>
              <w:rPr>
                <w:rFonts w:ascii="Cambria" w:hAnsi="Cambria"/>
                <w:color w:val="000000" w:themeColor="text1"/>
              </w:rPr>
            </w:pPr>
            <w:r w:rsidRPr="00183108">
              <w:rPr>
                <w:rFonts w:ascii="Cambria" w:hAnsi="Cambria"/>
                <w:color w:val="000000" w:themeColor="text1"/>
              </w:rPr>
              <w:t>15/22</w:t>
            </w:r>
          </w:p>
        </w:tc>
        <w:tc>
          <w:tcPr>
            <w:tcW w:w="1134" w:type="dxa"/>
            <w:gridSpan w:val="2"/>
          </w:tcPr>
          <w:p w14:paraId="3BEDD5E8" w14:textId="77777777" w:rsidR="008313C4" w:rsidRPr="00183108" w:rsidRDefault="008313C4" w:rsidP="008313C4">
            <w:pPr>
              <w:spacing w:after="120" w:line="276" w:lineRule="auto"/>
              <w:rPr>
                <w:rFonts w:ascii="Cambria" w:hAnsi="Cambria"/>
                <w:color w:val="000000" w:themeColor="text1"/>
              </w:rPr>
            </w:pPr>
          </w:p>
        </w:tc>
        <w:tc>
          <w:tcPr>
            <w:tcW w:w="6644" w:type="dxa"/>
            <w:shd w:val="clear" w:color="auto" w:fill="auto"/>
          </w:tcPr>
          <w:p w14:paraId="05B0AD88" w14:textId="77777777" w:rsidR="008313C4" w:rsidRPr="00183108" w:rsidRDefault="008313C4" w:rsidP="008313C4">
            <w:pPr>
              <w:rPr>
                <w:rFonts w:ascii="Cambria" w:hAnsi="Cambria"/>
              </w:rPr>
            </w:pPr>
            <w:r w:rsidRPr="00183108">
              <w:rPr>
                <w:rFonts w:ascii="Cambria" w:hAnsi="Cambria"/>
              </w:rPr>
              <w:t>Saken utsettes til neste FU-møte.</w:t>
            </w:r>
          </w:p>
          <w:p w14:paraId="2E33FEE6" w14:textId="77777777" w:rsidR="008313C4" w:rsidRPr="00183108" w:rsidRDefault="008313C4" w:rsidP="008313C4">
            <w:pPr>
              <w:spacing w:line="280" w:lineRule="exact"/>
              <w:rPr>
                <w:rFonts w:ascii="Cambria" w:hAnsi="Cambria" w:cs="Arial"/>
              </w:rPr>
            </w:pPr>
          </w:p>
        </w:tc>
        <w:tc>
          <w:tcPr>
            <w:tcW w:w="1842" w:type="dxa"/>
            <w:shd w:val="clear" w:color="auto" w:fill="auto"/>
          </w:tcPr>
          <w:p w14:paraId="1BC67A53" w14:textId="77777777" w:rsidR="008313C4" w:rsidRPr="00183108" w:rsidRDefault="008313C4" w:rsidP="008313C4">
            <w:pPr>
              <w:tabs>
                <w:tab w:val="left" w:pos="1140"/>
              </w:tabs>
              <w:spacing w:line="276" w:lineRule="auto"/>
              <w:rPr>
                <w:rFonts w:ascii="Cambria" w:hAnsi="Cambria"/>
                <w:b/>
                <w:color w:val="FFFFFF" w:themeColor="background1"/>
              </w:rPr>
            </w:pPr>
          </w:p>
        </w:tc>
      </w:tr>
      <w:tr w:rsidR="008313C4" w:rsidRPr="00183108" w14:paraId="26A97F8D" w14:textId="77777777" w:rsidTr="00B521F1">
        <w:trPr>
          <w:trHeight w:val="299"/>
        </w:trPr>
        <w:tc>
          <w:tcPr>
            <w:tcW w:w="2976" w:type="dxa"/>
            <w:shd w:val="clear" w:color="auto" w:fill="auto"/>
          </w:tcPr>
          <w:p w14:paraId="3DA4F596" w14:textId="77777777" w:rsidR="008313C4" w:rsidRPr="00183108" w:rsidRDefault="008313C4" w:rsidP="008313C4">
            <w:pPr>
              <w:spacing w:after="120"/>
              <w:rPr>
                <w:rFonts w:ascii="Cambria" w:hAnsi="Cambria"/>
                <w:b/>
              </w:rPr>
            </w:pPr>
            <w:r w:rsidRPr="00183108">
              <w:rPr>
                <w:rFonts w:ascii="Cambria" w:hAnsi="Cambria"/>
                <w:b/>
              </w:rPr>
              <w:t>Årsrapport for forskerutdanningen</w:t>
            </w:r>
          </w:p>
        </w:tc>
        <w:tc>
          <w:tcPr>
            <w:tcW w:w="1124" w:type="dxa"/>
          </w:tcPr>
          <w:p w14:paraId="7C6E5268" w14:textId="4C33C594" w:rsidR="008313C4" w:rsidRPr="00183108" w:rsidRDefault="009055FA" w:rsidP="008313C4">
            <w:pPr>
              <w:spacing w:line="276" w:lineRule="auto"/>
              <w:rPr>
                <w:rFonts w:ascii="Cambria" w:hAnsi="Cambria"/>
                <w:color w:val="000000" w:themeColor="text1"/>
              </w:rPr>
            </w:pPr>
            <w:r>
              <w:rPr>
                <w:rFonts w:ascii="Cambria" w:hAnsi="Cambria"/>
                <w:color w:val="000000" w:themeColor="text1"/>
              </w:rPr>
              <w:t>16/22</w:t>
            </w:r>
          </w:p>
        </w:tc>
        <w:tc>
          <w:tcPr>
            <w:tcW w:w="1134" w:type="dxa"/>
            <w:gridSpan w:val="2"/>
          </w:tcPr>
          <w:p w14:paraId="04262BF5" w14:textId="77777777" w:rsidR="008313C4" w:rsidRPr="00183108" w:rsidRDefault="008313C4" w:rsidP="008313C4">
            <w:pPr>
              <w:spacing w:after="120" w:line="276" w:lineRule="auto"/>
              <w:rPr>
                <w:rFonts w:ascii="Cambria" w:hAnsi="Cambria"/>
                <w:color w:val="000000" w:themeColor="text1"/>
              </w:rPr>
            </w:pPr>
            <w:r w:rsidRPr="00183108">
              <w:rPr>
                <w:rFonts w:ascii="Cambria" w:hAnsi="Cambria"/>
                <w:color w:val="000000" w:themeColor="text1"/>
              </w:rPr>
              <w:t>Anna</w:t>
            </w:r>
          </w:p>
        </w:tc>
        <w:tc>
          <w:tcPr>
            <w:tcW w:w="6644" w:type="dxa"/>
            <w:shd w:val="clear" w:color="auto" w:fill="auto"/>
          </w:tcPr>
          <w:sdt>
            <w:sdtPr>
              <w:rPr>
                <w:rFonts w:ascii="Cambria" w:hAnsi="Cambria" w:cs="Arial"/>
              </w:rPr>
              <w:alias w:val="Forslag til vedtak/Innstilling"/>
              <w:tag w:val="MU_Innstilling"/>
              <w:id w:val="1285539534"/>
              <w:placeholder>
                <w:docPart w:val="65C730574C794E86BB24DBAA3B49A90A"/>
              </w:placeholder>
            </w:sdtPr>
            <w:sdtEndPr/>
            <w:sdtContent>
              <w:p w14:paraId="4770F639" w14:textId="24361862" w:rsidR="008313C4" w:rsidRPr="00183108" w:rsidRDefault="00241FA3" w:rsidP="00241FA3">
                <w:pPr>
                  <w:autoSpaceDE w:val="0"/>
                  <w:autoSpaceDN w:val="0"/>
                  <w:adjustRightInd w:val="0"/>
                  <w:rPr>
                    <w:rFonts w:ascii="Cambria" w:eastAsia="Times New Roman" w:hAnsi="Cambria" w:cs="Cambria"/>
                    <w:lang w:eastAsia="nb-NO"/>
                  </w:rPr>
                </w:pPr>
                <w:r w:rsidRPr="00183108">
                  <w:rPr>
                    <w:rFonts w:ascii="Cambria" w:hAnsi="Cambria" w:cs="Arial"/>
                  </w:rPr>
                  <w:t xml:space="preserve">NMBU </w:t>
                </w:r>
                <w:r w:rsidRPr="00183108">
                  <w:rPr>
                    <w:rFonts w:ascii="Cambria" w:eastAsia="Times New Roman" w:hAnsi="Cambria" w:cs="Cambria"/>
                    <w:lang w:eastAsia="nb-NO"/>
                  </w:rPr>
                  <w:t xml:space="preserve">Forskningsutvalget (FU) tar Årsrapport om </w:t>
                </w:r>
                <w:proofErr w:type="spellStart"/>
                <w:r w:rsidRPr="00183108">
                  <w:rPr>
                    <w:rFonts w:ascii="Cambria" w:eastAsia="Times New Roman" w:hAnsi="Cambria" w:cs="Cambria"/>
                    <w:lang w:eastAsia="nb-NO"/>
                  </w:rPr>
                  <w:t>NMBUs</w:t>
                </w:r>
                <w:proofErr w:type="spellEnd"/>
                <w:r w:rsidRPr="00183108">
                  <w:rPr>
                    <w:rFonts w:ascii="Cambria" w:eastAsia="Times New Roman" w:hAnsi="Cambria" w:cs="Cambria"/>
                    <w:lang w:eastAsia="nb-NO"/>
                  </w:rPr>
                  <w:t xml:space="preserve"> forskerutdanning for 2021 til orientering. </w:t>
                </w:r>
              </w:p>
            </w:sdtContent>
          </w:sdt>
        </w:tc>
        <w:tc>
          <w:tcPr>
            <w:tcW w:w="1842" w:type="dxa"/>
            <w:shd w:val="clear" w:color="auto" w:fill="auto"/>
          </w:tcPr>
          <w:p w14:paraId="53A2C697" w14:textId="77777777" w:rsidR="008313C4" w:rsidRPr="00183108" w:rsidRDefault="008313C4" w:rsidP="008313C4">
            <w:pPr>
              <w:tabs>
                <w:tab w:val="left" w:pos="1140"/>
              </w:tabs>
              <w:spacing w:line="276" w:lineRule="auto"/>
              <w:rPr>
                <w:rFonts w:ascii="Cambria" w:hAnsi="Cambria"/>
                <w:b/>
                <w:color w:val="FFFFFF" w:themeColor="background1"/>
              </w:rPr>
            </w:pPr>
          </w:p>
        </w:tc>
      </w:tr>
      <w:tr w:rsidR="009055FA" w:rsidRPr="00183108" w14:paraId="0033F6B3" w14:textId="77777777" w:rsidTr="00B521F1">
        <w:trPr>
          <w:trHeight w:val="299"/>
        </w:trPr>
        <w:tc>
          <w:tcPr>
            <w:tcW w:w="2976" w:type="dxa"/>
            <w:shd w:val="clear" w:color="auto" w:fill="auto"/>
          </w:tcPr>
          <w:p w14:paraId="7AE8513B" w14:textId="77777777" w:rsidR="009055FA" w:rsidRPr="00183108" w:rsidRDefault="009055FA" w:rsidP="009055FA">
            <w:pPr>
              <w:spacing w:after="120"/>
              <w:rPr>
                <w:rFonts w:ascii="Cambria" w:hAnsi="Cambria"/>
                <w:bCs/>
              </w:rPr>
            </w:pPr>
            <w:r w:rsidRPr="00183108">
              <w:rPr>
                <w:rFonts w:ascii="Cambria" w:hAnsi="Cambria"/>
                <w:bCs/>
              </w:rPr>
              <w:t>Informasjonssaker</w:t>
            </w:r>
          </w:p>
        </w:tc>
        <w:tc>
          <w:tcPr>
            <w:tcW w:w="1124" w:type="dxa"/>
          </w:tcPr>
          <w:p w14:paraId="3D814802" w14:textId="35D9A40B" w:rsidR="009055FA" w:rsidRPr="00183108" w:rsidRDefault="009055FA" w:rsidP="009055FA">
            <w:pPr>
              <w:spacing w:line="276" w:lineRule="auto"/>
              <w:rPr>
                <w:rFonts w:ascii="Cambria" w:hAnsi="Cambria"/>
                <w:color w:val="000000" w:themeColor="text1"/>
              </w:rPr>
            </w:pPr>
            <w:r w:rsidRPr="00183108">
              <w:rPr>
                <w:rFonts w:ascii="Cambria" w:hAnsi="Cambria"/>
                <w:color w:val="000000" w:themeColor="text1"/>
                <w:lang w:val="nn-NO"/>
              </w:rPr>
              <w:t>17/22</w:t>
            </w:r>
          </w:p>
        </w:tc>
        <w:tc>
          <w:tcPr>
            <w:tcW w:w="1134" w:type="dxa"/>
            <w:gridSpan w:val="2"/>
          </w:tcPr>
          <w:p w14:paraId="0528173E" w14:textId="6F7E6BBA" w:rsidR="009055FA" w:rsidRPr="00183108" w:rsidRDefault="009055FA" w:rsidP="009055FA">
            <w:pPr>
              <w:spacing w:after="120" w:line="276" w:lineRule="auto"/>
              <w:rPr>
                <w:rFonts w:ascii="Cambria" w:hAnsi="Cambria"/>
                <w:color w:val="000000" w:themeColor="text1"/>
              </w:rPr>
            </w:pPr>
            <w:r w:rsidRPr="00183108">
              <w:rPr>
                <w:rFonts w:ascii="Cambria" w:hAnsi="Cambria"/>
                <w:color w:val="000000" w:themeColor="text1"/>
              </w:rPr>
              <w:t>Solveig</w:t>
            </w:r>
          </w:p>
        </w:tc>
        <w:tc>
          <w:tcPr>
            <w:tcW w:w="6644" w:type="dxa"/>
            <w:shd w:val="clear" w:color="auto" w:fill="auto"/>
          </w:tcPr>
          <w:sdt>
            <w:sdtPr>
              <w:rPr>
                <w:rFonts w:ascii="Cambria" w:hAnsi="Cambria" w:cs="Arial"/>
              </w:rPr>
              <w:alias w:val="Forslag til vedtak/Innstilling"/>
              <w:tag w:val="MU_Innstilling"/>
              <w:id w:val="-495270248"/>
              <w:placeholder>
                <w:docPart w:val="1557080BBFF04D269C61436018A240CE"/>
              </w:placeholder>
            </w:sdtPr>
            <w:sdtEndPr>
              <w:rPr>
                <w:rFonts w:cstheme="minorBidi"/>
              </w:rPr>
            </w:sdtEndPr>
            <w:sdtContent>
              <w:p w14:paraId="521603E8" w14:textId="6603C3B9" w:rsidR="009055FA" w:rsidRPr="00183108" w:rsidRDefault="009055FA" w:rsidP="009055FA">
                <w:pPr>
                  <w:spacing w:line="280" w:lineRule="exact"/>
                  <w:rPr>
                    <w:rFonts w:ascii="Cambria" w:hAnsi="Cambria" w:cs="Arial"/>
                  </w:rPr>
                </w:pPr>
                <w:r w:rsidRPr="00183108">
                  <w:rPr>
                    <w:rFonts w:ascii="Cambria" w:hAnsi="Cambria" w:cs="Arial"/>
                  </w:rPr>
                  <w:t>Forskningsutvalget tar informasjonssakene til orientering.</w:t>
                </w:r>
              </w:p>
            </w:sdtContent>
          </w:sdt>
        </w:tc>
        <w:tc>
          <w:tcPr>
            <w:tcW w:w="1842" w:type="dxa"/>
            <w:shd w:val="clear" w:color="auto" w:fill="auto"/>
          </w:tcPr>
          <w:p w14:paraId="31A0C861" w14:textId="77777777" w:rsidR="009055FA" w:rsidRPr="004A4F4E" w:rsidRDefault="009055FA" w:rsidP="009055FA">
            <w:pPr>
              <w:tabs>
                <w:tab w:val="left" w:pos="1140"/>
              </w:tabs>
              <w:spacing w:line="276" w:lineRule="auto"/>
              <w:rPr>
                <w:rFonts w:ascii="Cambria" w:hAnsi="Cambria"/>
                <w:b/>
                <w:color w:val="FFFFFF" w:themeColor="background1"/>
              </w:rPr>
            </w:pPr>
          </w:p>
        </w:tc>
      </w:tr>
      <w:tr w:rsidR="009055FA" w:rsidRPr="00183108" w14:paraId="639FCD8D" w14:textId="77777777" w:rsidTr="00B521F1">
        <w:trPr>
          <w:trHeight w:val="393"/>
        </w:trPr>
        <w:tc>
          <w:tcPr>
            <w:tcW w:w="2976" w:type="dxa"/>
            <w:shd w:val="clear" w:color="auto" w:fill="auto"/>
          </w:tcPr>
          <w:p w14:paraId="648BF31D" w14:textId="77777777" w:rsidR="009055FA" w:rsidRPr="00183108" w:rsidRDefault="009055FA" w:rsidP="009055FA">
            <w:pPr>
              <w:spacing w:after="120"/>
              <w:rPr>
                <w:rFonts w:ascii="Cambria" w:hAnsi="Cambria"/>
                <w:b/>
                <w:color w:val="000000" w:themeColor="text1"/>
              </w:rPr>
            </w:pPr>
            <w:r w:rsidRPr="00183108">
              <w:rPr>
                <w:rFonts w:ascii="Cambria" w:hAnsi="Cambria"/>
                <w:bCs/>
              </w:rPr>
              <w:t>Eventuelt</w:t>
            </w:r>
          </w:p>
        </w:tc>
        <w:tc>
          <w:tcPr>
            <w:tcW w:w="1124" w:type="dxa"/>
          </w:tcPr>
          <w:p w14:paraId="67FA8151" w14:textId="650D8F45" w:rsidR="009055FA" w:rsidRPr="00183108" w:rsidRDefault="009055FA" w:rsidP="009055FA">
            <w:pPr>
              <w:spacing w:line="276" w:lineRule="auto"/>
              <w:rPr>
                <w:rFonts w:ascii="Cambria" w:hAnsi="Cambria"/>
                <w:color w:val="000000" w:themeColor="text1"/>
              </w:rPr>
            </w:pPr>
            <w:r w:rsidRPr="00183108">
              <w:rPr>
                <w:rFonts w:ascii="Cambria" w:hAnsi="Cambria"/>
                <w:color w:val="000000" w:themeColor="text1"/>
              </w:rPr>
              <w:t>18/22</w:t>
            </w:r>
          </w:p>
        </w:tc>
        <w:tc>
          <w:tcPr>
            <w:tcW w:w="1134" w:type="dxa"/>
            <w:gridSpan w:val="2"/>
          </w:tcPr>
          <w:p w14:paraId="740D4D6D" w14:textId="5FF7B195" w:rsidR="009055FA" w:rsidRPr="00183108" w:rsidRDefault="009055FA" w:rsidP="009055FA">
            <w:pPr>
              <w:spacing w:after="120" w:line="276" w:lineRule="auto"/>
              <w:rPr>
                <w:rFonts w:ascii="Cambria" w:hAnsi="Cambria"/>
                <w:color w:val="000000" w:themeColor="text1"/>
              </w:rPr>
            </w:pPr>
            <w:r w:rsidRPr="00183108">
              <w:rPr>
                <w:rFonts w:ascii="Cambria" w:hAnsi="Cambria"/>
                <w:color w:val="000000" w:themeColor="text1"/>
              </w:rPr>
              <w:t>Solveig</w:t>
            </w:r>
          </w:p>
        </w:tc>
        <w:tc>
          <w:tcPr>
            <w:tcW w:w="6644" w:type="dxa"/>
            <w:shd w:val="clear" w:color="auto" w:fill="auto"/>
          </w:tcPr>
          <w:p w14:paraId="206A028A" w14:textId="77777777" w:rsidR="009055FA" w:rsidRPr="00183108" w:rsidRDefault="009055FA" w:rsidP="009055FA">
            <w:pPr>
              <w:rPr>
                <w:rFonts w:ascii="Cambria" w:hAnsi="Cambria" w:cs="Arial"/>
              </w:rPr>
            </w:pPr>
            <w:r w:rsidRPr="00183108">
              <w:rPr>
                <w:rFonts w:ascii="Cambria" w:hAnsi="Cambria" w:cs="Arial"/>
              </w:rPr>
              <w:t>Saker til eventuelt:</w:t>
            </w:r>
          </w:p>
          <w:p w14:paraId="1DF03D7B" w14:textId="77777777" w:rsidR="009055FA" w:rsidRPr="00183108" w:rsidRDefault="009055FA" w:rsidP="009055FA">
            <w:pPr>
              <w:pStyle w:val="Listeavsnitt"/>
              <w:numPr>
                <w:ilvl w:val="0"/>
                <w:numId w:val="17"/>
              </w:numPr>
              <w:spacing w:line="280" w:lineRule="exact"/>
              <w:rPr>
                <w:rFonts w:ascii="Cambria" w:hAnsi="Cambria"/>
              </w:rPr>
            </w:pPr>
            <w:r w:rsidRPr="00183108">
              <w:rPr>
                <w:rFonts w:ascii="Cambria" w:hAnsi="Cambria"/>
              </w:rPr>
              <w:t>Det er ønskelig å invitere CAS til et informasjonsmøte.</w:t>
            </w:r>
          </w:p>
          <w:p w14:paraId="247346E4" w14:textId="77777777" w:rsidR="009055FA" w:rsidRPr="00183108" w:rsidRDefault="009055FA" w:rsidP="009055FA">
            <w:pPr>
              <w:pStyle w:val="Listeavsnitt"/>
              <w:numPr>
                <w:ilvl w:val="0"/>
                <w:numId w:val="17"/>
              </w:numPr>
              <w:spacing w:line="280" w:lineRule="exact"/>
              <w:rPr>
                <w:rStyle w:val="Sterk"/>
                <w:rFonts w:ascii="Cambria" w:hAnsi="Cambria"/>
                <w:b w:val="0"/>
                <w:bCs w:val="0"/>
              </w:rPr>
            </w:pPr>
            <w:r w:rsidRPr="00183108">
              <w:rPr>
                <w:rFonts w:ascii="Cambria" w:hAnsi="Cambria"/>
              </w:rPr>
              <w:t xml:space="preserve">Vitenskapelig ansatte som ønsker å organisere NOVA-emner kan søke om støtte på inntil 100 000 kr per emne. </w:t>
            </w:r>
            <w:hyperlink r:id="rId12" w:tgtFrame="_blank" w:history="1">
              <w:r w:rsidRPr="00183108">
                <w:rPr>
                  <w:rStyle w:val="Hyperkobling"/>
                  <w:rFonts w:ascii="Cambria" w:hAnsi="Cambria"/>
                  <w:bdr w:val="none" w:sz="0" w:space="0" w:color="auto" w:frame="1"/>
                  <w:shd w:val="clear" w:color="auto" w:fill="FFFFFF"/>
                </w:rPr>
                <w:t>Les mer om NOVA nettverket og interne midler til organisering av NOVA-emner her.</w:t>
              </w:r>
            </w:hyperlink>
          </w:p>
          <w:p w14:paraId="296D3AFA" w14:textId="4E45E320" w:rsidR="009055FA" w:rsidRPr="00183108" w:rsidRDefault="009055FA" w:rsidP="009055FA">
            <w:pPr>
              <w:pStyle w:val="Listeavsnitt"/>
              <w:numPr>
                <w:ilvl w:val="0"/>
                <w:numId w:val="17"/>
              </w:numPr>
              <w:spacing w:line="280" w:lineRule="exact"/>
              <w:rPr>
                <w:rFonts w:ascii="Cambria" w:hAnsi="Cambria"/>
              </w:rPr>
            </w:pPr>
            <w:r w:rsidRPr="00183108">
              <w:rPr>
                <w:rFonts w:ascii="Cambria" w:hAnsi="Cambria"/>
                <w:color w:val="000000" w:themeColor="text1"/>
                <w:shd w:val="clear" w:color="auto" w:fill="FFFFFF"/>
              </w:rPr>
              <w:t>NMBU ønsker to kandidater under </w:t>
            </w:r>
            <w:proofErr w:type="spellStart"/>
            <w:r w:rsidRPr="00183108">
              <w:rPr>
                <w:rStyle w:val="Sterk"/>
                <w:rFonts w:ascii="Cambria" w:hAnsi="Cambria"/>
                <w:color w:val="000000" w:themeColor="text1"/>
                <w:bdr w:val="none" w:sz="0" w:space="0" w:color="auto" w:frame="1"/>
                <w:shd w:val="clear" w:color="auto" w:fill="FFFFFF"/>
              </w:rPr>
              <w:t>Scholars</w:t>
            </w:r>
            <w:proofErr w:type="spellEnd"/>
            <w:r w:rsidRPr="00183108">
              <w:rPr>
                <w:rStyle w:val="Sterk"/>
                <w:rFonts w:ascii="Cambria" w:hAnsi="Cambria"/>
                <w:color w:val="000000" w:themeColor="text1"/>
                <w:bdr w:val="none" w:sz="0" w:space="0" w:color="auto" w:frame="1"/>
                <w:shd w:val="clear" w:color="auto" w:fill="FFFFFF"/>
              </w:rPr>
              <w:t xml:space="preserve"> at Risk </w:t>
            </w:r>
            <w:r w:rsidRPr="00183108">
              <w:rPr>
                <w:rFonts w:ascii="Cambria" w:hAnsi="Cambria"/>
                <w:color w:val="000000" w:themeColor="text1"/>
                <w:shd w:val="clear" w:color="auto" w:fill="FFFFFF"/>
              </w:rPr>
              <w:t xml:space="preserve">(SAR) ordningen ved NMBU i 2022 og har satt av interne midler. Det er to søknadsfrister hvor fakultetene kan melde inn potensielle kandidater - 1. februar og 1. juni 2022. </w:t>
            </w:r>
            <w:hyperlink r:id="rId13" w:history="1">
              <w:r w:rsidRPr="00183108">
                <w:rPr>
                  <w:rStyle w:val="Hyperkobling"/>
                  <w:rFonts w:ascii="Cambria" w:hAnsi="Cambria"/>
                  <w:shd w:val="clear" w:color="auto" w:fill="FFFFFF"/>
                </w:rPr>
                <w:t>Les mer om SAR-ordningen og interne midler til SAR-kandidater her.</w:t>
              </w:r>
            </w:hyperlink>
          </w:p>
        </w:tc>
        <w:tc>
          <w:tcPr>
            <w:tcW w:w="1842" w:type="dxa"/>
            <w:shd w:val="clear" w:color="auto" w:fill="auto"/>
          </w:tcPr>
          <w:p w14:paraId="5E7C5A44" w14:textId="77777777" w:rsidR="009055FA" w:rsidRPr="00183108" w:rsidRDefault="009055FA" w:rsidP="009055FA">
            <w:pPr>
              <w:tabs>
                <w:tab w:val="left" w:pos="1140"/>
              </w:tabs>
              <w:spacing w:line="276" w:lineRule="auto"/>
              <w:rPr>
                <w:rFonts w:ascii="Cambria" w:hAnsi="Cambria"/>
                <w:b/>
                <w:color w:val="FFFFFF" w:themeColor="background1"/>
              </w:rPr>
            </w:pPr>
          </w:p>
        </w:tc>
      </w:tr>
      <w:tr w:rsidR="009055FA" w:rsidRPr="00183108" w14:paraId="452F9301" w14:textId="77777777" w:rsidTr="00B521F1">
        <w:trPr>
          <w:trHeight w:val="413"/>
        </w:trPr>
        <w:tc>
          <w:tcPr>
            <w:tcW w:w="2976" w:type="dxa"/>
            <w:shd w:val="clear" w:color="auto" w:fill="auto"/>
          </w:tcPr>
          <w:p w14:paraId="049D74D1" w14:textId="77777777" w:rsidR="009055FA" w:rsidRPr="00183108" w:rsidRDefault="009055FA" w:rsidP="009055FA">
            <w:pPr>
              <w:spacing w:line="276" w:lineRule="auto"/>
              <w:rPr>
                <w:rFonts w:ascii="Cambria" w:hAnsi="Cambria"/>
                <w:bCs/>
              </w:rPr>
            </w:pPr>
            <w:r w:rsidRPr="00183108">
              <w:rPr>
                <w:rFonts w:ascii="Cambria" w:hAnsi="Cambria"/>
                <w:bCs/>
              </w:rPr>
              <w:t>Møteprotokoll</w:t>
            </w:r>
          </w:p>
        </w:tc>
        <w:tc>
          <w:tcPr>
            <w:tcW w:w="1124" w:type="dxa"/>
          </w:tcPr>
          <w:p w14:paraId="27971A31" w14:textId="30CAA504" w:rsidR="009055FA" w:rsidRPr="00183108" w:rsidRDefault="009055FA" w:rsidP="009055FA">
            <w:pPr>
              <w:spacing w:line="276" w:lineRule="auto"/>
              <w:rPr>
                <w:rFonts w:ascii="Cambria" w:hAnsi="Cambria"/>
                <w:color w:val="000000" w:themeColor="text1"/>
              </w:rPr>
            </w:pPr>
          </w:p>
        </w:tc>
        <w:tc>
          <w:tcPr>
            <w:tcW w:w="1134" w:type="dxa"/>
            <w:gridSpan w:val="2"/>
          </w:tcPr>
          <w:p w14:paraId="6A2FAA1C" w14:textId="3C649A70" w:rsidR="009055FA" w:rsidRPr="00183108" w:rsidRDefault="009055FA" w:rsidP="009055FA">
            <w:pPr>
              <w:spacing w:line="276" w:lineRule="auto"/>
              <w:rPr>
                <w:rFonts w:ascii="Cambria" w:hAnsi="Cambria"/>
                <w:b/>
                <w:color w:val="FFFFFF" w:themeColor="background1"/>
              </w:rPr>
            </w:pPr>
            <w:r w:rsidRPr="00183108">
              <w:rPr>
                <w:rFonts w:ascii="Cambria" w:hAnsi="Cambria"/>
                <w:color w:val="000000" w:themeColor="text1"/>
              </w:rPr>
              <w:t>Solveig</w:t>
            </w:r>
          </w:p>
        </w:tc>
        <w:tc>
          <w:tcPr>
            <w:tcW w:w="6644" w:type="dxa"/>
            <w:shd w:val="clear" w:color="auto" w:fill="auto"/>
          </w:tcPr>
          <w:p w14:paraId="0ADAE99B" w14:textId="77777777" w:rsidR="009055FA" w:rsidRPr="00183108" w:rsidRDefault="009055FA" w:rsidP="009055FA">
            <w:pPr>
              <w:tabs>
                <w:tab w:val="left" w:pos="1140"/>
              </w:tabs>
              <w:spacing w:line="276" w:lineRule="auto"/>
              <w:rPr>
                <w:rFonts w:ascii="Cambria" w:hAnsi="Cambria"/>
                <w:bCs/>
                <w:color w:val="FFFFFF" w:themeColor="background1"/>
              </w:rPr>
            </w:pPr>
            <w:r w:rsidRPr="00183108">
              <w:rPr>
                <w:rFonts w:ascii="Cambria" w:hAnsi="Cambria"/>
                <w:bCs/>
                <w:color w:val="000000" w:themeColor="text1"/>
              </w:rPr>
              <w:t>Godkjent per e-post</w:t>
            </w:r>
          </w:p>
        </w:tc>
        <w:tc>
          <w:tcPr>
            <w:tcW w:w="1842" w:type="dxa"/>
            <w:shd w:val="clear" w:color="auto" w:fill="auto"/>
          </w:tcPr>
          <w:p w14:paraId="0B4084B4" w14:textId="77777777" w:rsidR="009055FA" w:rsidRPr="00183108" w:rsidRDefault="009055FA" w:rsidP="009055FA">
            <w:pPr>
              <w:tabs>
                <w:tab w:val="left" w:pos="1140"/>
              </w:tabs>
              <w:spacing w:line="276" w:lineRule="auto"/>
              <w:rPr>
                <w:rFonts w:ascii="Cambria" w:hAnsi="Cambria"/>
                <w:b/>
                <w:color w:val="FFFFFF" w:themeColor="background1"/>
              </w:rPr>
            </w:pPr>
          </w:p>
        </w:tc>
      </w:tr>
      <w:tr w:rsidR="009055FA" w:rsidRPr="00B324ED" w14:paraId="6EA3E166" w14:textId="77777777" w:rsidTr="007314A2">
        <w:trPr>
          <w:trHeight w:val="583"/>
        </w:trPr>
        <w:tc>
          <w:tcPr>
            <w:tcW w:w="2976" w:type="dxa"/>
            <w:shd w:val="clear" w:color="auto" w:fill="009A81"/>
          </w:tcPr>
          <w:p w14:paraId="5A4FD4C5" w14:textId="77777777" w:rsidR="009055FA" w:rsidRPr="00B324ED" w:rsidRDefault="009055FA" w:rsidP="009055FA">
            <w:pPr>
              <w:tabs>
                <w:tab w:val="left" w:pos="1140"/>
              </w:tabs>
              <w:spacing w:line="276" w:lineRule="auto"/>
              <w:rPr>
                <w:rFonts w:ascii="Cambria" w:hAnsi="Cambria"/>
                <w:b/>
                <w:color w:val="FFFFFF" w:themeColor="background1"/>
              </w:rPr>
            </w:pPr>
            <w:r w:rsidRPr="00B324ED">
              <w:rPr>
                <w:rFonts w:ascii="Cambria" w:hAnsi="Cambria" w:cs="Cambria"/>
                <w:b/>
                <w:color w:val="000000"/>
              </w:rPr>
              <w:lastRenderedPageBreak/>
              <w:br w:type="page"/>
            </w:r>
            <w:r w:rsidRPr="00B324ED">
              <w:rPr>
                <w:rFonts w:ascii="Cambria" w:hAnsi="Cambria"/>
                <w:b/>
                <w:color w:val="FFFFFF" w:themeColor="background1"/>
              </w:rPr>
              <w:t>Sak</w:t>
            </w:r>
          </w:p>
        </w:tc>
        <w:tc>
          <w:tcPr>
            <w:tcW w:w="1124" w:type="dxa"/>
            <w:shd w:val="clear" w:color="auto" w:fill="009A81"/>
          </w:tcPr>
          <w:p w14:paraId="43A27756" w14:textId="77777777" w:rsidR="009055FA" w:rsidRPr="00B324ED" w:rsidRDefault="009055FA" w:rsidP="009055FA">
            <w:pPr>
              <w:spacing w:line="276" w:lineRule="auto"/>
              <w:rPr>
                <w:rFonts w:ascii="Cambria" w:hAnsi="Cambria"/>
                <w:b/>
                <w:color w:val="FFFFFF" w:themeColor="background1"/>
              </w:rPr>
            </w:pPr>
            <w:r w:rsidRPr="00B324ED">
              <w:rPr>
                <w:rFonts w:ascii="Cambria" w:hAnsi="Cambria"/>
                <w:b/>
                <w:color w:val="FFFFFF" w:themeColor="background1"/>
              </w:rPr>
              <w:t>Saks nr.</w:t>
            </w:r>
          </w:p>
        </w:tc>
        <w:tc>
          <w:tcPr>
            <w:tcW w:w="1115" w:type="dxa"/>
            <w:shd w:val="clear" w:color="auto" w:fill="009A81"/>
          </w:tcPr>
          <w:p w14:paraId="4AC8FC0D" w14:textId="684CE499" w:rsidR="009055FA" w:rsidRPr="00B324ED" w:rsidRDefault="009055FA" w:rsidP="009055FA">
            <w:pPr>
              <w:spacing w:line="276" w:lineRule="auto"/>
              <w:rPr>
                <w:rFonts w:ascii="Cambria" w:hAnsi="Cambria"/>
                <w:b/>
                <w:color w:val="FFFFFF" w:themeColor="background1"/>
              </w:rPr>
            </w:pPr>
            <w:r w:rsidRPr="00B324ED">
              <w:rPr>
                <w:rFonts w:ascii="Cambria" w:hAnsi="Cambria"/>
                <w:b/>
                <w:color w:val="FFFFFF" w:themeColor="background1"/>
              </w:rPr>
              <w:t>Saks-</w:t>
            </w:r>
            <w:proofErr w:type="spellStart"/>
            <w:r w:rsidRPr="00B324ED">
              <w:rPr>
                <w:rFonts w:ascii="Cambria" w:hAnsi="Cambria"/>
                <w:b/>
                <w:color w:val="FFFFFF" w:themeColor="background1"/>
              </w:rPr>
              <w:t>beh</w:t>
            </w:r>
            <w:proofErr w:type="spellEnd"/>
            <w:r w:rsidRPr="00B324ED">
              <w:rPr>
                <w:rFonts w:ascii="Cambria" w:hAnsi="Cambria"/>
                <w:b/>
                <w:color w:val="FFFFFF" w:themeColor="background1"/>
              </w:rPr>
              <w:t>.</w:t>
            </w:r>
          </w:p>
        </w:tc>
        <w:tc>
          <w:tcPr>
            <w:tcW w:w="6663" w:type="dxa"/>
            <w:gridSpan w:val="2"/>
            <w:shd w:val="clear" w:color="auto" w:fill="009A81"/>
          </w:tcPr>
          <w:p w14:paraId="4205C291" w14:textId="77777777" w:rsidR="009055FA" w:rsidRPr="00B324ED" w:rsidRDefault="009055FA" w:rsidP="009055FA">
            <w:pPr>
              <w:tabs>
                <w:tab w:val="left" w:pos="1140"/>
              </w:tabs>
              <w:spacing w:line="276" w:lineRule="auto"/>
              <w:rPr>
                <w:rFonts w:ascii="Cambria" w:hAnsi="Cambria"/>
                <w:b/>
                <w:color w:val="FFFFFF" w:themeColor="background1"/>
              </w:rPr>
            </w:pPr>
            <w:r w:rsidRPr="00B324ED">
              <w:rPr>
                <w:rFonts w:ascii="Cambria" w:hAnsi="Cambria"/>
                <w:b/>
                <w:color w:val="FFFFFF" w:themeColor="background1"/>
              </w:rPr>
              <w:t>Vedtak (status)</w:t>
            </w:r>
          </w:p>
        </w:tc>
        <w:tc>
          <w:tcPr>
            <w:tcW w:w="1842" w:type="dxa"/>
            <w:shd w:val="clear" w:color="auto" w:fill="009A81"/>
          </w:tcPr>
          <w:p w14:paraId="720616C1" w14:textId="77777777" w:rsidR="009055FA" w:rsidRPr="00B324ED" w:rsidRDefault="009055FA" w:rsidP="009055FA">
            <w:pPr>
              <w:tabs>
                <w:tab w:val="left" w:pos="1140"/>
              </w:tabs>
              <w:spacing w:line="276" w:lineRule="auto"/>
              <w:rPr>
                <w:rFonts w:ascii="Cambria" w:hAnsi="Cambria"/>
                <w:b/>
                <w:color w:val="FFFFFF" w:themeColor="background1"/>
              </w:rPr>
            </w:pPr>
            <w:r w:rsidRPr="00B324ED">
              <w:rPr>
                <w:rFonts w:ascii="Cambria" w:hAnsi="Cambria"/>
                <w:b/>
                <w:color w:val="FFFFFF" w:themeColor="background1"/>
              </w:rPr>
              <w:t>Vedtak rektor/ US</w:t>
            </w:r>
          </w:p>
        </w:tc>
      </w:tr>
      <w:tr w:rsidR="009055FA" w:rsidRPr="00B324ED" w14:paraId="7694AFFF" w14:textId="77777777" w:rsidTr="007314A2">
        <w:trPr>
          <w:trHeight w:val="299"/>
        </w:trPr>
        <w:tc>
          <w:tcPr>
            <w:tcW w:w="2976" w:type="dxa"/>
            <w:shd w:val="clear" w:color="auto" w:fill="D1E8DF"/>
          </w:tcPr>
          <w:p w14:paraId="200AE67D" w14:textId="1CC6ADEE" w:rsidR="009055FA" w:rsidRPr="00B324ED" w:rsidRDefault="009055FA" w:rsidP="009055FA">
            <w:pPr>
              <w:tabs>
                <w:tab w:val="left" w:pos="1140"/>
              </w:tabs>
              <w:spacing w:line="276" w:lineRule="auto"/>
              <w:rPr>
                <w:rFonts w:ascii="Cambria" w:hAnsi="Cambria"/>
                <w:b/>
                <w:bCs/>
                <w:color w:val="FFFFFF" w:themeColor="background1"/>
                <w:lang w:val="nn-NO"/>
              </w:rPr>
            </w:pPr>
            <w:r w:rsidRPr="00B324ED">
              <w:rPr>
                <w:rFonts w:ascii="Cambria" w:hAnsi="Cambria"/>
                <w:b/>
                <w:bCs/>
                <w:lang w:val="nn-NO"/>
              </w:rPr>
              <w:t>9. juni 2022</w:t>
            </w:r>
          </w:p>
        </w:tc>
        <w:tc>
          <w:tcPr>
            <w:tcW w:w="1124" w:type="dxa"/>
            <w:shd w:val="clear" w:color="auto" w:fill="D1E8DF"/>
          </w:tcPr>
          <w:p w14:paraId="5D391A8E" w14:textId="77777777" w:rsidR="009055FA" w:rsidRPr="00B324ED" w:rsidRDefault="009055FA" w:rsidP="009055FA">
            <w:pPr>
              <w:spacing w:line="276" w:lineRule="auto"/>
              <w:rPr>
                <w:rFonts w:ascii="Cambria" w:hAnsi="Cambria"/>
                <w:b/>
                <w:color w:val="FFFFFF" w:themeColor="background1"/>
                <w:lang w:val="nn-NO"/>
              </w:rPr>
            </w:pPr>
          </w:p>
        </w:tc>
        <w:tc>
          <w:tcPr>
            <w:tcW w:w="1115" w:type="dxa"/>
            <w:shd w:val="clear" w:color="auto" w:fill="D1E8DF"/>
          </w:tcPr>
          <w:p w14:paraId="72BCAEEC" w14:textId="77777777" w:rsidR="009055FA" w:rsidRPr="000A212E" w:rsidRDefault="009055FA" w:rsidP="009055FA">
            <w:pPr>
              <w:spacing w:line="276" w:lineRule="auto"/>
              <w:rPr>
                <w:rFonts w:ascii="Cambria" w:hAnsi="Cambria"/>
                <w:b/>
                <w:color w:val="FFFFFF" w:themeColor="background1"/>
                <w:lang w:val="nn-NO"/>
              </w:rPr>
            </w:pPr>
          </w:p>
        </w:tc>
        <w:tc>
          <w:tcPr>
            <w:tcW w:w="6663" w:type="dxa"/>
            <w:gridSpan w:val="2"/>
            <w:shd w:val="clear" w:color="auto" w:fill="D1E8DF"/>
          </w:tcPr>
          <w:p w14:paraId="5B009467" w14:textId="7E203B75" w:rsidR="009055FA" w:rsidRPr="000A212E" w:rsidRDefault="000A212E" w:rsidP="009055FA">
            <w:pPr>
              <w:tabs>
                <w:tab w:val="left" w:pos="1140"/>
              </w:tabs>
              <w:spacing w:line="276" w:lineRule="auto"/>
              <w:rPr>
                <w:rFonts w:ascii="Cambria" w:hAnsi="Cambria"/>
                <w:b/>
                <w:color w:val="FFFFFF" w:themeColor="background1"/>
              </w:rPr>
            </w:pPr>
            <w:r>
              <w:rPr>
                <w:rFonts w:ascii="Cambria" w:hAnsi="Cambria"/>
                <w:b/>
                <w:color w:val="000000" w:themeColor="text1"/>
              </w:rPr>
              <w:t>Sørhellings S257</w:t>
            </w:r>
          </w:p>
        </w:tc>
        <w:tc>
          <w:tcPr>
            <w:tcW w:w="1842" w:type="dxa"/>
            <w:shd w:val="clear" w:color="auto" w:fill="D1E8DF"/>
          </w:tcPr>
          <w:p w14:paraId="404A1F04" w14:textId="77777777" w:rsidR="009055FA" w:rsidRPr="00B324ED" w:rsidRDefault="009055FA" w:rsidP="009055FA">
            <w:pPr>
              <w:tabs>
                <w:tab w:val="left" w:pos="1140"/>
              </w:tabs>
              <w:spacing w:line="276" w:lineRule="auto"/>
              <w:rPr>
                <w:rFonts w:ascii="Cambria" w:hAnsi="Cambria"/>
                <w:b/>
                <w:color w:val="FFFFFF" w:themeColor="background1"/>
              </w:rPr>
            </w:pPr>
          </w:p>
        </w:tc>
      </w:tr>
      <w:tr w:rsidR="009055FA" w:rsidRPr="00B324ED" w14:paraId="5245F791" w14:textId="77777777" w:rsidTr="007314A2">
        <w:trPr>
          <w:trHeight w:val="784"/>
        </w:trPr>
        <w:tc>
          <w:tcPr>
            <w:tcW w:w="2976" w:type="dxa"/>
            <w:shd w:val="clear" w:color="auto" w:fill="auto"/>
          </w:tcPr>
          <w:p w14:paraId="4130B7C8" w14:textId="77777777" w:rsidR="009055FA" w:rsidRPr="00B324ED" w:rsidRDefault="009055FA" w:rsidP="009055FA">
            <w:pPr>
              <w:spacing w:line="276" w:lineRule="auto"/>
              <w:rPr>
                <w:rFonts w:ascii="Cambria" w:hAnsi="Cambria"/>
                <w:bCs/>
              </w:rPr>
            </w:pPr>
            <w:r w:rsidRPr="00B324ED">
              <w:rPr>
                <w:rFonts w:ascii="Cambria" w:hAnsi="Cambria"/>
              </w:rPr>
              <w:t>Innkalling og saksliste</w:t>
            </w:r>
          </w:p>
        </w:tc>
        <w:tc>
          <w:tcPr>
            <w:tcW w:w="1124" w:type="dxa"/>
          </w:tcPr>
          <w:p w14:paraId="05074E19" w14:textId="335DB9AE" w:rsidR="009055FA" w:rsidRPr="00B324ED" w:rsidRDefault="00E25921" w:rsidP="009055FA">
            <w:pPr>
              <w:spacing w:line="276" w:lineRule="auto"/>
              <w:rPr>
                <w:rFonts w:ascii="Cambria" w:hAnsi="Cambria"/>
                <w:color w:val="000000" w:themeColor="text1"/>
              </w:rPr>
            </w:pPr>
            <w:r>
              <w:rPr>
                <w:rFonts w:ascii="Cambria" w:hAnsi="Cambria"/>
                <w:color w:val="000000" w:themeColor="text1"/>
              </w:rPr>
              <w:t>19/22</w:t>
            </w:r>
          </w:p>
        </w:tc>
        <w:tc>
          <w:tcPr>
            <w:tcW w:w="1115" w:type="dxa"/>
            <w:shd w:val="clear" w:color="auto" w:fill="auto"/>
          </w:tcPr>
          <w:p w14:paraId="044BD1C7" w14:textId="77777777" w:rsidR="009055FA" w:rsidRPr="000A212E" w:rsidRDefault="009055FA" w:rsidP="009055FA">
            <w:pPr>
              <w:spacing w:line="276" w:lineRule="auto"/>
              <w:rPr>
                <w:rFonts w:ascii="Cambria" w:hAnsi="Cambria"/>
              </w:rPr>
            </w:pPr>
            <w:r w:rsidRPr="000A212E">
              <w:rPr>
                <w:rFonts w:ascii="Cambria" w:hAnsi="Cambria"/>
                <w:color w:val="000000" w:themeColor="text1"/>
              </w:rPr>
              <w:t>Solveig</w:t>
            </w:r>
          </w:p>
        </w:tc>
        <w:tc>
          <w:tcPr>
            <w:tcW w:w="6663" w:type="dxa"/>
            <w:gridSpan w:val="2"/>
            <w:shd w:val="clear" w:color="auto" w:fill="auto"/>
          </w:tcPr>
          <w:sdt>
            <w:sdtPr>
              <w:rPr>
                <w:rFonts w:ascii="Cambria" w:hAnsi="Cambria" w:cs="Arial"/>
              </w:rPr>
              <w:alias w:val="Forslag til vedtak/Innstilling"/>
              <w:tag w:val="MU_Innstilling"/>
              <w:id w:val="-560705267"/>
              <w:placeholder>
                <w:docPart w:val="2C876042BD7643A689E37896CD983244"/>
              </w:placeholder>
            </w:sdtPr>
            <w:sdtEndPr/>
            <w:sdtContent>
              <w:sdt>
                <w:sdtPr>
                  <w:rPr>
                    <w:rFonts w:ascii="Cambria" w:hAnsi="Cambria" w:cs="Arial"/>
                  </w:rPr>
                  <w:alias w:val="Forslag til vedtak/Innstilling"/>
                  <w:tag w:val="MU_Innstilling"/>
                  <w:id w:val="-1391572608"/>
                  <w:placeholder>
                    <w:docPart w:val="D116A228AFA04C73B0F1D3A7065C43A4"/>
                  </w:placeholder>
                </w:sdtPr>
                <w:sdtEndPr/>
                <w:sdtContent>
                  <w:sdt>
                    <w:sdtPr>
                      <w:rPr>
                        <w:rFonts w:ascii="Cambria" w:hAnsi="Cambria" w:cs="Arial"/>
                      </w:rPr>
                      <w:alias w:val="Forslag til vedtak/Innstilling"/>
                      <w:tag w:val="MU_Innstilling"/>
                      <w:id w:val="-1930099600"/>
                      <w:placeholder>
                        <w:docPart w:val="90CB9849444C4B248E78D4149CCABC36"/>
                      </w:placeholder>
                    </w:sdtPr>
                    <w:sdtContent>
                      <w:p w14:paraId="73746BAC" w14:textId="77777777" w:rsidR="00D955AB" w:rsidRPr="000A212E" w:rsidRDefault="00D955AB" w:rsidP="00D955AB">
                        <w:pPr>
                          <w:rPr>
                            <w:rFonts w:ascii="Cambria" w:hAnsi="Cambria" w:cs="Arial"/>
                          </w:rPr>
                        </w:pPr>
                        <w:r w:rsidRPr="000A212E">
                          <w:rPr>
                            <w:rFonts w:ascii="Cambria" w:hAnsi="Cambria" w:cs="Arial"/>
                          </w:rPr>
                          <w:t>Forskningsutvalget godkjenner innkalling og saksliste.</w:t>
                        </w:r>
                      </w:p>
                      <w:p w14:paraId="5453AC48" w14:textId="77777777" w:rsidR="00D955AB" w:rsidRPr="000A212E" w:rsidRDefault="00D955AB" w:rsidP="00D955AB">
                        <w:pPr>
                          <w:rPr>
                            <w:rFonts w:ascii="Cambria" w:hAnsi="Cambria" w:cs="Arial"/>
                          </w:rPr>
                        </w:pPr>
                      </w:p>
                      <w:p w14:paraId="2905174E" w14:textId="77777777" w:rsidR="00D955AB" w:rsidRPr="000A212E" w:rsidRDefault="00D955AB" w:rsidP="00D955AB">
                        <w:pPr>
                          <w:rPr>
                            <w:rFonts w:ascii="Cambria" w:hAnsi="Cambria" w:cs="Arial"/>
                          </w:rPr>
                        </w:pPr>
                        <w:r w:rsidRPr="000A212E">
                          <w:rPr>
                            <w:rFonts w:ascii="Cambria" w:hAnsi="Cambria" w:cs="Arial"/>
                          </w:rPr>
                          <w:t>Sak 27/22 bør være offentlig tilgjengelig.</w:t>
                        </w:r>
                      </w:p>
                    </w:sdtContent>
                  </w:sdt>
                  <w:p w14:paraId="73712135" w14:textId="435BDA4F" w:rsidR="009055FA" w:rsidRPr="000A212E" w:rsidRDefault="000624DC" w:rsidP="009055FA">
                    <w:pPr>
                      <w:rPr>
                        <w:rFonts w:ascii="Cambria" w:hAnsi="Cambria" w:cs="Arial"/>
                      </w:rPr>
                    </w:pPr>
                  </w:p>
                </w:sdtContent>
              </w:sdt>
            </w:sdtContent>
          </w:sdt>
        </w:tc>
        <w:tc>
          <w:tcPr>
            <w:tcW w:w="1842" w:type="dxa"/>
            <w:shd w:val="clear" w:color="auto" w:fill="auto"/>
          </w:tcPr>
          <w:p w14:paraId="5613D7AD" w14:textId="77777777" w:rsidR="009055FA" w:rsidRPr="00B324ED" w:rsidRDefault="009055FA" w:rsidP="009055FA">
            <w:pPr>
              <w:tabs>
                <w:tab w:val="left" w:pos="1140"/>
              </w:tabs>
              <w:spacing w:line="276" w:lineRule="auto"/>
              <w:rPr>
                <w:rFonts w:ascii="Cambria" w:hAnsi="Cambria"/>
                <w:b/>
                <w:color w:val="FFFFFF" w:themeColor="background1"/>
              </w:rPr>
            </w:pPr>
          </w:p>
        </w:tc>
      </w:tr>
      <w:tr w:rsidR="009055FA" w:rsidRPr="00B324ED" w14:paraId="779871D0" w14:textId="77777777" w:rsidTr="007314A2">
        <w:trPr>
          <w:trHeight w:val="583"/>
        </w:trPr>
        <w:tc>
          <w:tcPr>
            <w:tcW w:w="2976" w:type="dxa"/>
            <w:shd w:val="clear" w:color="auto" w:fill="auto"/>
          </w:tcPr>
          <w:p w14:paraId="613748D8" w14:textId="16876E34" w:rsidR="009055FA" w:rsidRPr="0027764E" w:rsidRDefault="009055FA" w:rsidP="009055FA">
            <w:pPr>
              <w:spacing w:line="276" w:lineRule="auto"/>
              <w:rPr>
                <w:rFonts w:ascii="Cambria" w:hAnsi="Cambria"/>
                <w:bCs/>
                <w:lang w:val="en-US"/>
              </w:rPr>
            </w:pPr>
            <w:r w:rsidRPr="00B324ED">
              <w:rPr>
                <w:rFonts w:ascii="Cambria" w:hAnsi="Cambria"/>
                <w:lang w:val="en-US"/>
              </w:rPr>
              <w:t xml:space="preserve">«My passion» </w:t>
            </w:r>
            <w:proofErr w:type="spellStart"/>
            <w:r w:rsidRPr="00B324ED">
              <w:rPr>
                <w:rFonts w:ascii="Cambria" w:hAnsi="Cambria"/>
                <w:lang w:val="en-US"/>
              </w:rPr>
              <w:t>ved</w:t>
            </w:r>
            <w:proofErr w:type="spellEnd"/>
            <w:r w:rsidR="0027764E">
              <w:rPr>
                <w:rFonts w:ascii="Cambria" w:hAnsi="Cambria"/>
                <w:lang w:val="en-US"/>
              </w:rPr>
              <w:t xml:space="preserve"> </w:t>
            </w:r>
            <w:r w:rsidR="0027764E" w:rsidRPr="0027764E">
              <w:rPr>
                <w:rFonts w:ascii="Cambria" w:hAnsi="Cambria"/>
                <w:color w:val="000000"/>
                <w:lang w:val="en-US"/>
              </w:rPr>
              <w:t>Annegreth Dietze-Schirdewahn</w:t>
            </w:r>
          </w:p>
        </w:tc>
        <w:tc>
          <w:tcPr>
            <w:tcW w:w="1124" w:type="dxa"/>
          </w:tcPr>
          <w:p w14:paraId="20F27823" w14:textId="5D683569" w:rsidR="009055FA" w:rsidRPr="00B324ED" w:rsidRDefault="00E25921" w:rsidP="009055FA">
            <w:pPr>
              <w:spacing w:line="276" w:lineRule="auto"/>
              <w:rPr>
                <w:rFonts w:ascii="Cambria" w:hAnsi="Cambria"/>
                <w:color w:val="000000" w:themeColor="text1"/>
              </w:rPr>
            </w:pPr>
            <w:r>
              <w:rPr>
                <w:rFonts w:ascii="Cambria" w:hAnsi="Cambria"/>
                <w:color w:val="000000" w:themeColor="text1"/>
              </w:rPr>
              <w:t>20/22</w:t>
            </w:r>
          </w:p>
        </w:tc>
        <w:tc>
          <w:tcPr>
            <w:tcW w:w="1115" w:type="dxa"/>
            <w:shd w:val="clear" w:color="auto" w:fill="auto"/>
          </w:tcPr>
          <w:p w14:paraId="10F79F40" w14:textId="77777777" w:rsidR="009055FA" w:rsidRPr="000A212E" w:rsidRDefault="009055FA" w:rsidP="009055FA">
            <w:pPr>
              <w:spacing w:line="276" w:lineRule="auto"/>
              <w:rPr>
                <w:rFonts w:ascii="Cambria" w:hAnsi="Cambria"/>
                <w:color w:val="000000" w:themeColor="text1"/>
              </w:rPr>
            </w:pPr>
            <w:r w:rsidRPr="000A212E">
              <w:rPr>
                <w:rFonts w:ascii="Cambria" w:hAnsi="Cambria"/>
                <w:color w:val="000000" w:themeColor="text1"/>
              </w:rPr>
              <w:t>Solveig</w:t>
            </w:r>
          </w:p>
        </w:tc>
        <w:tc>
          <w:tcPr>
            <w:tcW w:w="6663" w:type="dxa"/>
            <w:gridSpan w:val="2"/>
            <w:shd w:val="clear" w:color="auto" w:fill="auto"/>
          </w:tcPr>
          <w:sdt>
            <w:sdtPr>
              <w:rPr>
                <w:rFonts w:ascii="Cambria" w:hAnsi="Cambria" w:cs="Arial"/>
              </w:rPr>
              <w:alias w:val="Forslag til vedtak/Innstilling"/>
              <w:tag w:val="MU_Innstilling"/>
              <w:id w:val="379455815"/>
              <w:placeholder>
                <w:docPart w:val="4B4658B3FF5F451C8A6B2951F39C1FAB"/>
              </w:placeholder>
            </w:sdtPr>
            <w:sdtContent>
              <w:p w14:paraId="32905114" w14:textId="6B087F9F" w:rsidR="009055FA" w:rsidRPr="000A212E" w:rsidRDefault="00CE4B3E" w:rsidP="009055FA">
                <w:pPr>
                  <w:rPr>
                    <w:rFonts w:ascii="Cambria" w:hAnsi="Cambria" w:cs="Arial"/>
                  </w:rPr>
                </w:pPr>
                <w:r w:rsidRPr="000A212E">
                  <w:rPr>
                    <w:rFonts w:ascii="Cambria" w:hAnsi="Cambria" w:cs="Arial"/>
                  </w:rPr>
                  <w:t xml:space="preserve">Forskningsutvalget setter pris på professor </w:t>
                </w:r>
                <w:r w:rsidRPr="000A212E">
                  <w:rPr>
                    <w:rFonts w:ascii="Cambria" w:hAnsi="Cambria"/>
                    <w:color w:val="000000"/>
                  </w:rPr>
                  <w:t xml:space="preserve">Annegreth Dietze-Schirdewahn ved LANDSAM sitt innlegg om «My </w:t>
                </w:r>
                <w:proofErr w:type="spellStart"/>
                <w:r w:rsidRPr="000A212E">
                  <w:rPr>
                    <w:rFonts w:ascii="Cambria" w:hAnsi="Cambria"/>
                    <w:color w:val="000000"/>
                  </w:rPr>
                  <w:t>Passion</w:t>
                </w:r>
                <w:proofErr w:type="spellEnd"/>
                <w:r w:rsidRPr="000A212E">
                  <w:rPr>
                    <w:rFonts w:ascii="Cambria" w:hAnsi="Cambria"/>
                    <w:color w:val="000000"/>
                  </w:rPr>
                  <w:t xml:space="preserve">». </w:t>
                </w:r>
              </w:p>
            </w:sdtContent>
          </w:sdt>
        </w:tc>
        <w:tc>
          <w:tcPr>
            <w:tcW w:w="1842" w:type="dxa"/>
            <w:shd w:val="clear" w:color="auto" w:fill="auto"/>
          </w:tcPr>
          <w:p w14:paraId="6583426E" w14:textId="77777777" w:rsidR="009055FA" w:rsidRPr="00B324ED" w:rsidRDefault="009055FA" w:rsidP="009055FA">
            <w:pPr>
              <w:tabs>
                <w:tab w:val="left" w:pos="1140"/>
              </w:tabs>
              <w:spacing w:line="276" w:lineRule="auto"/>
              <w:rPr>
                <w:rFonts w:ascii="Cambria" w:hAnsi="Cambria"/>
                <w:b/>
                <w:color w:val="FFFFFF" w:themeColor="background1"/>
              </w:rPr>
            </w:pPr>
          </w:p>
        </w:tc>
      </w:tr>
      <w:tr w:rsidR="009055FA" w:rsidRPr="00B324ED" w14:paraId="0521C1C5" w14:textId="77777777" w:rsidTr="007314A2">
        <w:trPr>
          <w:trHeight w:val="299"/>
        </w:trPr>
        <w:tc>
          <w:tcPr>
            <w:tcW w:w="2976" w:type="dxa"/>
            <w:shd w:val="clear" w:color="auto" w:fill="auto"/>
          </w:tcPr>
          <w:p w14:paraId="20E49320" w14:textId="77777777" w:rsidR="009055FA" w:rsidRPr="00B324ED" w:rsidRDefault="009055FA" w:rsidP="009055FA">
            <w:pPr>
              <w:spacing w:after="120"/>
              <w:rPr>
                <w:rFonts w:ascii="Cambria" w:hAnsi="Cambria"/>
                <w:b/>
              </w:rPr>
            </w:pPr>
            <w:r w:rsidRPr="00B324ED">
              <w:rPr>
                <w:rFonts w:ascii="Cambria" w:hAnsi="Cambria"/>
                <w:b/>
              </w:rPr>
              <w:t>Policy for bruk av postdoktorer ved NMBU</w:t>
            </w:r>
          </w:p>
        </w:tc>
        <w:tc>
          <w:tcPr>
            <w:tcW w:w="1124" w:type="dxa"/>
          </w:tcPr>
          <w:p w14:paraId="7BECFB01" w14:textId="3F5F79D0" w:rsidR="009055FA" w:rsidRPr="00FB384C" w:rsidRDefault="00E25921" w:rsidP="009055FA">
            <w:pPr>
              <w:spacing w:line="276" w:lineRule="auto"/>
              <w:rPr>
                <w:rFonts w:ascii="Cambria" w:hAnsi="Cambria"/>
                <w:color w:val="000000" w:themeColor="text1"/>
              </w:rPr>
            </w:pPr>
            <w:r>
              <w:rPr>
                <w:rFonts w:ascii="Cambria" w:hAnsi="Cambria"/>
                <w:color w:val="000000" w:themeColor="text1"/>
              </w:rPr>
              <w:t>21</w:t>
            </w:r>
            <w:r w:rsidR="009055FA" w:rsidRPr="00FB384C">
              <w:rPr>
                <w:rFonts w:ascii="Cambria" w:hAnsi="Cambria"/>
                <w:color w:val="000000" w:themeColor="text1"/>
              </w:rPr>
              <w:t>/22</w:t>
            </w:r>
          </w:p>
        </w:tc>
        <w:tc>
          <w:tcPr>
            <w:tcW w:w="1115" w:type="dxa"/>
          </w:tcPr>
          <w:p w14:paraId="4D664109" w14:textId="77777777" w:rsidR="009055FA" w:rsidRPr="000A212E" w:rsidRDefault="009055FA" w:rsidP="009055FA">
            <w:pPr>
              <w:spacing w:after="120" w:line="276" w:lineRule="auto"/>
              <w:rPr>
                <w:rFonts w:ascii="Cambria" w:hAnsi="Cambria"/>
                <w:color w:val="000000" w:themeColor="text1"/>
              </w:rPr>
            </w:pPr>
            <w:r w:rsidRPr="000A212E">
              <w:rPr>
                <w:rFonts w:ascii="Cambria" w:hAnsi="Cambria"/>
                <w:color w:val="000000" w:themeColor="text1"/>
              </w:rPr>
              <w:t>Jan Olav</w:t>
            </w:r>
          </w:p>
        </w:tc>
        <w:tc>
          <w:tcPr>
            <w:tcW w:w="6663" w:type="dxa"/>
            <w:gridSpan w:val="2"/>
            <w:shd w:val="clear" w:color="auto" w:fill="auto"/>
          </w:tcPr>
          <w:sdt>
            <w:sdtPr>
              <w:rPr>
                <w:rFonts w:ascii="Cambria" w:hAnsi="Cambria" w:cs="Arial"/>
              </w:rPr>
              <w:alias w:val="Forslag til vedtak/Innstilling"/>
              <w:tag w:val="MU_Innstilling"/>
              <w:id w:val="1296331833"/>
              <w:placeholder>
                <w:docPart w:val="E55934977CA64E50B1FA32A15951B023"/>
              </w:placeholder>
            </w:sdtPr>
            <w:sdtEndPr>
              <w:rPr>
                <w:rFonts w:cstheme="minorBidi"/>
              </w:rPr>
            </w:sdtEndPr>
            <w:sdtContent>
              <w:sdt>
                <w:sdtPr>
                  <w:rPr>
                    <w:rFonts w:ascii="Cambria" w:hAnsi="Cambria" w:cs="Arial"/>
                  </w:rPr>
                  <w:alias w:val="Forslag til vedtak/Innstilling"/>
                  <w:tag w:val="MU_Innstilling"/>
                  <w:id w:val="126135056"/>
                  <w:placeholder>
                    <w:docPart w:val="9D236B7709714397B5D7C3FCF3BDEE97"/>
                  </w:placeholder>
                </w:sdtPr>
                <w:sdtEndPr>
                  <w:rPr>
                    <w:rFonts w:cstheme="minorBidi"/>
                    <w:color w:val="000000" w:themeColor="text1"/>
                  </w:rPr>
                </w:sdtEndPr>
                <w:sdtContent>
                  <w:p w14:paraId="7E986ED4" w14:textId="77777777" w:rsidR="006C6FC0" w:rsidRPr="000A212E" w:rsidRDefault="006C6FC0" w:rsidP="006C6FC0">
                    <w:pPr>
                      <w:rPr>
                        <w:rFonts w:ascii="Cambria" w:hAnsi="Cambria" w:cs="Arial"/>
                        <w:color w:val="000000" w:themeColor="text1"/>
                      </w:rPr>
                    </w:pPr>
                    <w:r w:rsidRPr="000A212E">
                      <w:rPr>
                        <w:rFonts w:ascii="Cambria" w:hAnsi="Cambria" w:cs="Arial"/>
                        <w:color w:val="000000" w:themeColor="text1"/>
                      </w:rPr>
                      <w:t xml:space="preserve">Forskningsutvalget anbefaler Policy for bruk av postdoktorstilling ved NMBU som beskrevet i denne saken. Før policyen endelig vedtas av rektor får Forskningsutvalget et siste utkast til gjennomlesing, og deretter må den diskuteres i universitetets lederteam (ULT). </w:t>
                    </w:r>
                  </w:p>
                  <w:p w14:paraId="38E0C2C9" w14:textId="77777777" w:rsidR="006C6FC0" w:rsidRPr="000A212E" w:rsidRDefault="006C6FC0" w:rsidP="006C6FC0">
                    <w:pPr>
                      <w:rPr>
                        <w:rFonts w:ascii="Cambria" w:hAnsi="Cambria" w:cs="Arial"/>
                        <w:color w:val="000000" w:themeColor="text1"/>
                      </w:rPr>
                    </w:pPr>
                  </w:p>
                  <w:p w14:paraId="219D77F5" w14:textId="77777777" w:rsidR="006C6FC0" w:rsidRPr="000A212E" w:rsidRDefault="006C6FC0" w:rsidP="006C6FC0">
                    <w:pPr>
                      <w:rPr>
                        <w:rFonts w:ascii="Cambria" w:hAnsi="Cambria" w:cs="Arial"/>
                        <w:color w:val="000000" w:themeColor="text1"/>
                      </w:rPr>
                    </w:pPr>
                    <w:r w:rsidRPr="000A212E">
                      <w:rPr>
                        <w:rFonts w:ascii="Cambria" w:hAnsi="Cambria" w:cs="Arial"/>
                        <w:color w:val="000000" w:themeColor="text1"/>
                      </w:rPr>
                      <w:t>Følgende innspill fremkom i møtet:</w:t>
                    </w:r>
                  </w:p>
                  <w:p w14:paraId="310FAACD" w14:textId="77777777" w:rsidR="006C6FC0" w:rsidRPr="000A212E" w:rsidRDefault="006C6FC0" w:rsidP="006C6FC0">
                    <w:pPr>
                      <w:rPr>
                        <w:rFonts w:ascii="Cambria" w:hAnsi="Cambria" w:cs="Arial"/>
                        <w:color w:val="000000" w:themeColor="text1"/>
                      </w:rPr>
                    </w:pPr>
                  </w:p>
                  <w:p w14:paraId="4118482C" w14:textId="77777777" w:rsidR="006C6FC0" w:rsidRPr="000A212E" w:rsidRDefault="006C6FC0" w:rsidP="006C6FC0">
                    <w:pPr>
                      <w:pStyle w:val="Listeavsnitt"/>
                      <w:numPr>
                        <w:ilvl w:val="0"/>
                        <w:numId w:val="18"/>
                      </w:numPr>
                      <w:spacing w:line="280" w:lineRule="exact"/>
                      <w:rPr>
                        <w:rFonts w:ascii="Cambria" w:hAnsi="Cambria" w:cs="Arial"/>
                      </w:rPr>
                    </w:pPr>
                    <w:r w:rsidRPr="000A212E">
                      <w:rPr>
                        <w:rFonts w:ascii="Cambria" w:hAnsi="Cambria" w:cs="Arial"/>
                      </w:rPr>
                      <w:t>Veiledning er normalt en del av forskningsdelen i et postdoktorprosjekt.</w:t>
                    </w:r>
                  </w:p>
                  <w:p w14:paraId="5B95A7AF" w14:textId="77777777" w:rsidR="006C6FC0" w:rsidRPr="000A212E" w:rsidRDefault="006C6FC0" w:rsidP="006C6FC0">
                    <w:pPr>
                      <w:pStyle w:val="Listeavsnitt"/>
                      <w:numPr>
                        <w:ilvl w:val="0"/>
                        <w:numId w:val="18"/>
                      </w:numPr>
                      <w:spacing w:line="280" w:lineRule="exact"/>
                      <w:rPr>
                        <w:rFonts w:ascii="Cambria" w:hAnsi="Cambria" w:cs="Arial"/>
                      </w:rPr>
                    </w:pPr>
                    <w:r w:rsidRPr="000A212E">
                      <w:rPr>
                        <w:rFonts w:ascii="Cambria" w:hAnsi="Cambria" w:cs="Arial"/>
                      </w:rPr>
                      <w:t xml:space="preserve">Fakultetene må legge til rette for </w:t>
                    </w:r>
                    <w:proofErr w:type="spellStart"/>
                    <w:r w:rsidRPr="000A212E">
                      <w:rPr>
                        <w:rFonts w:ascii="Cambria" w:hAnsi="Cambria" w:cs="Arial"/>
                      </w:rPr>
                      <w:t>og</w:t>
                    </w:r>
                    <w:proofErr w:type="spellEnd"/>
                    <w:r w:rsidRPr="000A212E">
                      <w:rPr>
                        <w:rFonts w:ascii="Cambria" w:hAnsi="Cambria" w:cs="Arial"/>
                      </w:rPr>
                      <w:t xml:space="preserve"> dekke kostnader slik at postdoktorene får undervisningserfaring. </w:t>
                    </w:r>
                  </w:p>
                  <w:p w14:paraId="174ECD67" w14:textId="77777777" w:rsidR="006C6FC0" w:rsidRPr="000A212E" w:rsidRDefault="006C6FC0" w:rsidP="006C6FC0">
                    <w:pPr>
                      <w:pStyle w:val="Listeavsnitt"/>
                      <w:numPr>
                        <w:ilvl w:val="0"/>
                        <w:numId w:val="18"/>
                      </w:numPr>
                      <w:spacing w:line="280" w:lineRule="exact"/>
                      <w:rPr>
                        <w:rFonts w:ascii="Cambria" w:hAnsi="Cambria" w:cs="Arial"/>
                      </w:rPr>
                    </w:pPr>
                    <w:r w:rsidRPr="000A212E">
                      <w:rPr>
                        <w:rFonts w:ascii="Cambria" w:hAnsi="Cambria" w:cs="Arial"/>
                      </w:rPr>
                      <w:t xml:space="preserve">NMBU må legge til rette for at postdoktorene får kurs i universitetspedagogikk og veiledning av master- og ph.d.-studenter. Det må klargjøres hvordan kostnadene knyttet til økt ressursbruk til gjennomføring av disse kursene skal dekkes. </w:t>
                    </w:r>
                  </w:p>
                  <w:p w14:paraId="452AA051" w14:textId="77777777" w:rsidR="006C6FC0" w:rsidRPr="000A212E" w:rsidRDefault="006C6FC0" w:rsidP="006C6FC0">
                    <w:pPr>
                      <w:pStyle w:val="Listeavsnitt"/>
                      <w:numPr>
                        <w:ilvl w:val="0"/>
                        <w:numId w:val="18"/>
                      </w:numPr>
                      <w:spacing w:after="160" w:line="259" w:lineRule="auto"/>
                      <w:rPr>
                        <w:rFonts w:ascii="Cambria" w:hAnsi="Cambria"/>
                      </w:rPr>
                    </w:pPr>
                    <w:r w:rsidRPr="000A212E">
                      <w:rPr>
                        <w:rFonts w:ascii="Cambria" w:hAnsi="Cambria"/>
                      </w:rPr>
                      <w:t xml:space="preserve">Policyen må inneholde punkt om at postdoktorstillingen skal være reelt kvalifiserende. </w:t>
                    </w:r>
                  </w:p>
                  <w:p w14:paraId="0F550A3C" w14:textId="77777777" w:rsidR="006C6FC0" w:rsidRPr="000A212E" w:rsidRDefault="006C6FC0" w:rsidP="006C6FC0">
                    <w:pPr>
                      <w:pStyle w:val="Listeavsnitt"/>
                      <w:numPr>
                        <w:ilvl w:val="0"/>
                        <w:numId w:val="18"/>
                      </w:numPr>
                      <w:spacing w:line="280" w:lineRule="exact"/>
                      <w:rPr>
                        <w:rFonts w:ascii="Cambria" w:hAnsi="Cambria" w:cs="Arial"/>
                      </w:rPr>
                    </w:pPr>
                    <w:r w:rsidRPr="000A212E">
                      <w:rPr>
                        <w:rFonts w:ascii="Cambria" w:hAnsi="Cambria" w:cs="Arial"/>
                      </w:rPr>
                      <w:t>Policyen skal ikke inneholde punkter som ellers er omtalt i loven.</w:t>
                    </w:r>
                  </w:p>
                  <w:p w14:paraId="66D9D0DB" w14:textId="686C607D" w:rsidR="009055FA" w:rsidRPr="000A212E" w:rsidRDefault="006C6FC0" w:rsidP="009055FA">
                    <w:pPr>
                      <w:pStyle w:val="Listeavsnitt"/>
                      <w:numPr>
                        <w:ilvl w:val="0"/>
                        <w:numId w:val="18"/>
                      </w:numPr>
                      <w:spacing w:line="280" w:lineRule="exact"/>
                      <w:rPr>
                        <w:rFonts w:ascii="Cambria" w:hAnsi="Cambria" w:cs="Arial"/>
                      </w:rPr>
                    </w:pPr>
                    <w:r w:rsidRPr="000A212E">
                      <w:rPr>
                        <w:rFonts w:ascii="Cambria" w:hAnsi="Cambria" w:cs="Arial"/>
                      </w:rPr>
                      <w:t>Stillingens behov og type skal vurderes før stillingsutlysningen. Det skal vurderes om andre typer stillinger kan være relevante i prosjektet.</w:t>
                    </w:r>
                  </w:p>
                </w:sdtContent>
              </w:sdt>
            </w:sdtContent>
          </w:sdt>
        </w:tc>
        <w:tc>
          <w:tcPr>
            <w:tcW w:w="1842" w:type="dxa"/>
            <w:shd w:val="clear" w:color="auto" w:fill="auto"/>
          </w:tcPr>
          <w:p w14:paraId="4D2E528D" w14:textId="77777777" w:rsidR="009055FA" w:rsidRPr="00B324ED" w:rsidRDefault="009055FA" w:rsidP="009055FA">
            <w:pPr>
              <w:tabs>
                <w:tab w:val="left" w:pos="1140"/>
              </w:tabs>
              <w:spacing w:line="276" w:lineRule="auto"/>
              <w:rPr>
                <w:rFonts w:ascii="Cambria" w:hAnsi="Cambria"/>
                <w:b/>
                <w:color w:val="FFFFFF" w:themeColor="background1"/>
              </w:rPr>
            </w:pPr>
          </w:p>
        </w:tc>
      </w:tr>
      <w:tr w:rsidR="00235E14" w:rsidRPr="000B2687" w14:paraId="47EEA3DB" w14:textId="77777777" w:rsidTr="00F67209">
        <w:trPr>
          <w:trHeight w:val="299"/>
        </w:trPr>
        <w:tc>
          <w:tcPr>
            <w:tcW w:w="2976" w:type="dxa"/>
            <w:shd w:val="clear" w:color="auto" w:fill="auto"/>
          </w:tcPr>
          <w:p w14:paraId="3714DA99" w14:textId="77777777" w:rsidR="00235E14" w:rsidRPr="00C93929" w:rsidRDefault="00235E14" w:rsidP="00F67209">
            <w:pPr>
              <w:spacing w:after="120"/>
              <w:rPr>
                <w:rFonts w:ascii="Cambria" w:hAnsi="Cambria"/>
                <w:b/>
                <w:lang w:val="nn-NO"/>
              </w:rPr>
            </w:pPr>
            <w:r w:rsidRPr="000B2687">
              <w:rPr>
                <w:rFonts w:ascii="Cambria" w:hAnsi="Cambria"/>
                <w:b/>
                <w:lang w:val="nn-NO"/>
              </w:rPr>
              <w:lastRenderedPageBreak/>
              <w:t xml:space="preserve">Revisjon av kvalitetshjulet </w:t>
            </w:r>
            <w:proofErr w:type="spellStart"/>
            <w:r w:rsidRPr="000B2687">
              <w:rPr>
                <w:rFonts w:ascii="Cambria" w:hAnsi="Cambria"/>
                <w:b/>
                <w:lang w:val="nn-NO"/>
              </w:rPr>
              <w:t>NMBUs</w:t>
            </w:r>
            <w:proofErr w:type="spellEnd"/>
            <w:r w:rsidRPr="000B2687">
              <w:rPr>
                <w:rFonts w:ascii="Cambria" w:hAnsi="Cambria"/>
                <w:b/>
                <w:lang w:val="nn-NO"/>
              </w:rPr>
              <w:t xml:space="preserve"> forskerutdanning</w:t>
            </w:r>
          </w:p>
        </w:tc>
        <w:tc>
          <w:tcPr>
            <w:tcW w:w="1124" w:type="dxa"/>
          </w:tcPr>
          <w:p w14:paraId="3612DED3" w14:textId="5E82E5CD" w:rsidR="00235E14" w:rsidRPr="00C93929" w:rsidRDefault="00235E14" w:rsidP="00F67209">
            <w:pPr>
              <w:spacing w:line="276" w:lineRule="auto"/>
              <w:rPr>
                <w:rFonts w:ascii="Cambria" w:hAnsi="Cambria"/>
                <w:color w:val="000000" w:themeColor="text1"/>
                <w:lang w:val="nn-NO"/>
              </w:rPr>
            </w:pPr>
            <w:r>
              <w:rPr>
                <w:rFonts w:ascii="Cambria" w:hAnsi="Cambria"/>
                <w:color w:val="000000" w:themeColor="text1"/>
                <w:lang w:val="nn-NO"/>
              </w:rPr>
              <w:t>2</w:t>
            </w:r>
            <w:r w:rsidR="002017A1">
              <w:rPr>
                <w:rFonts w:ascii="Cambria" w:hAnsi="Cambria"/>
                <w:color w:val="000000" w:themeColor="text1"/>
                <w:lang w:val="nn-NO"/>
              </w:rPr>
              <w:t>2</w:t>
            </w:r>
            <w:r>
              <w:rPr>
                <w:rFonts w:ascii="Cambria" w:hAnsi="Cambria"/>
                <w:color w:val="000000" w:themeColor="text1"/>
                <w:lang w:val="nn-NO"/>
              </w:rPr>
              <w:t>/22</w:t>
            </w:r>
          </w:p>
        </w:tc>
        <w:tc>
          <w:tcPr>
            <w:tcW w:w="1115" w:type="dxa"/>
            <w:shd w:val="clear" w:color="auto" w:fill="auto"/>
          </w:tcPr>
          <w:p w14:paraId="0CFB1AD3" w14:textId="77777777" w:rsidR="00235E14" w:rsidRPr="000A212E" w:rsidRDefault="00235E14" w:rsidP="00F67209">
            <w:pPr>
              <w:spacing w:line="276" w:lineRule="auto"/>
              <w:rPr>
                <w:rFonts w:ascii="Cambria" w:hAnsi="Cambria"/>
                <w:color w:val="000000" w:themeColor="text1"/>
                <w:lang w:val="nn-NO"/>
              </w:rPr>
            </w:pPr>
            <w:r w:rsidRPr="000A212E">
              <w:rPr>
                <w:rFonts w:ascii="Cambria" w:hAnsi="Cambria"/>
                <w:color w:val="000000" w:themeColor="text1"/>
                <w:lang w:val="nn-NO"/>
              </w:rPr>
              <w:t>Anna</w:t>
            </w:r>
          </w:p>
        </w:tc>
        <w:tc>
          <w:tcPr>
            <w:tcW w:w="6663" w:type="dxa"/>
            <w:gridSpan w:val="2"/>
            <w:shd w:val="clear" w:color="auto" w:fill="auto"/>
          </w:tcPr>
          <w:sdt>
            <w:sdtPr>
              <w:rPr>
                <w:rFonts w:ascii="Cambria" w:hAnsi="Cambria" w:cs="Arial"/>
              </w:rPr>
              <w:alias w:val="Forslag til vedtak/Innstilling"/>
              <w:tag w:val="MU_Innstilling"/>
              <w:id w:val="581342258"/>
              <w:placeholder>
                <w:docPart w:val="D9472FFB058F49E49F210E94F6803ADA"/>
              </w:placeholder>
            </w:sdtPr>
            <w:sdtEndPr>
              <w:rPr>
                <w:rFonts w:cstheme="minorBidi"/>
              </w:rPr>
            </w:sdtEndPr>
            <w:sdtContent>
              <w:p w14:paraId="1840BFC9" w14:textId="77777777" w:rsidR="00235E14" w:rsidRPr="000A212E" w:rsidRDefault="00235E14" w:rsidP="00F67209">
                <w:pPr>
                  <w:rPr>
                    <w:rFonts w:ascii="Cambria" w:hAnsi="Cambria" w:cs="Arial"/>
                  </w:rPr>
                </w:pPr>
                <w:r w:rsidRPr="000A212E">
                  <w:rPr>
                    <w:rFonts w:ascii="Cambria" w:hAnsi="Cambria" w:cs="Arial"/>
                  </w:rPr>
                  <w:t xml:space="preserve">NMBU Forskningsutvalget anbefaler en revisjon av kvalitetssikringshjulet av </w:t>
                </w:r>
                <w:proofErr w:type="spellStart"/>
                <w:r w:rsidRPr="000A212E">
                  <w:rPr>
                    <w:rFonts w:ascii="Cambria" w:hAnsi="Cambria" w:cs="Arial"/>
                  </w:rPr>
                  <w:t>NMBUs</w:t>
                </w:r>
                <w:proofErr w:type="spellEnd"/>
                <w:r w:rsidRPr="000A212E">
                  <w:rPr>
                    <w:rFonts w:ascii="Cambria" w:hAnsi="Cambria" w:cs="Arial"/>
                  </w:rPr>
                  <w:t xml:space="preserve"> forskerutdanning som beskrevet i saksfremlegget. </w:t>
                </w:r>
              </w:p>
              <w:p w14:paraId="070A3F2A" w14:textId="77777777" w:rsidR="00235E14" w:rsidRPr="000A212E" w:rsidRDefault="00235E14" w:rsidP="00F67209">
                <w:pPr>
                  <w:rPr>
                    <w:rFonts w:ascii="Cambria" w:hAnsi="Cambria" w:cs="Arial"/>
                  </w:rPr>
                </w:pPr>
              </w:p>
              <w:p w14:paraId="2F25EA20" w14:textId="77777777" w:rsidR="00235E14" w:rsidRPr="000A212E" w:rsidRDefault="00235E14" w:rsidP="00F67209">
                <w:pPr>
                  <w:rPr>
                    <w:rFonts w:ascii="Cambria" w:hAnsi="Cambria" w:cs="Arial"/>
                  </w:rPr>
                </w:pPr>
                <w:r w:rsidRPr="000A212E">
                  <w:rPr>
                    <w:rFonts w:ascii="Cambria" w:hAnsi="Cambria" w:cs="Arial"/>
                  </w:rPr>
                  <w:t>Dette innebærer følgende endringer:</w:t>
                </w:r>
              </w:p>
              <w:p w14:paraId="5C93AC7C" w14:textId="77777777" w:rsidR="00235E14" w:rsidRPr="000A212E" w:rsidRDefault="00235E14" w:rsidP="00F67209">
                <w:pPr>
                  <w:pStyle w:val="Listeavsnitt"/>
                  <w:numPr>
                    <w:ilvl w:val="0"/>
                    <w:numId w:val="19"/>
                  </w:numPr>
                  <w:spacing w:line="280" w:lineRule="exact"/>
                  <w:rPr>
                    <w:rFonts w:ascii="Cambria" w:hAnsi="Cambria" w:cs="Arial"/>
                  </w:rPr>
                </w:pPr>
                <w:r w:rsidRPr="000A212E">
                  <w:rPr>
                    <w:rFonts w:ascii="Cambria" w:hAnsi="Cambria" w:cs="Arial"/>
                  </w:rPr>
                  <w:t>Sammenslåing av framdriftsrapporter og årlig spørreundersøkelser.</w:t>
                </w:r>
              </w:p>
              <w:p w14:paraId="284CE93D" w14:textId="77777777" w:rsidR="00235E14" w:rsidRPr="000A212E" w:rsidRDefault="00235E14" w:rsidP="00F67209">
                <w:pPr>
                  <w:pStyle w:val="Listeavsnitt"/>
                  <w:numPr>
                    <w:ilvl w:val="0"/>
                    <w:numId w:val="19"/>
                  </w:numPr>
                  <w:spacing w:line="280" w:lineRule="exact"/>
                  <w:rPr>
                    <w:rFonts w:ascii="Cambria" w:hAnsi="Cambria" w:cs="Arial"/>
                  </w:rPr>
                </w:pPr>
                <w:r w:rsidRPr="000A212E">
                  <w:rPr>
                    <w:rFonts w:ascii="Cambria" w:hAnsi="Cambria" w:cs="Arial"/>
                  </w:rPr>
                  <w:t xml:space="preserve">Endring av praksis knyttet til datautlevering til fakultetenes forskerutdanningsrapporter. </w:t>
                </w:r>
              </w:p>
              <w:p w14:paraId="299C9AFC" w14:textId="77777777" w:rsidR="00235E14" w:rsidRPr="000A212E" w:rsidRDefault="00235E14" w:rsidP="00F67209">
                <w:pPr>
                  <w:pStyle w:val="Listeavsnitt"/>
                  <w:numPr>
                    <w:ilvl w:val="0"/>
                    <w:numId w:val="19"/>
                  </w:numPr>
                  <w:spacing w:line="280" w:lineRule="exact"/>
                  <w:rPr>
                    <w:rFonts w:ascii="Cambria" w:hAnsi="Cambria"/>
                  </w:rPr>
                </w:pPr>
                <w:r w:rsidRPr="000A212E">
                  <w:rPr>
                    <w:rFonts w:ascii="Cambria" w:hAnsi="Cambria" w:cs="Arial"/>
                  </w:rPr>
                  <w:t>Endring av tidsfrister.</w:t>
                </w:r>
              </w:p>
            </w:sdtContent>
          </w:sdt>
          <w:p w14:paraId="77F27682" w14:textId="77777777" w:rsidR="00235E14" w:rsidRPr="000A212E" w:rsidRDefault="00235E14" w:rsidP="00F67209">
            <w:pPr>
              <w:rPr>
                <w:rFonts w:ascii="Cambria" w:hAnsi="Cambria"/>
              </w:rPr>
            </w:pPr>
          </w:p>
          <w:p w14:paraId="2BB94593" w14:textId="77777777" w:rsidR="00235E14" w:rsidRPr="000A212E" w:rsidRDefault="00235E14" w:rsidP="00F67209">
            <w:pPr>
              <w:rPr>
                <w:rFonts w:ascii="Cambria" w:hAnsi="Cambria"/>
              </w:rPr>
            </w:pPr>
            <w:r w:rsidRPr="000A212E">
              <w:rPr>
                <w:rFonts w:ascii="Cambria" w:hAnsi="Cambria"/>
              </w:rPr>
              <w:t xml:space="preserve">I tillegg bes det om at </w:t>
            </w:r>
          </w:p>
          <w:p w14:paraId="7DAEE50D" w14:textId="77777777" w:rsidR="00235E14" w:rsidRPr="000A212E" w:rsidRDefault="00235E14" w:rsidP="00F67209">
            <w:pPr>
              <w:pStyle w:val="Listeavsnitt"/>
              <w:numPr>
                <w:ilvl w:val="0"/>
                <w:numId w:val="20"/>
              </w:numPr>
              <w:spacing w:line="280" w:lineRule="exact"/>
              <w:rPr>
                <w:rFonts w:ascii="Cambria" w:hAnsi="Cambria"/>
              </w:rPr>
            </w:pPr>
            <w:r w:rsidRPr="000A212E">
              <w:rPr>
                <w:rFonts w:ascii="Cambria" w:hAnsi="Cambria"/>
              </w:rPr>
              <w:t xml:space="preserve">Anonymitet og i hvilke spørsmål dette gjelder vurderes i den nye </w:t>
            </w:r>
            <w:proofErr w:type="spellStart"/>
            <w:r w:rsidRPr="000A212E">
              <w:rPr>
                <w:rFonts w:ascii="Cambria" w:hAnsi="Cambria"/>
              </w:rPr>
              <w:t>fremdriftsrapporten</w:t>
            </w:r>
            <w:proofErr w:type="spellEnd"/>
            <w:r w:rsidRPr="000A212E">
              <w:rPr>
                <w:rFonts w:ascii="Cambria" w:hAnsi="Cambria"/>
              </w:rPr>
              <w:t xml:space="preserve">. </w:t>
            </w:r>
          </w:p>
          <w:p w14:paraId="39961CF5" w14:textId="77777777" w:rsidR="00235E14" w:rsidRPr="000A212E" w:rsidRDefault="00235E14" w:rsidP="00F67209">
            <w:pPr>
              <w:pStyle w:val="Listeavsnitt"/>
              <w:numPr>
                <w:ilvl w:val="0"/>
                <w:numId w:val="20"/>
              </w:numPr>
              <w:spacing w:line="280" w:lineRule="exact"/>
              <w:rPr>
                <w:rFonts w:ascii="Cambria" w:hAnsi="Cambria"/>
              </w:rPr>
            </w:pPr>
            <w:r w:rsidRPr="000A212E">
              <w:rPr>
                <w:rFonts w:ascii="Cambria" w:hAnsi="Cambria"/>
              </w:rPr>
              <w:t xml:space="preserve">Spørsmål om man ønskes kontaktet av andre enn veileder flyttes fremst i </w:t>
            </w:r>
            <w:proofErr w:type="spellStart"/>
            <w:r w:rsidRPr="000A212E">
              <w:rPr>
                <w:rFonts w:ascii="Cambria" w:hAnsi="Cambria"/>
              </w:rPr>
              <w:t>fremdriftsrapporten</w:t>
            </w:r>
            <w:proofErr w:type="spellEnd"/>
            <w:r w:rsidRPr="000A212E">
              <w:rPr>
                <w:rFonts w:ascii="Cambria" w:hAnsi="Cambria"/>
              </w:rPr>
              <w:t>.</w:t>
            </w:r>
          </w:p>
          <w:p w14:paraId="4EE1B8F2" w14:textId="77777777" w:rsidR="00235E14" w:rsidRPr="000A212E" w:rsidRDefault="00235E14" w:rsidP="00F67209">
            <w:pPr>
              <w:pStyle w:val="Listeavsnitt"/>
              <w:numPr>
                <w:ilvl w:val="0"/>
                <w:numId w:val="20"/>
              </w:numPr>
              <w:spacing w:line="280" w:lineRule="exact"/>
              <w:rPr>
                <w:rFonts w:ascii="Cambria" w:hAnsi="Cambria"/>
              </w:rPr>
            </w:pPr>
            <w:r w:rsidRPr="000A212E">
              <w:rPr>
                <w:rFonts w:ascii="Cambria" w:hAnsi="Cambria"/>
              </w:rPr>
              <w:t xml:space="preserve">Den nye malen for </w:t>
            </w:r>
            <w:proofErr w:type="spellStart"/>
            <w:r w:rsidRPr="000A212E">
              <w:rPr>
                <w:rFonts w:ascii="Cambria" w:hAnsi="Cambria"/>
              </w:rPr>
              <w:t>fremdriftsrapporten</w:t>
            </w:r>
            <w:proofErr w:type="spellEnd"/>
            <w:r w:rsidRPr="000A212E">
              <w:rPr>
                <w:rFonts w:ascii="Cambria" w:hAnsi="Cambria"/>
              </w:rPr>
              <w:t xml:space="preserve"> sendes til Forskningsutvalget per epost for siste innspill før godkjenning av prorektor for forskning og innovasjon.</w:t>
            </w:r>
          </w:p>
          <w:p w14:paraId="448102DE" w14:textId="77777777" w:rsidR="00235E14" w:rsidRPr="000A212E" w:rsidRDefault="00235E14" w:rsidP="00F67209">
            <w:pPr>
              <w:pStyle w:val="Listeavsnitt"/>
              <w:numPr>
                <w:ilvl w:val="0"/>
                <w:numId w:val="20"/>
              </w:numPr>
              <w:spacing w:line="280" w:lineRule="exact"/>
              <w:rPr>
                <w:rFonts w:ascii="Cambria" w:hAnsi="Cambria"/>
              </w:rPr>
            </w:pPr>
            <w:proofErr w:type="spellStart"/>
            <w:r w:rsidRPr="000A212E">
              <w:rPr>
                <w:rFonts w:ascii="Cambria" w:hAnsi="Cambria"/>
              </w:rPr>
              <w:t>NMBUs</w:t>
            </w:r>
            <w:proofErr w:type="spellEnd"/>
            <w:r w:rsidRPr="000A212E">
              <w:rPr>
                <w:rFonts w:ascii="Cambria" w:hAnsi="Cambria"/>
              </w:rPr>
              <w:t xml:space="preserve"> årsrapport for forskerutdanningen og overordnede tiltak for kommende år diskuteres på årlig møte i Forskningsutvalget i desember. </w:t>
            </w:r>
          </w:p>
          <w:p w14:paraId="2457C828" w14:textId="77777777" w:rsidR="00235E14" w:rsidRPr="000A212E" w:rsidRDefault="00235E14" w:rsidP="00F67209">
            <w:pPr>
              <w:pStyle w:val="Listeavsnitt"/>
              <w:numPr>
                <w:ilvl w:val="0"/>
                <w:numId w:val="20"/>
              </w:numPr>
              <w:spacing w:line="280" w:lineRule="exact"/>
              <w:rPr>
                <w:rFonts w:ascii="Cambria" w:hAnsi="Cambria"/>
              </w:rPr>
            </w:pPr>
            <w:r w:rsidRPr="000A212E">
              <w:rPr>
                <w:rFonts w:ascii="Cambria" w:hAnsi="Cambria"/>
              </w:rPr>
              <w:t xml:space="preserve">Forskningsutvalget får gi innspill til årsrapporten per epost før det endelige innspillet oversendes til orientering i universitetsstyret. </w:t>
            </w:r>
          </w:p>
        </w:tc>
        <w:tc>
          <w:tcPr>
            <w:tcW w:w="1842" w:type="dxa"/>
            <w:shd w:val="clear" w:color="auto" w:fill="auto"/>
          </w:tcPr>
          <w:p w14:paraId="56A66146" w14:textId="77777777" w:rsidR="00235E14" w:rsidRPr="00235E14" w:rsidRDefault="00235E14" w:rsidP="00F67209">
            <w:pPr>
              <w:tabs>
                <w:tab w:val="left" w:pos="1140"/>
              </w:tabs>
              <w:spacing w:line="276" w:lineRule="auto"/>
              <w:rPr>
                <w:rFonts w:ascii="Cambria" w:hAnsi="Cambria"/>
                <w:b/>
                <w:color w:val="FFFFFF" w:themeColor="background1"/>
              </w:rPr>
            </w:pPr>
          </w:p>
        </w:tc>
      </w:tr>
      <w:tr w:rsidR="002017A1" w:rsidRPr="002017A1" w14:paraId="45D6ADA2" w14:textId="77777777" w:rsidTr="00F67209">
        <w:trPr>
          <w:trHeight w:val="299"/>
        </w:trPr>
        <w:tc>
          <w:tcPr>
            <w:tcW w:w="2976" w:type="dxa"/>
            <w:shd w:val="clear" w:color="auto" w:fill="auto"/>
          </w:tcPr>
          <w:p w14:paraId="7CC4E634" w14:textId="77777777" w:rsidR="002017A1" w:rsidRPr="00800054" w:rsidRDefault="002017A1" w:rsidP="00F67209">
            <w:pPr>
              <w:spacing w:after="120"/>
              <w:rPr>
                <w:rFonts w:ascii="Cambria" w:hAnsi="Cambria"/>
                <w:b/>
                <w:color w:val="000000" w:themeColor="text1"/>
              </w:rPr>
            </w:pPr>
            <w:r w:rsidRPr="00800054">
              <w:rPr>
                <w:rFonts w:ascii="Cambria" w:hAnsi="Cambria"/>
                <w:b/>
                <w:color w:val="000000" w:themeColor="text1"/>
              </w:rPr>
              <w:t xml:space="preserve">Høring – akademisk </w:t>
            </w:r>
            <w:proofErr w:type="spellStart"/>
            <w:r w:rsidRPr="00800054">
              <w:rPr>
                <w:rFonts w:ascii="Cambria" w:hAnsi="Cambria"/>
                <w:b/>
                <w:color w:val="000000" w:themeColor="text1"/>
              </w:rPr>
              <w:t>yttringsfrihet</w:t>
            </w:r>
            <w:proofErr w:type="spellEnd"/>
          </w:p>
        </w:tc>
        <w:tc>
          <w:tcPr>
            <w:tcW w:w="1124" w:type="dxa"/>
          </w:tcPr>
          <w:p w14:paraId="28C0411E" w14:textId="27F63D21" w:rsidR="002017A1" w:rsidRPr="00800054" w:rsidRDefault="002017A1" w:rsidP="00F67209">
            <w:pPr>
              <w:spacing w:line="276" w:lineRule="auto"/>
              <w:rPr>
                <w:rFonts w:ascii="Cambria" w:hAnsi="Cambria"/>
                <w:color w:val="000000" w:themeColor="text1"/>
              </w:rPr>
            </w:pPr>
            <w:r w:rsidRPr="00800054">
              <w:rPr>
                <w:rFonts w:ascii="Cambria" w:hAnsi="Cambria"/>
                <w:color w:val="000000" w:themeColor="text1"/>
              </w:rPr>
              <w:t>2</w:t>
            </w:r>
            <w:r>
              <w:rPr>
                <w:rFonts w:ascii="Cambria" w:hAnsi="Cambria"/>
                <w:color w:val="000000" w:themeColor="text1"/>
              </w:rPr>
              <w:t>3</w:t>
            </w:r>
            <w:r w:rsidRPr="00800054">
              <w:rPr>
                <w:rFonts w:ascii="Cambria" w:hAnsi="Cambria"/>
                <w:color w:val="000000" w:themeColor="text1"/>
              </w:rPr>
              <w:t>/22</w:t>
            </w:r>
          </w:p>
        </w:tc>
        <w:tc>
          <w:tcPr>
            <w:tcW w:w="1115" w:type="dxa"/>
            <w:shd w:val="clear" w:color="auto" w:fill="auto"/>
          </w:tcPr>
          <w:p w14:paraId="728EE8D9" w14:textId="77777777" w:rsidR="002017A1" w:rsidRPr="000A212E" w:rsidRDefault="002017A1" w:rsidP="00F67209">
            <w:pPr>
              <w:spacing w:line="276" w:lineRule="auto"/>
              <w:rPr>
                <w:rFonts w:ascii="Cambria" w:hAnsi="Cambria"/>
                <w:color w:val="000000" w:themeColor="text1"/>
              </w:rPr>
            </w:pPr>
            <w:r w:rsidRPr="000A212E">
              <w:rPr>
                <w:rFonts w:ascii="Cambria" w:hAnsi="Cambria"/>
                <w:color w:val="000000" w:themeColor="text1"/>
              </w:rPr>
              <w:t>Jan Olav</w:t>
            </w:r>
          </w:p>
        </w:tc>
        <w:tc>
          <w:tcPr>
            <w:tcW w:w="6663" w:type="dxa"/>
            <w:gridSpan w:val="2"/>
            <w:shd w:val="clear" w:color="auto" w:fill="auto"/>
          </w:tcPr>
          <w:p w14:paraId="6F87BB93" w14:textId="77777777" w:rsidR="002017A1" w:rsidRPr="000A212E" w:rsidRDefault="002017A1" w:rsidP="00F67209">
            <w:pPr>
              <w:spacing w:line="276" w:lineRule="auto"/>
              <w:rPr>
                <w:rFonts w:ascii="Cambria" w:hAnsi="Cambria" w:cs="Arial"/>
              </w:rPr>
            </w:pPr>
            <w:r w:rsidRPr="000A212E">
              <w:rPr>
                <w:rFonts w:ascii="Cambria" w:hAnsi="Cambria" w:cs="Arial"/>
              </w:rPr>
              <w:t xml:space="preserve">Forskningsutvalget anbefaler følgende innspill knyttet til høring om akademisk ytringsfrihet: </w:t>
            </w:r>
          </w:p>
          <w:p w14:paraId="4533E239" w14:textId="77777777" w:rsidR="002017A1" w:rsidRPr="000A212E" w:rsidRDefault="002017A1" w:rsidP="00F67209">
            <w:pPr>
              <w:spacing w:line="276" w:lineRule="auto"/>
              <w:rPr>
                <w:rFonts w:ascii="Cambria" w:hAnsi="Cambria" w:cs="Arial"/>
              </w:rPr>
            </w:pPr>
          </w:p>
          <w:p w14:paraId="727A8D3B" w14:textId="77777777" w:rsidR="002017A1" w:rsidRPr="000A212E" w:rsidRDefault="002017A1" w:rsidP="00F67209">
            <w:pPr>
              <w:pStyle w:val="Listeavsnitt"/>
              <w:numPr>
                <w:ilvl w:val="0"/>
                <w:numId w:val="21"/>
              </w:numPr>
              <w:spacing w:line="276" w:lineRule="auto"/>
              <w:rPr>
                <w:rFonts w:ascii="Cambria" w:hAnsi="Cambria"/>
              </w:rPr>
            </w:pPr>
            <w:r w:rsidRPr="000A212E">
              <w:rPr>
                <w:rFonts w:ascii="Cambria" w:hAnsi="Cambria" w:cs="Arial"/>
              </w:rPr>
              <w:t>Akademisk ytringsfrihet er svært viktig i kunnskapsbasert politikk- og samfunnsutvikling og må holde høy kvalitet og integritet.</w:t>
            </w:r>
          </w:p>
          <w:p w14:paraId="6288F92E" w14:textId="77777777" w:rsidR="002017A1" w:rsidRPr="000A212E" w:rsidRDefault="002017A1" w:rsidP="00F67209">
            <w:pPr>
              <w:pStyle w:val="Listeavsnitt"/>
              <w:numPr>
                <w:ilvl w:val="0"/>
                <w:numId w:val="21"/>
              </w:numPr>
              <w:spacing w:line="276" w:lineRule="auto"/>
              <w:rPr>
                <w:rFonts w:ascii="Cambria" w:hAnsi="Cambria"/>
              </w:rPr>
            </w:pPr>
            <w:r w:rsidRPr="000A212E">
              <w:rPr>
                <w:rFonts w:ascii="Cambria" w:hAnsi="Cambria"/>
              </w:rPr>
              <w:lastRenderedPageBreak/>
              <w:t xml:space="preserve">Det bør legges mer vekt på systematisk opplæring til hvordan man utøver og forholder seg til </w:t>
            </w:r>
            <w:r w:rsidRPr="000A212E">
              <w:rPr>
                <w:rFonts w:ascii="Cambria" w:hAnsi="Cambria" w:cs="Arial"/>
              </w:rPr>
              <w:t xml:space="preserve">akademisk ytringsfrihet (mediehåndtering, sosiale medier, tradisjonelle medier, pod </w:t>
            </w:r>
            <w:proofErr w:type="spellStart"/>
            <w:r w:rsidRPr="000A212E">
              <w:rPr>
                <w:rFonts w:ascii="Cambria" w:hAnsi="Cambria" w:cs="Arial"/>
              </w:rPr>
              <w:t>cast</w:t>
            </w:r>
            <w:proofErr w:type="spellEnd"/>
            <w:r w:rsidRPr="000A212E">
              <w:rPr>
                <w:rFonts w:ascii="Cambria" w:hAnsi="Cambria" w:cs="Arial"/>
              </w:rPr>
              <w:t xml:space="preserve">, nettsider, </w:t>
            </w:r>
            <w:proofErr w:type="spellStart"/>
            <w:r w:rsidRPr="000A212E">
              <w:rPr>
                <w:rFonts w:ascii="Cambria" w:hAnsi="Cambria" w:cs="Arial"/>
              </w:rPr>
              <w:t>m.m</w:t>
            </w:r>
            <w:proofErr w:type="spellEnd"/>
            <w:r w:rsidRPr="000A212E">
              <w:rPr>
                <w:rFonts w:ascii="Cambria" w:hAnsi="Cambria" w:cs="Arial"/>
              </w:rPr>
              <w:t>).</w:t>
            </w:r>
          </w:p>
          <w:p w14:paraId="3BCC5784" w14:textId="77777777" w:rsidR="002017A1" w:rsidRPr="000A212E" w:rsidRDefault="002017A1" w:rsidP="00F67209">
            <w:pPr>
              <w:pStyle w:val="Listeavsnitt"/>
              <w:numPr>
                <w:ilvl w:val="0"/>
                <w:numId w:val="21"/>
              </w:numPr>
              <w:spacing w:line="276" w:lineRule="auto"/>
              <w:rPr>
                <w:rFonts w:ascii="Cambria" w:hAnsi="Cambria"/>
              </w:rPr>
            </w:pPr>
            <w:r w:rsidRPr="000A212E">
              <w:rPr>
                <w:rFonts w:ascii="Cambria" w:hAnsi="Cambria" w:cs="Arial"/>
              </w:rPr>
              <w:t xml:space="preserve">Akademisk ytringsfrihet i form av formidling bør være meritterende på lik linje med forskning og undervisning. </w:t>
            </w:r>
            <w:r w:rsidRPr="000A212E">
              <w:rPr>
                <w:rFonts w:ascii="Cambria" w:hAnsi="Cambria"/>
              </w:rPr>
              <w:t xml:space="preserve">Kriterier for regelverk rundt ansettelse og opprykk bør revideres slik at dette kan oppnås. </w:t>
            </w:r>
          </w:p>
          <w:p w14:paraId="29463BD2" w14:textId="77777777" w:rsidR="002017A1" w:rsidRPr="000A212E" w:rsidRDefault="002017A1" w:rsidP="00F67209">
            <w:pPr>
              <w:pStyle w:val="Listeavsnitt"/>
              <w:numPr>
                <w:ilvl w:val="0"/>
                <w:numId w:val="21"/>
              </w:numPr>
              <w:spacing w:line="276" w:lineRule="auto"/>
              <w:rPr>
                <w:rFonts w:ascii="Cambria" w:hAnsi="Cambria"/>
              </w:rPr>
            </w:pPr>
            <w:r w:rsidRPr="000A212E">
              <w:rPr>
                <w:rFonts w:ascii="Cambria" w:hAnsi="Cambria" w:cs="Arial"/>
              </w:rPr>
              <w:t>Det er ikke ønskelig med en finansieringsindikator.</w:t>
            </w:r>
          </w:p>
          <w:p w14:paraId="0671AB1A" w14:textId="77777777" w:rsidR="002017A1" w:rsidRPr="000A212E" w:rsidRDefault="002017A1" w:rsidP="00F67209">
            <w:pPr>
              <w:pStyle w:val="Listeavsnitt"/>
              <w:numPr>
                <w:ilvl w:val="0"/>
                <w:numId w:val="21"/>
              </w:numPr>
              <w:spacing w:line="276" w:lineRule="auto"/>
              <w:rPr>
                <w:rFonts w:ascii="Cambria" w:hAnsi="Cambria"/>
              </w:rPr>
            </w:pPr>
            <w:r w:rsidRPr="000A212E">
              <w:rPr>
                <w:rFonts w:ascii="Cambria" w:hAnsi="Cambria" w:cs="Arial"/>
              </w:rPr>
              <w:t xml:space="preserve">NMBU bør innføre en formidlingspris for studenter og ansatte, gjerne i forbindelse med en NMBU </w:t>
            </w:r>
            <w:proofErr w:type="spellStart"/>
            <w:r w:rsidRPr="000A212E">
              <w:rPr>
                <w:rFonts w:ascii="Cambria" w:hAnsi="Cambria" w:cs="Arial"/>
              </w:rPr>
              <w:t>formidlingsdag</w:t>
            </w:r>
            <w:proofErr w:type="spellEnd"/>
            <w:r w:rsidRPr="000A212E">
              <w:rPr>
                <w:rFonts w:ascii="Cambria" w:hAnsi="Cambria" w:cs="Arial"/>
              </w:rPr>
              <w:t xml:space="preserve">. </w:t>
            </w:r>
          </w:p>
          <w:p w14:paraId="51BDC6AE" w14:textId="77777777" w:rsidR="002017A1" w:rsidRPr="000A212E" w:rsidRDefault="002017A1" w:rsidP="00F67209">
            <w:pPr>
              <w:pStyle w:val="Listeavsnitt"/>
              <w:numPr>
                <w:ilvl w:val="0"/>
                <w:numId w:val="21"/>
              </w:numPr>
              <w:spacing w:line="280" w:lineRule="exact"/>
              <w:rPr>
                <w:rFonts w:ascii="Cambria" w:hAnsi="Cambria"/>
                <w:lang w:val="nn-NO"/>
              </w:rPr>
            </w:pPr>
            <w:r w:rsidRPr="000A212E">
              <w:rPr>
                <w:rFonts w:ascii="Cambria" w:hAnsi="Cambria"/>
                <w:lang w:val="nn-NO"/>
              </w:rPr>
              <w:t xml:space="preserve">Formidling må </w:t>
            </w:r>
            <w:proofErr w:type="spellStart"/>
            <w:r w:rsidRPr="000A212E">
              <w:rPr>
                <w:rFonts w:ascii="Cambria" w:hAnsi="Cambria"/>
                <w:lang w:val="nn-NO"/>
              </w:rPr>
              <w:t>foregå</w:t>
            </w:r>
            <w:proofErr w:type="spellEnd"/>
            <w:r w:rsidRPr="000A212E">
              <w:rPr>
                <w:rFonts w:ascii="Cambria" w:hAnsi="Cambria"/>
                <w:lang w:val="nn-NO"/>
              </w:rPr>
              <w:t xml:space="preserve"> på både bokmål og nynorsk.</w:t>
            </w:r>
          </w:p>
        </w:tc>
        <w:tc>
          <w:tcPr>
            <w:tcW w:w="1842" w:type="dxa"/>
            <w:shd w:val="clear" w:color="auto" w:fill="auto"/>
          </w:tcPr>
          <w:p w14:paraId="787BF0ED" w14:textId="77777777" w:rsidR="002017A1" w:rsidRPr="002017A1" w:rsidRDefault="002017A1" w:rsidP="00F67209">
            <w:pPr>
              <w:tabs>
                <w:tab w:val="left" w:pos="1140"/>
              </w:tabs>
              <w:spacing w:line="276" w:lineRule="auto"/>
              <w:rPr>
                <w:rFonts w:ascii="Cambria" w:hAnsi="Cambria"/>
                <w:b/>
                <w:color w:val="000000" w:themeColor="text1"/>
                <w:lang w:val="nn-NO"/>
              </w:rPr>
            </w:pPr>
          </w:p>
        </w:tc>
      </w:tr>
      <w:tr w:rsidR="009055FA" w:rsidRPr="00B324ED" w14:paraId="7519FE90" w14:textId="77777777" w:rsidTr="007314A2">
        <w:trPr>
          <w:trHeight w:val="299"/>
        </w:trPr>
        <w:tc>
          <w:tcPr>
            <w:tcW w:w="2976" w:type="dxa"/>
            <w:shd w:val="clear" w:color="auto" w:fill="auto"/>
          </w:tcPr>
          <w:p w14:paraId="22BA9C5B" w14:textId="63D905E5" w:rsidR="009055FA" w:rsidRDefault="009055FA" w:rsidP="009055FA">
            <w:pPr>
              <w:spacing w:after="120"/>
              <w:rPr>
                <w:rFonts w:ascii="Cambria" w:hAnsi="Cambria"/>
                <w:b/>
                <w:bCs/>
                <w:color w:val="000000" w:themeColor="text1"/>
              </w:rPr>
            </w:pPr>
            <w:r>
              <w:rPr>
                <w:rFonts w:ascii="Cambria" w:hAnsi="Cambria"/>
                <w:b/>
                <w:bCs/>
              </w:rPr>
              <w:t>Tredje</w:t>
            </w:r>
            <w:r w:rsidRPr="00B324ED">
              <w:rPr>
                <w:rFonts w:ascii="Cambria" w:hAnsi="Cambria"/>
                <w:b/>
                <w:bCs/>
              </w:rPr>
              <w:t>gangsdiskusjon om roller og ansvar knyttet til forskningsutvalget og forskningsadministrasjon</w:t>
            </w:r>
          </w:p>
        </w:tc>
        <w:tc>
          <w:tcPr>
            <w:tcW w:w="1124" w:type="dxa"/>
          </w:tcPr>
          <w:p w14:paraId="6C0D13C4" w14:textId="476497CC" w:rsidR="009055FA" w:rsidRPr="00B324ED" w:rsidRDefault="00E25921" w:rsidP="009055FA">
            <w:pPr>
              <w:spacing w:line="276" w:lineRule="auto"/>
              <w:rPr>
                <w:rFonts w:ascii="Cambria" w:hAnsi="Cambria"/>
                <w:color w:val="000000" w:themeColor="text1"/>
              </w:rPr>
            </w:pPr>
            <w:r>
              <w:rPr>
                <w:rFonts w:ascii="Cambria" w:hAnsi="Cambria"/>
                <w:color w:val="000000" w:themeColor="text1"/>
              </w:rPr>
              <w:t>2</w:t>
            </w:r>
            <w:r w:rsidR="004F700C">
              <w:rPr>
                <w:rFonts w:ascii="Cambria" w:hAnsi="Cambria"/>
                <w:color w:val="000000" w:themeColor="text1"/>
              </w:rPr>
              <w:t>4</w:t>
            </w:r>
            <w:r>
              <w:rPr>
                <w:rFonts w:ascii="Cambria" w:hAnsi="Cambria"/>
                <w:color w:val="000000" w:themeColor="text1"/>
              </w:rPr>
              <w:t>/22</w:t>
            </w:r>
          </w:p>
        </w:tc>
        <w:tc>
          <w:tcPr>
            <w:tcW w:w="1115" w:type="dxa"/>
          </w:tcPr>
          <w:p w14:paraId="4CBC35B2" w14:textId="68175A75" w:rsidR="009055FA" w:rsidRPr="000A212E" w:rsidRDefault="00E25921" w:rsidP="009055FA">
            <w:pPr>
              <w:spacing w:after="120" w:line="276" w:lineRule="auto"/>
              <w:rPr>
                <w:rFonts w:ascii="Cambria" w:hAnsi="Cambria"/>
                <w:color w:val="000000" w:themeColor="text1"/>
              </w:rPr>
            </w:pPr>
            <w:r w:rsidRPr="000A212E">
              <w:rPr>
                <w:rFonts w:ascii="Cambria" w:hAnsi="Cambria"/>
                <w:color w:val="000000" w:themeColor="text1"/>
              </w:rPr>
              <w:t>Solveig</w:t>
            </w:r>
          </w:p>
        </w:tc>
        <w:tc>
          <w:tcPr>
            <w:tcW w:w="6663" w:type="dxa"/>
            <w:gridSpan w:val="2"/>
            <w:shd w:val="clear" w:color="auto" w:fill="auto"/>
          </w:tcPr>
          <w:sdt>
            <w:sdtPr>
              <w:rPr>
                <w:rFonts w:ascii="Cambria" w:hAnsi="Cambria" w:cs="Arial"/>
              </w:rPr>
              <w:alias w:val="Forslag til vedtak/Innstilling"/>
              <w:tag w:val="MU_Innstilling"/>
              <w:id w:val="1104608426"/>
              <w:placeholder>
                <w:docPart w:val="F38C53DC471B45DBAA8F6F536E086380"/>
              </w:placeholder>
            </w:sdtPr>
            <w:sdtContent>
              <w:p w14:paraId="7AEC5402" w14:textId="77777777" w:rsidR="004F700C" w:rsidRPr="000A212E" w:rsidRDefault="004F700C" w:rsidP="004F700C">
                <w:pPr>
                  <w:rPr>
                    <w:rFonts w:ascii="Cambria" w:hAnsi="Cambria" w:cs="Arial"/>
                  </w:rPr>
                </w:pPr>
                <w:r w:rsidRPr="000A212E">
                  <w:rPr>
                    <w:rFonts w:ascii="Cambria" w:hAnsi="Cambria" w:cs="Arial"/>
                  </w:rPr>
                  <w:t>Forskningsutvalget anbefaler «beste praksis» for FU-arbeidet som presentert i denne saken.</w:t>
                </w:r>
              </w:p>
            </w:sdtContent>
          </w:sdt>
          <w:p w14:paraId="575FC683" w14:textId="77777777" w:rsidR="004F700C" w:rsidRPr="000A212E" w:rsidRDefault="004F700C" w:rsidP="004F700C">
            <w:pPr>
              <w:rPr>
                <w:rFonts w:ascii="Cambria" w:hAnsi="Cambria"/>
              </w:rPr>
            </w:pPr>
          </w:p>
          <w:p w14:paraId="104F7E1D" w14:textId="77777777" w:rsidR="004F700C" w:rsidRPr="000A212E" w:rsidRDefault="004F700C" w:rsidP="004F700C">
            <w:pPr>
              <w:rPr>
                <w:rFonts w:ascii="Cambria" w:hAnsi="Cambria"/>
              </w:rPr>
            </w:pPr>
            <w:r w:rsidRPr="000A212E">
              <w:rPr>
                <w:rFonts w:ascii="Cambria" w:hAnsi="Cambria"/>
              </w:rPr>
              <w:t>Forskningsutvalget anbefaler videre at</w:t>
            </w:r>
          </w:p>
          <w:p w14:paraId="54A5CEF0" w14:textId="77777777" w:rsidR="004F700C" w:rsidRPr="000A212E" w:rsidRDefault="004F700C" w:rsidP="004F700C">
            <w:pPr>
              <w:pStyle w:val="Listeavsnitt"/>
              <w:numPr>
                <w:ilvl w:val="0"/>
                <w:numId w:val="22"/>
              </w:numPr>
              <w:spacing w:line="280" w:lineRule="exact"/>
              <w:rPr>
                <w:rFonts w:ascii="Cambria" w:hAnsi="Cambria"/>
              </w:rPr>
            </w:pPr>
            <w:r w:rsidRPr="000A212E">
              <w:rPr>
                <w:rFonts w:ascii="Cambria" w:hAnsi="Cambria"/>
              </w:rPr>
              <w:t xml:space="preserve">Notatet for </w:t>
            </w:r>
            <w:r w:rsidRPr="000A212E">
              <w:rPr>
                <w:rFonts w:ascii="Cambria" w:hAnsi="Cambria" w:cs="Arial"/>
              </w:rPr>
              <w:t xml:space="preserve">«beste praksis» for FU-arbeidet er rådgivende. </w:t>
            </w:r>
          </w:p>
          <w:p w14:paraId="7800B410" w14:textId="77777777" w:rsidR="004F700C" w:rsidRPr="000A212E" w:rsidRDefault="004F700C" w:rsidP="004F700C">
            <w:pPr>
              <w:pStyle w:val="Listeavsnitt"/>
              <w:numPr>
                <w:ilvl w:val="0"/>
                <w:numId w:val="22"/>
              </w:numPr>
              <w:spacing w:line="280" w:lineRule="exact"/>
              <w:rPr>
                <w:rFonts w:ascii="Cambria" w:hAnsi="Cambria"/>
              </w:rPr>
            </w:pPr>
            <w:r w:rsidRPr="000A212E">
              <w:rPr>
                <w:rFonts w:ascii="Cambria" w:hAnsi="Cambria"/>
              </w:rPr>
              <w:t xml:space="preserve">Notatet for </w:t>
            </w:r>
            <w:r w:rsidRPr="000A212E">
              <w:rPr>
                <w:rFonts w:ascii="Cambria" w:hAnsi="Cambria" w:cs="Arial"/>
              </w:rPr>
              <w:t xml:space="preserve">«beste praksis» for FU-arbeidet sendes for innspill per e-post til Forskningsutvalget før det behandles i universitetets lederteam.  </w:t>
            </w:r>
          </w:p>
          <w:p w14:paraId="4E08B2B6" w14:textId="77777777" w:rsidR="004F700C" w:rsidRPr="000A212E" w:rsidRDefault="004F700C" w:rsidP="004F700C">
            <w:pPr>
              <w:pStyle w:val="Listeavsnitt"/>
              <w:numPr>
                <w:ilvl w:val="0"/>
                <w:numId w:val="22"/>
              </w:numPr>
              <w:spacing w:line="280" w:lineRule="exact"/>
              <w:rPr>
                <w:rFonts w:ascii="Cambria" w:hAnsi="Cambria"/>
              </w:rPr>
            </w:pPr>
            <w:r w:rsidRPr="000A212E">
              <w:rPr>
                <w:rFonts w:ascii="Cambria" w:hAnsi="Cambria"/>
              </w:rPr>
              <w:t xml:space="preserve">Stillingsandeler for prodekan for forskning og innovasjon (ev FU-leder) samt forskningsadministrativt ansatte bør være anbefalinger. Allikevel, skal stillingsandel tilsvare reelt behov på fakultetet.  </w:t>
            </w:r>
          </w:p>
          <w:p w14:paraId="3EBCD559" w14:textId="77777777" w:rsidR="004F700C" w:rsidRPr="000A212E" w:rsidRDefault="004F700C" w:rsidP="004F700C">
            <w:pPr>
              <w:pStyle w:val="Listeavsnitt"/>
              <w:numPr>
                <w:ilvl w:val="0"/>
                <w:numId w:val="22"/>
              </w:numPr>
              <w:spacing w:line="280" w:lineRule="exact"/>
              <w:rPr>
                <w:rFonts w:ascii="Cambria" w:hAnsi="Cambria"/>
              </w:rPr>
            </w:pPr>
            <w:r w:rsidRPr="000A212E">
              <w:rPr>
                <w:rFonts w:ascii="Cambria" w:hAnsi="Cambria"/>
              </w:rPr>
              <w:t xml:space="preserve">Det beskrives hvilken rolle og ansvar studentene har i Forskningsutvalget. </w:t>
            </w:r>
          </w:p>
          <w:p w14:paraId="6D517A04" w14:textId="77777777" w:rsidR="004F700C" w:rsidRPr="000A212E" w:rsidRDefault="004F700C" w:rsidP="004F700C">
            <w:pPr>
              <w:pStyle w:val="Listeavsnitt"/>
              <w:numPr>
                <w:ilvl w:val="0"/>
                <w:numId w:val="22"/>
              </w:numPr>
              <w:spacing w:line="280" w:lineRule="exact"/>
              <w:rPr>
                <w:rFonts w:ascii="Cambria" w:hAnsi="Cambria"/>
              </w:rPr>
            </w:pPr>
            <w:r w:rsidRPr="000A212E">
              <w:rPr>
                <w:rFonts w:ascii="Cambria" w:hAnsi="Cambria"/>
              </w:rPr>
              <w:t>Prodekan for forskning og innovasjon er en strategisk stilling som har det overordnede ansvaret for FU-arbeidet, og kan i tillegg utøve forskningsadministrative oppgaver der det er hensiktsmessig.</w:t>
            </w:r>
          </w:p>
          <w:p w14:paraId="69C2DE9E" w14:textId="77777777" w:rsidR="004F700C" w:rsidRPr="000A212E" w:rsidRDefault="004F700C" w:rsidP="004F700C">
            <w:pPr>
              <w:pStyle w:val="Listeavsnitt"/>
              <w:numPr>
                <w:ilvl w:val="0"/>
                <w:numId w:val="22"/>
              </w:numPr>
              <w:spacing w:line="280" w:lineRule="exact"/>
              <w:rPr>
                <w:rFonts w:ascii="Cambria" w:hAnsi="Cambria"/>
              </w:rPr>
            </w:pPr>
            <w:r w:rsidRPr="000A212E">
              <w:rPr>
                <w:rFonts w:ascii="Cambria" w:hAnsi="Cambria"/>
              </w:rPr>
              <w:lastRenderedPageBreak/>
              <w:t xml:space="preserve">Prodekan for forskning og innovasjon er fakultetets representant i NMBU Forskningsutvalget og leder fakultetets Forskningsutvalg. </w:t>
            </w:r>
          </w:p>
          <w:p w14:paraId="73E33447" w14:textId="77777777" w:rsidR="004F700C" w:rsidRPr="000A212E" w:rsidRDefault="004F700C" w:rsidP="004F700C">
            <w:pPr>
              <w:pStyle w:val="Listeavsnitt"/>
              <w:numPr>
                <w:ilvl w:val="0"/>
                <w:numId w:val="22"/>
              </w:numPr>
              <w:spacing w:line="280" w:lineRule="exact"/>
              <w:rPr>
                <w:rFonts w:ascii="Cambria" w:hAnsi="Cambria"/>
                <w:color w:val="000000" w:themeColor="text1"/>
              </w:rPr>
            </w:pPr>
            <w:r w:rsidRPr="000A212E">
              <w:rPr>
                <w:rFonts w:ascii="Cambria" w:hAnsi="Cambria"/>
                <w:color w:val="000000" w:themeColor="text1"/>
              </w:rPr>
              <w:t xml:space="preserve">Det utarbeides beskrivelse av rolle og ansvar som tillegges prodekan for forskning og innovasjon (ev FU-leder) som harmoniseres på tvers av fakultetene. </w:t>
            </w:r>
          </w:p>
          <w:p w14:paraId="6B64D24A" w14:textId="620DDFF0" w:rsidR="009055FA" w:rsidRPr="000A212E" w:rsidRDefault="004F700C" w:rsidP="009055FA">
            <w:pPr>
              <w:pStyle w:val="Listeavsnitt"/>
              <w:numPr>
                <w:ilvl w:val="0"/>
                <w:numId w:val="22"/>
              </w:numPr>
              <w:spacing w:line="280" w:lineRule="exact"/>
              <w:rPr>
                <w:rFonts w:ascii="Cambria" w:hAnsi="Cambria"/>
              </w:rPr>
            </w:pPr>
            <w:r w:rsidRPr="000A212E">
              <w:rPr>
                <w:rFonts w:ascii="Cambria" w:hAnsi="Cambria"/>
              </w:rPr>
              <w:t xml:space="preserve">Ansvaret for fakultetets ph.d.-program ligger hos ph.d.-programrådet som kan være fakultetets forskningsutvalg.  </w:t>
            </w:r>
          </w:p>
        </w:tc>
        <w:tc>
          <w:tcPr>
            <w:tcW w:w="1842" w:type="dxa"/>
            <w:shd w:val="clear" w:color="auto" w:fill="auto"/>
          </w:tcPr>
          <w:p w14:paraId="15E45EEA" w14:textId="77777777" w:rsidR="009055FA" w:rsidRPr="00B324ED" w:rsidRDefault="009055FA" w:rsidP="009055FA">
            <w:pPr>
              <w:tabs>
                <w:tab w:val="left" w:pos="1140"/>
              </w:tabs>
              <w:spacing w:line="276" w:lineRule="auto"/>
              <w:rPr>
                <w:rFonts w:ascii="Cambria" w:hAnsi="Cambria"/>
                <w:b/>
                <w:color w:val="FFFFFF" w:themeColor="background1"/>
              </w:rPr>
            </w:pPr>
          </w:p>
        </w:tc>
      </w:tr>
      <w:tr w:rsidR="00800054" w:rsidRPr="00B324ED" w14:paraId="532A8073" w14:textId="77777777" w:rsidTr="007314A2">
        <w:trPr>
          <w:trHeight w:val="299"/>
        </w:trPr>
        <w:tc>
          <w:tcPr>
            <w:tcW w:w="2976" w:type="dxa"/>
            <w:shd w:val="clear" w:color="auto" w:fill="auto"/>
          </w:tcPr>
          <w:p w14:paraId="21B27124" w14:textId="08567B0C" w:rsidR="00800054" w:rsidRPr="000B658C" w:rsidRDefault="00800054" w:rsidP="00800054">
            <w:pPr>
              <w:spacing w:after="120"/>
              <w:rPr>
                <w:rFonts w:ascii="Cambria" w:hAnsi="Cambria"/>
                <w:b/>
                <w:color w:val="000000" w:themeColor="text1"/>
              </w:rPr>
            </w:pPr>
            <w:r w:rsidRPr="000B658C">
              <w:rPr>
                <w:rFonts w:ascii="Cambria" w:hAnsi="Cambria"/>
                <w:b/>
                <w:color w:val="000000" w:themeColor="text1"/>
              </w:rPr>
              <w:t>Student intrigert forskning og innovasjon</w:t>
            </w:r>
          </w:p>
        </w:tc>
        <w:tc>
          <w:tcPr>
            <w:tcW w:w="1124" w:type="dxa"/>
          </w:tcPr>
          <w:p w14:paraId="55AB3AFB" w14:textId="7E093E66" w:rsidR="00800054" w:rsidRPr="000B658C" w:rsidRDefault="00800054" w:rsidP="00800054">
            <w:pPr>
              <w:spacing w:line="276" w:lineRule="auto"/>
              <w:rPr>
                <w:rFonts w:ascii="Cambria" w:hAnsi="Cambria"/>
                <w:color w:val="000000" w:themeColor="text1"/>
              </w:rPr>
            </w:pPr>
            <w:r w:rsidRPr="000B658C">
              <w:rPr>
                <w:rFonts w:ascii="Cambria" w:hAnsi="Cambria"/>
                <w:color w:val="000000" w:themeColor="text1"/>
              </w:rPr>
              <w:t>25/22</w:t>
            </w:r>
          </w:p>
        </w:tc>
        <w:tc>
          <w:tcPr>
            <w:tcW w:w="1115" w:type="dxa"/>
            <w:shd w:val="clear" w:color="auto" w:fill="auto"/>
          </w:tcPr>
          <w:p w14:paraId="2502A546" w14:textId="2B8D60CA" w:rsidR="00800054" w:rsidRPr="000B658C" w:rsidRDefault="00800054" w:rsidP="00800054">
            <w:pPr>
              <w:spacing w:line="276" w:lineRule="auto"/>
              <w:rPr>
                <w:rFonts w:ascii="Cambria" w:hAnsi="Cambria"/>
                <w:color w:val="000000" w:themeColor="text1"/>
              </w:rPr>
            </w:pPr>
            <w:r w:rsidRPr="000B658C">
              <w:rPr>
                <w:rFonts w:ascii="Cambria" w:hAnsi="Cambria"/>
                <w:color w:val="000000" w:themeColor="text1"/>
              </w:rPr>
              <w:t>Solveig/ studentene</w:t>
            </w:r>
          </w:p>
        </w:tc>
        <w:tc>
          <w:tcPr>
            <w:tcW w:w="6663" w:type="dxa"/>
            <w:gridSpan w:val="2"/>
            <w:shd w:val="clear" w:color="auto" w:fill="auto"/>
          </w:tcPr>
          <w:p w14:paraId="1927281E" w14:textId="77777777" w:rsidR="0049213F" w:rsidRPr="000A212E" w:rsidRDefault="0049213F" w:rsidP="0049213F">
            <w:pPr>
              <w:rPr>
                <w:rFonts w:ascii="Cambria" w:hAnsi="Cambria" w:cs="Arial"/>
              </w:rPr>
            </w:pPr>
            <w:r w:rsidRPr="000A212E">
              <w:rPr>
                <w:rFonts w:ascii="Cambria" w:hAnsi="Cambria" w:cs="Arial"/>
              </w:rPr>
              <w:t xml:space="preserve">Forskningsutvalget setter pris på presentasjonene til professor Siri Fjellheim (BIOVIT) og professor Erik Aschehoug (MINA), og anbefaler at studentintegrert forskning og innovasjon diskuteres i fakultetenes forskningsutvalg i løpet av 2022. </w:t>
            </w:r>
          </w:p>
          <w:p w14:paraId="0E3AD38E" w14:textId="77777777" w:rsidR="0049213F" w:rsidRPr="000A212E" w:rsidRDefault="0049213F" w:rsidP="0049213F">
            <w:pPr>
              <w:rPr>
                <w:rFonts w:ascii="Cambria" w:hAnsi="Cambria" w:cs="Arial"/>
              </w:rPr>
            </w:pPr>
          </w:p>
          <w:p w14:paraId="0327815E" w14:textId="39251676" w:rsidR="00800054" w:rsidRPr="000A212E" w:rsidRDefault="0049213F" w:rsidP="00800054">
            <w:pPr>
              <w:rPr>
                <w:rFonts w:ascii="Cambria" w:hAnsi="Cambria"/>
              </w:rPr>
            </w:pPr>
            <w:r w:rsidRPr="000A212E">
              <w:rPr>
                <w:rFonts w:ascii="Cambria" w:hAnsi="Cambria" w:cs="Arial"/>
              </w:rPr>
              <w:t xml:space="preserve">Videre arbeid med studentintegrert forskning og innovasjon diskuteres i NMBU Forskningsutvalget høsten 2022 og våren 2023 i lys av diskusjonene ved fakultetene. </w:t>
            </w:r>
          </w:p>
        </w:tc>
        <w:tc>
          <w:tcPr>
            <w:tcW w:w="1842" w:type="dxa"/>
            <w:shd w:val="clear" w:color="auto" w:fill="auto"/>
          </w:tcPr>
          <w:p w14:paraId="1D9AB550" w14:textId="77777777" w:rsidR="00800054" w:rsidRPr="00B324ED" w:rsidRDefault="00800054" w:rsidP="00800054">
            <w:pPr>
              <w:tabs>
                <w:tab w:val="left" w:pos="1140"/>
              </w:tabs>
              <w:spacing w:line="276" w:lineRule="auto"/>
              <w:rPr>
                <w:rFonts w:ascii="Cambria" w:hAnsi="Cambria"/>
                <w:b/>
                <w:color w:val="FFFFFF" w:themeColor="background1"/>
              </w:rPr>
            </w:pPr>
          </w:p>
        </w:tc>
      </w:tr>
      <w:tr w:rsidR="0051518E" w:rsidRPr="00B324ED" w14:paraId="164B8714" w14:textId="77777777" w:rsidTr="00F67209">
        <w:trPr>
          <w:trHeight w:val="299"/>
        </w:trPr>
        <w:tc>
          <w:tcPr>
            <w:tcW w:w="2976" w:type="dxa"/>
            <w:shd w:val="clear" w:color="auto" w:fill="auto"/>
          </w:tcPr>
          <w:p w14:paraId="0B658D2E" w14:textId="77777777" w:rsidR="0051518E" w:rsidRPr="00B324ED" w:rsidRDefault="0051518E" w:rsidP="00F67209">
            <w:pPr>
              <w:spacing w:after="120"/>
              <w:rPr>
                <w:rFonts w:ascii="Cambria" w:hAnsi="Cambria"/>
                <w:b/>
              </w:rPr>
            </w:pPr>
            <w:r w:rsidRPr="00B324ED">
              <w:rPr>
                <w:rFonts w:ascii="Cambria" w:hAnsi="Cambria"/>
                <w:b/>
              </w:rPr>
              <w:t xml:space="preserve">Orienteringssak – om </w:t>
            </w:r>
            <w:proofErr w:type="spellStart"/>
            <w:r w:rsidRPr="00B324ED">
              <w:rPr>
                <w:rFonts w:ascii="Cambria" w:hAnsi="Cambria"/>
                <w:b/>
              </w:rPr>
              <w:t>EikLab</w:t>
            </w:r>
            <w:proofErr w:type="spellEnd"/>
          </w:p>
        </w:tc>
        <w:tc>
          <w:tcPr>
            <w:tcW w:w="1124" w:type="dxa"/>
          </w:tcPr>
          <w:p w14:paraId="51E5C3D9" w14:textId="092666AD" w:rsidR="0051518E" w:rsidRPr="00B324ED" w:rsidRDefault="0051518E" w:rsidP="00F67209">
            <w:pPr>
              <w:spacing w:line="276" w:lineRule="auto"/>
              <w:rPr>
                <w:rFonts w:ascii="Cambria" w:hAnsi="Cambria"/>
                <w:color w:val="000000" w:themeColor="text1"/>
              </w:rPr>
            </w:pPr>
            <w:r>
              <w:rPr>
                <w:rFonts w:ascii="Cambria" w:hAnsi="Cambria"/>
                <w:color w:val="000000" w:themeColor="text1"/>
              </w:rPr>
              <w:t>2</w:t>
            </w:r>
            <w:r w:rsidR="00166022">
              <w:rPr>
                <w:rFonts w:ascii="Cambria" w:hAnsi="Cambria"/>
                <w:color w:val="000000" w:themeColor="text1"/>
              </w:rPr>
              <w:t>6</w:t>
            </w:r>
            <w:r>
              <w:rPr>
                <w:rFonts w:ascii="Cambria" w:hAnsi="Cambria"/>
                <w:color w:val="000000" w:themeColor="text1"/>
              </w:rPr>
              <w:t>/22</w:t>
            </w:r>
          </w:p>
        </w:tc>
        <w:tc>
          <w:tcPr>
            <w:tcW w:w="1115" w:type="dxa"/>
            <w:shd w:val="clear" w:color="auto" w:fill="auto"/>
          </w:tcPr>
          <w:p w14:paraId="76974720" w14:textId="6C13A89B" w:rsidR="0051518E" w:rsidRPr="000A212E" w:rsidRDefault="0051518E" w:rsidP="00F67209">
            <w:pPr>
              <w:spacing w:line="276" w:lineRule="auto"/>
              <w:rPr>
                <w:rFonts w:ascii="Cambria" w:hAnsi="Cambria"/>
                <w:color w:val="000000" w:themeColor="text1"/>
              </w:rPr>
            </w:pPr>
            <w:r w:rsidRPr="000A212E">
              <w:rPr>
                <w:rFonts w:ascii="Cambria" w:hAnsi="Cambria"/>
                <w:color w:val="000000" w:themeColor="text1"/>
              </w:rPr>
              <w:t>Solveig</w:t>
            </w:r>
          </w:p>
        </w:tc>
        <w:tc>
          <w:tcPr>
            <w:tcW w:w="6663" w:type="dxa"/>
            <w:gridSpan w:val="2"/>
            <w:shd w:val="clear" w:color="auto" w:fill="auto"/>
          </w:tcPr>
          <w:p w14:paraId="7E2940E5" w14:textId="77777777" w:rsidR="00C40B8B" w:rsidRPr="000A212E" w:rsidRDefault="00C40B8B" w:rsidP="00C40B8B">
            <w:pPr>
              <w:rPr>
                <w:rFonts w:ascii="Cambria" w:hAnsi="Cambria" w:cs="Arial"/>
              </w:rPr>
            </w:pPr>
            <w:r w:rsidRPr="000A212E">
              <w:rPr>
                <w:rFonts w:ascii="Cambria" w:hAnsi="Cambria" w:cs="Arial"/>
              </w:rPr>
              <w:t xml:space="preserve">Forskningsutvalget setter pris på presentasjonen fra Hågen Toverud og Muris </w:t>
            </w:r>
            <w:proofErr w:type="spellStart"/>
            <w:r w:rsidRPr="000A212E">
              <w:rPr>
                <w:rFonts w:ascii="Cambria" w:hAnsi="Cambria" w:cs="Arial"/>
              </w:rPr>
              <w:t>Letic</w:t>
            </w:r>
            <w:proofErr w:type="spellEnd"/>
            <w:r w:rsidRPr="000A212E">
              <w:rPr>
                <w:rFonts w:ascii="Cambria" w:hAnsi="Cambria" w:cs="Arial"/>
              </w:rPr>
              <w:t xml:space="preserve"> fra Eik Lab. </w:t>
            </w:r>
          </w:p>
          <w:p w14:paraId="0FAB7F44" w14:textId="77777777" w:rsidR="00C40B8B" w:rsidRPr="000A212E" w:rsidRDefault="00C40B8B" w:rsidP="00C40B8B">
            <w:pPr>
              <w:rPr>
                <w:rFonts w:ascii="Cambria" w:hAnsi="Cambria" w:cs="Arial"/>
              </w:rPr>
            </w:pPr>
          </w:p>
          <w:p w14:paraId="24909B06" w14:textId="26F04316" w:rsidR="0051518E" w:rsidRPr="000A212E" w:rsidRDefault="00C40B8B" w:rsidP="00C40B8B">
            <w:pPr>
              <w:rPr>
                <w:rFonts w:ascii="Cambria" w:hAnsi="Cambria"/>
              </w:rPr>
            </w:pPr>
            <w:r w:rsidRPr="000A212E">
              <w:rPr>
                <w:rFonts w:ascii="Cambria" w:hAnsi="Cambria" w:cs="Arial"/>
              </w:rPr>
              <w:t xml:space="preserve">Forskningsutvalget anbefaler at alle fakultetene informerer bredt om </w:t>
            </w:r>
            <w:proofErr w:type="spellStart"/>
            <w:r w:rsidRPr="000A212E">
              <w:rPr>
                <w:rFonts w:ascii="Cambria" w:hAnsi="Cambria" w:cs="Arial"/>
              </w:rPr>
              <w:t>EikLab</w:t>
            </w:r>
            <w:proofErr w:type="spellEnd"/>
            <w:r w:rsidRPr="000A212E">
              <w:rPr>
                <w:rFonts w:ascii="Cambria" w:hAnsi="Cambria" w:cs="Arial"/>
              </w:rPr>
              <w:t xml:space="preserve"> sitt tilbud og engasjerer studenter ved eget fakultet.</w:t>
            </w:r>
          </w:p>
        </w:tc>
        <w:tc>
          <w:tcPr>
            <w:tcW w:w="1842" w:type="dxa"/>
            <w:shd w:val="clear" w:color="auto" w:fill="auto"/>
          </w:tcPr>
          <w:p w14:paraId="5A980D85" w14:textId="77777777" w:rsidR="0051518E" w:rsidRPr="00B324ED" w:rsidRDefault="0051518E" w:rsidP="00F67209">
            <w:pPr>
              <w:tabs>
                <w:tab w:val="left" w:pos="1140"/>
              </w:tabs>
              <w:spacing w:line="276" w:lineRule="auto"/>
              <w:rPr>
                <w:rFonts w:ascii="Cambria" w:hAnsi="Cambria"/>
                <w:b/>
                <w:color w:val="FFFFFF" w:themeColor="background1"/>
              </w:rPr>
            </w:pPr>
          </w:p>
        </w:tc>
      </w:tr>
      <w:tr w:rsidR="00800054" w:rsidRPr="00B324ED" w14:paraId="1B069F1A" w14:textId="77777777" w:rsidTr="007314A2">
        <w:trPr>
          <w:trHeight w:val="299"/>
        </w:trPr>
        <w:tc>
          <w:tcPr>
            <w:tcW w:w="2976" w:type="dxa"/>
            <w:shd w:val="clear" w:color="auto" w:fill="auto"/>
          </w:tcPr>
          <w:p w14:paraId="034E00B0" w14:textId="6647AF82" w:rsidR="00800054" w:rsidRPr="00B324ED" w:rsidRDefault="00800054" w:rsidP="00800054">
            <w:pPr>
              <w:spacing w:after="120"/>
              <w:rPr>
                <w:rFonts w:ascii="Cambria" w:hAnsi="Cambria"/>
                <w:b/>
              </w:rPr>
            </w:pPr>
            <w:r>
              <w:rPr>
                <w:rFonts w:ascii="Cambria" w:hAnsi="Cambria"/>
                <w:b/>
              </w:rPr>
              <w:t>Orienteringssak om rettigheter til digitalt undervisningsmateriale</w:t>
            </w:r>
          </w:p>
        </w:tc>
        <w:tc>
          <w:tcPr>
            <w:tcW w:w="1124" w:type="dxa"/>
          </w:tcPr>
          <w:p w14:paraId="627D1A74" w14:textId="5A596154" w:rsidR="00800054" w:rsidRPr="00B324ED" w:rsidRDefault="00800054" w:rsidP="00800054">
            <w:pPr>
              <w:spacing w:line="276" w:lineRule="auto"/>
              <w:rPr>
                <w:rFonts w:ascii="Cambria" w:hAnsi="Cambria"/>
                <w:color w:val="000000" w:themeColor="text1"/>
              </w:rPr>
            </w:pPr>
            <w:r>
              <w:rPr>
                <w:rFonts w:ascii="Cambria" w:hAnsi="Cambria"/>
                <w:color w:val="000000" w:themeColor="text1"/>
              </w:rPr>
              <w:t>2</w:t>
            </w:r>
            <w:r w:rsidR="00166022">
              <w:rPr>
                <w:rFonts w:ascii="Cambria" w:hAnsi="Cambria"/>
                <w:color w:val="000000" w:themeColor="text1"/>
              </w:rPr>
              <w:t>7</w:t>
            </w:r>
            <w:r>
              <w:rPr>
                <w:rFonts w:ascii="Cambria" w:hAnsi="Cambria"/>
                <w:color w:val="000000" w:themeColor="text1"/>
              </w:rPr>
              <w:t>/22</w:t>
            </w:r>
          </w:p>
        </w:tc>
        <w:tc>
          <w:tcPr>
            <w:tcW w:w="1115" w:type="dxa"/>
            <w:shd w:val="clear" w:color="auto" w:fill="auto"/>
          </w:tcPr>
          <w:p w14:paraId="746CCF06" w14:textId="3D5331FA" w:rsidR="00800054" w:rsidRPr="000A212E" w:rsidRDefault="00800054" w:rsidP="00800054">
            <w:pPr>
              <w:spacing w:line="276" w:lineRule="auto"/>
              <w:rPr>
                <w:rFonts w:ascii="Cambria" w:hAnsi="Cambria"/>
                <w:color w:val="000000" w:themeColor="text1"/>
              </w:rPr>
            </w:pPr>
            <w:r w:rsidRPr="000A212E">
              <w:rPr>
                <w:rFonts w:ascii="Cambria" w:hAnsi="Cambria"/>
                <w:color w:val="000000" w:themeColor="text1"/>
              </w:rPr>
              <w:t>Vegard og Mari</w:t>
            </w:r>
          </w:p>
        </w:tc>
        <w:tc>
          <w:tcPr>
            <w:tcW w:w="6663" w:type="dxa"/>
            <w:gridSpan w:val="2"/>
            <w:shd w:val="clear" w:color="auto" w:fill="auto"/>
          </w:tcPr>
          <w:sdt>
            <w:sdtPr>
              <w:rPr>
                <w:rFonts w:ascii="Cambria" w:hAnsi="Cambria" w:cs="Arial"/>
              </w:rPr>
              <w:alias w:val="Forslag til vedtak/Innstilling"/>
              <w:tag w:val="MU_Innstilling"/>
              <w:id w:val="1919823238"/>
              <w:placeholder>
                <w:docPart w:val="BE6D4258906A455B91C7C4346E280A54"/>
              </w:placeholder>
            </w:sdtPr>
            <w:sdtContent>
              <w:p w14:paraId="6FE62D02" w14:textId="560284EE" w:rsidR="0051518E" w:rsidRPr="000A212E" w:rsidRDefault="0051518E" w:rsidP="0051518E">
                <w:pPr>
                  <w:rPr>
                    <w:rFonts w:ascii="Cambria" w:hAnsi="Cambria" w:cs="Arial"/>
                  </w:rPr>
                </w:pPr>
                <w:r w:rsidRPr="000A212E">
                  <w:rPr>
                    <w:rFonts w:ascii="Cambria" w:hAnsi="Cambria" w:cs="Arial"/>
                  </w:rPr>
                  <w:t>Forskningsutvalget tar saken til orientering.</w:t>
                </w:r>
              </w:p>
            </w:sdtContent>
          </w:sdt>
          <w:p w14:paraId="0D4F05D4" w14:textId="77777777" w:rsidR="00800054" w:rsidRPr="000A212E" w:rsidRDefault="00800054" w:rsidP="00800054">
            <w:pPr>
              <w:spacing w:line="280" w:lineRule="exact"/>
              <w:rPr>
                <w:rFonts w:ascii="Cambria" w:hAnsi="Cambria" w:cs="Arial"/>
              </w:rPr>
            </w:pPr>
          </w:p>
        </w:tc>
        <w:tc>
          <w:tcPr>
            <w:tcW w:w="1842" w:type="dxa"/>
            <w:shd w:val="clear" w:color="auto" w:fill="auto"/>
          </w:tcPr>
          <w:p w14:paraId="2B9F582E" w14:textId="77777777" w:rsidR="00800054" w:rsidRPr="00B324ED" w:rsidRDefault="00800054" w:rsidP="00800054">
            <w:pPr>
              <w:tabs>
                <w:tab w:val="left" w:pos="1140"/>
              </w:tabs>
              <w:spacing w:line="276" w:lineRule="auto"/>
              <w:rPr>
                <w:rFonts w:ascii="Cambria" w:hAnsi="Cambria"/>
                <w:b/>
                <w:color w:val="FFFFFF" w:themeColor="background1"/>
              </w:rPr>
            </w:pPr>
          </w:p>
        </w:tc>
      </w:tr>
      <w:tr w:rsidR="00800054" w:rsidRPr="00B324ED" w14:paraId="5C13ECAB" w14:textId="77777777" w:rsidTr="007314A2">
        <w:trPr>
          <w:trHeight w:val="299"/>
        </w:trPr>
        <w:tc>
          <w:tcPr>
            <w:tcW w:w="2976" w:type="dxa"/>
            <w:shd w:val="clear" w:color="auto" w:fill="auto"/>
          </w:tcPr>
          <w:p w14:paraId="744FEC56" w14:textId="77777777" w:rsidR="00800054" w:rsidRPr="00B324ED" w:rsidRDefault="00800054" w:rsidP="00800054">
            <w:pPr>
              <w:spacing w:after="120"/>
              <w:rPr>
                <w:rFonts w:ascii="Cambria" w:hAnsi="Cambria"/>
                <w:bCs/>
              </w:rPr>
            </w:pPr>
            <w:r w:rsidRPr="00B324ED">
              <w:rPr>
                <w:rFonts w:ascii="Cambria" w:hAnsi="Cambria"/>
                <w:bCs/>
              </w:rPr>
              <w:t>Informasjonssaker</w:t>
            </w:r>
          </w:p>
        </w:tc>
        <w:tc>
          <w:tcPr>
            <w:tcW w:w="1124" w:type="dxa"/>
          </w:tcPr>
          <w:p w14:paraId="392A95A1" w14:textId="1A4065BC" w:rsidR="00800054" w:rsidRPr="00B324ED" w:rsidRDefault="00800054" w:rsidP="00800054">
            <w:pPr>
              <w:spacing w:line="276" w:lineRule="auto"/>
              <w:rPr>
                <w:rFonts w:ascii="Cambria" w:hAnsi="Cambria"/>
                <w:color w:val="000000" w:themeColor="text1"/>
              </w:rPr>
            </w:pPr>
            <w:r>
              <w:rPr>
                <w:rFonts w:ascii="Cambria" w:hAnsi="Cambria"/>
                <w:color w:val="000000" w:themeColor="text1"/>
              </w:rPr>
              <w:t>28/22</w:t>
            </w:r>
          </w:p>
        </w:tc>
        <w:tc>
          <w:tcPr>
            <w:tcW w:w="1115" w:type="dxa"/>
            <w:shd w:val="clear" w:color="auto" w:fill="auto"/>
          </w:tcPr>
          <w:p w14:paraId="31BB1B07" w14:textId="77777777" w:rsidR="00800054" w:rsidRPr="000A212E" w:rsidRDefault="00800054" w:rsidP="00800054">
            <w:pPr>
              <w:spacing w:line="276" w:lineRule="auto"/>
              <w:rPr>
                <w:rFonts w:ascii="Cambria" w:hAnsi="Cambria"/>
                <w:color w:val="000000" w:themeColor="text1"/>
              </w:rPr>
            </w:pPr>
            <w:r w:rsidRPr="000A212E">
              <w:rPr>
                <w:rFonts w:ascii="Cambria" w:hAnsi="Cambria"/>
                <w:color w:val="000000" w:themeColor="text1"/>
              </w:rPr>
              <w:t>Solveig</w:t>
            </w:r>
          </w:p>
        </w:tc>
        <w:tc>
          <w:tcPr>
            <w:tcW w:w="6663" w:type="dxa"/>
            <w:gridSpan w:val="2"/>
            <w:shd w:val="clear" w:color="auto" w:fill="auto"/>
          </w:tcPr>
          <w:sdt>
            <w:sdtPr>
              <w:rPr>
                <w:rFonts w:ascii="Cambria" w:hAnsi="Cambria" w:cs="Arial"/>
              </w:rPr>
              <w:alias w:val="Forslag til vedtak/Innstilling"/>
              <w:tag w:val="MU_Innstilling"/>
              <w:id w:val="-370154406"/>
              <w:placeholder>
                <w:docPart w:val="A30B711B0C6448C8BE3865D84E08CC0F"/>
              </w:placeholder>
            </w:sdtPr>
            <w:sdtEndPr/>
            <w:sdtContent>
              <w:p w14:paraId="537C5E43" w14:textId="77777777" w:rsidR="00800054" w:rsidRPr="000A212E" w:rsidRDefault="00800054" w:rsidP="00800054">
                <w:pPr>
                  <w:spacing w:line="280" w:lineRule="exact"/>
                  <w:rPr>
                    <w:rFonts w:ascii="Cambria" w:hAnsi="Cambria" w:cs="Arial"/>
                  </w:rPr>
                </w:pPr>
                <w:r w:rsidRPr="000A212E">
                  <w:rPr>
                    <w:rFonts w:ascii="Cambria" w:hAnsi="Cambria" w:cs="Arial"/>
                  </w:rPr>
                  <w:t>Forskningsutvalget tar informasjonssakene til orientering.</w:t>
                </w:r>
              </w:p>
            </w:sdtContent>
          </w:sdt>
        </w:tc>
        <w:tc>
          <w:tcPr>
            <w:tcW w:w="1842" w:type="dxa"/>
            <w:shd w:val="clear" w:color="auto" w:fill="auto"/>
          </w:tcPr>
          <w:p w14:paraId="65392381" w14:textId="77777777" w:rsidR="00800054" w:rsidRPr="00B324ED" w:rsidRDefault="00800054" w:rsidP="00800054">
            <w:pPr>
              <w:tabs>
                <w:tab w:val="left" w:pos="1140"/>
              </w:tabs>
              <w:spacing w:line="276" w:lineRule="auto"/>
              <w:rPr>
                <w:rFonts w:ascii="Cambria" w:hAnsi="Cambria"/>
                <w:b/>
                <w:color w:val="FFFFFF" w:themeColor="background1"/>
              </w:rPr>
            </w:pPr>
          </w:p>
        </w:tc>
      </w:tr>
      <w:tr w:rsidR="00800054" w:rsidRPr="00B324ED" w14:paraId="7E266304" w14:textId="77777777" w:rsidTr="007314A2">
        <w:trPr>
          <w:trHeight w:val="659"/>
        </w:trPr>
        <w:tc>
          <w:tcPr>
            <w:tcW w:w="2976" w:type="dxa"/>
            <w:shd w:val="clear" w:color="auto" w:fill="auto"/>
          </w:tcPr>
          <w:p w14:paraId="036B500A" w14:textId="77777777" w:rsidR="00800054" w:rsidRPr="00B324ED" w:rsidRDefault="00800054" w:rsidP="00800054">
            <w:pPr>
              <w:spacing w:after="120"/>
              <w:rPr>
                <w:rFonts w:ascii="Cambria" w:hAnsi="Cambria"/>
                <w:b/>
                <w:color w:val="000000" w:themeColor="text1"/>
              </w:rPr>
            </w:pPr>
            <w:r w:rsidRPr="00B324ED">
              <w:rPr>
                <w:rFonts w:ascii="Cambria" w:hAnsi="Cambria"/>
                <w:bCs/>
              </w:rPr>
              <w:t>Eventuelt</w:t>
            </w:r>
          </w:p>
        </w:tc>
        <w:tc>
          <w:tcPr>
            <w:tcW w:w="1124" w:type="dxa"/>
          </w:tcPr>
          <w:p w14:paraId="46EA4309" w14:textId="12AEFAF9" w:rsidR="00800054" w:rsidRPr="00B324ED" w:rsidRDefault="00800054" w:rsidP="00800054">
            <w:pPr>
              <w:spacing w:line="276" w:lineRule="auto"/>
              <w:rPr>
                <w:rFonts w:ascii="Cambria" w:hAnsi="Cambria"/>
                <w:color w:val="000000" w:themeColor="text1"/>
              </w:rPr>
            </w:pPr>
            <w:r>
              <w:rPr>
                <w:rFonts w:ascii="Cambria" w:hAnsi="Cambria"/>
                <w:color w:val="000000" w:themeColor="text1"/>
              </w:rPr>
              <w:t>29/22</w:t>
            </w:r>
          </w:p>
        </w:tc>
        <w:tc>
          <w:tcPr>
            <w:tcW w:w="1115" w:type="dxa"/>
            <w:shd w:val="clear" w:color="auto" w:fill="auto"/>
          </w:tcPr>
          <w:p w14:paraId="241A7AFA" w14:textId="77777777" w:rsidR="00800054" w:rsidRPr="000A212E" w:rsidRDefault="00800054" w:rsidP="00800054">
            <w:pPr>
              <w:spacing w:line="276" w:lineRule="auto"/>
              <w:rPr>
                <w:rFonts w:ascii="Cambria" w:hAnsi="Cambria"/>
                <w:color w:val="000000" w:themeColor="text1"/>
              </w:rPr>
            </w:pPr>
            <w:r w:rsidRPr="000A212E">
              <w:rPr>
                <w:rFonts w:ascii="Cambria" w:hAnsi="Cambria"/>
                <w:color w:val="000000" w:themeColor="text1"/>
              </w:rPr>
              <w:t>Solveig</w:t>
            </w:r>
          </w:p>
        </w:tc>
        <w:tc>
          <w:tcPr>
            <w:tcW w:w="6663" w:type="dxa"/>
            <w:gridSpan w:val="2"/>
            <w:shd w:val="clear" w:color="auto" w:fill="auto"/>
          </w:tcPr>
          <w:p w14:paraId="605C6F71" w14:textId="77777777" w:rsidR="00DA677A" w:rsidRPr="000A212E" w:rsidRDefault="00DA677A" w:rsidP="00DA677A">
            <w:pPr>
              <w:rPr>
                <w:rFonts w:ascii="Cambria" w:hAnsi="Cambria" w:cs="Arial"/>
              </w:rPr>
            </w:pPr>
            <w:r w:rsidRPr="000A212E">
              <w:rPr>
                <w:rFonts w:ascii="Cambria" w:hAnsi="Cambria" w:cs="Arial"/>
              </w:rPr>
              <w:t>Saker til eventuelt:</w:t>
            </w:r>
          </w:p>
          <w:p w14:paraId="552C1F7C" w14:textId="77777777" w:rsidR="00DA677A" w:rsidRPr="000A212E" w:rsidRDefault="00DA677A" w:rsidP="00DA677A">
            <w:pPr>
              <w:rPr>
                <w:rFonts w:ascii="Cambria" w:hAnsi="Cambria" w:cs="Arial"/>
              </w:rPr>
            </w:pPr>
          </w:p>
          <w:p w14:paraId="18C0C54C" w14:textId="77777777" w:rsidR="00DA677A" w:rsidRPr="000A212E" w:rsidRDefault="00DA677A" w:rsidP="00DA677A">
            <w:pPr>
              <w:pStyle w:val="Listeavsnitt"/>
              <w:numPr>
                <w:ilvl w:val="0"/>
                <w:numId w:val="23"/>
              </w:numPr>
              <w:spacing w:after="160" w:line="259" w:lineRule="auto"/>
              <w:rPr>
                <w:rFonts w:ascii="Cambria" w:hAnsi="Cambria"/>
              </w:rPr>
            </w:pPr>
            <w:r w:rsidRPr="000A212E">
              <w:rPr>
                <w:rFonts w:ascii="Cambria" w:hAnsi="Cambria"/>
              </w:rPr>
              <w:t>Prosess innspill fra Forskningsutvalget til ny NMBU strategi</w:t>
            </w:r>
          </w:p>
          <w:p w14:paraId="365DA1A4" w14:textId="77777777" w:rsidR="00DA677A" w:rsidRPr="000A212E" w:rsidRDefault="00DA677A" w:rsidP="00DA677A">
            <w:pPr>
              <w:spacing w:after="160" w:line="259" w:lineRule="auto"/>
              <w:rPr>
                <w:rFonts w:ascii="Cambria" w:hAnsi="Cambria"/>
              </w:rPr>
            </w:pPr>
            <w:r w:rsidRPr="000A212E">
              <w:rPr>
                <w:rFonts w:ascii="Cambria" w:hAnsi="Cambria"/>
              </w:rPr>
              <w:t xml:space="preserve">Det gjennomføres hybridmøte den 15 august. Før dette møtet sender alle representantene sine innspill skriftlig til </w:t>
            </w:r>
            <w:hyperlink r:id="rId14" w:history="1">
              <w:r w:rsidRPr="000A212E">
                <w:rPr>
                  <w:rStyle w:val="Hyperkobling"/>
                  <w:rFonts w:ascii="Cambria" w:hAnsi="Cambria"/>
                </w:rPr>
                <w:t>solvfoss@nmbu.no</w:t>
              </w:r>
            </w:hyperlink>
            <w:r w:rsidRPr="000A212E">
              <w:rPr>
                <w:rFonts w:ascii="Cambria" w:hAnsi="Cambria"/>
              </w:rPr>
              <w:t xml:space="preserve"> innen fredag 5 august som konkrete innspill i form at setninger, flytte tekster etc.</w:t>
            </w:r>
          </w:p>
          <w:p w14:paraId="410EF0C9" w14:textId="77777777" w:rsidR="00DA677A" w:rsidRPr="000A212E" w:rsidRDefault="00DA677A" w:rsidP="00DA677A">
            <w:pPr>
              <w:spacing w:after="160" w:line="259" w:lineRule="auto"/>
              <w:rPr>
                <w:rFonts w:ascii="Cambria" w:hAnsi="Cambria"/>
              </w:rPr>
            </w:pPr>
            <w:proofErr w:type="spellStart"/>
            <w:r w:rsidRPr="000A212E">
              <w:rPr>
                <w:rFonts w:ascii="Cambria" w:hAnsi="Cambria"/>
              </w:rPr>
              <w:t>Høringsdokumnetet</w:t>
            </w:r>
            <w:proofErr w:type="spellEnd"/>
            <w:r w:rsidRPr="000A212E">
              <w:rPr>
                <w:rFonts w:ascii="Cambria" w:hAnsi="Cambria"/>
              </w:rPr>
              <w:t xml:space="preserve"> finnes her:</w:t>
            </w:r>
          </w:p>
          <w:p w14:paraId="7538318C" w14:textId="77777777" w:rsidR="00DA677A" w:rsidRPr="000A212E" w:rsidRDefault="00DA677A" w:rsidP="00DA677A">
            <w:pPr>
              <w:pStyle w:val="Overskrift1"/>
              <w:shd w:val="clear" w:color="auto" w:fill="F8F8F8"/>
              <w:outlineLvl w:val="0"/>
              <w:rPr>
                <w:rStyle w:val="Hyperkobling"/>
                <w:rFonts w:ascii="Cambria" w:eastAsia="Times New Roman" w:hAnsi="Cambria" w:cs="Arial"/>
                <w:sz w:val="22"/>
                <w:szCs w:val="22"/>
                <w:lang w:eastAsia="nb-NO"/>
              </w:rPr>
            </w:pPr>
            <w:r w:rsidRPr="000A212E">
              <w:rPr>
                <w:rFonts w:ascii="Cambria" w:hAnsi="Cambria" w:cs="Arial"/>
                <w:color w:val="333333"/>
                <w:sz w:val="22"/>
                <w:szCs w:val="22"/>
              </w:rPr>
              <w:fldChar w:fldCharType="begin"/>
            </w:r>
            <w:r w:rsidRPr="000A212E">
              <w:rPr>
                <w:rFonts w:ascii="Cambria" w:hAnsi="Cambria" w:cs="Arial"/>
                <w:color w:val="333333"/>
                <w:sz w:val="22"/>
                <w:szCs w:val="22"/>
              </w:rPr>
              <w:instrText xml:space="preserve"> HYPERLINK "https://nmbu.public360online.com/locator/DMS/Document/Details/Simplified/2?module=Document&amp;subtype=2&amp;recno=789567&amp;VerID=713055" </w:instrText>
            </w:r>
            <w:r w:rsidRPr="000A212E">
              <w:rPr>
                <w:rFonts w:ascii="Cambria" w:hAnsi="Cambria" w:cs="Arial"/>
                <w:color w:val="333333"/>
                <w:sz w:val="22"/>
                <w:szCs w:val="22"/>
              </w:rPr>
              <w:fldChar w:fldCharType="separate"/>
            </w:r>
            <w:r w:rsidRPr="000A212E">
              <w:rPr>
                <w:rStyle w:val="Hyperkobling"/>
                <w:rFonts w:ascii="Cambria" w:hAnsi="Cambria" w:cs="Arial"/>
                <w:sz w:val="22"/>
                <w:szCs w:val="22"/>
              </w:rPr>
              <w:t>Invitasjon til høring på ny strategi for NMBU</w:t>
            </w:r>
          </w:p>
          <w:p w14:paraId="07D1C298" w14:textId="77777777" w:rsidR="00DA677A" w:rsidRPr="000A212E" w:rsidRDefault="00DA677A" w:rsidP="00DA677A">
            <w:pPr>
              <w:shd w:val="clear" w:color="auto" w:fill="F8F8F8"/>
              <w:rPr>
                <w:rFonts w:ascii="Cambria" w:hAnsi="Cambria" w:cs="Arial"/>
                <w:bCs/>
                <w:color w:val="333333"/>
              </w:rPr>
            </w:pPr>
            <w:r w:rsidRPr="000A212E">
              <w:rPr>
                <w:rStyle w:val="Hyperkobling"/>
                <w:rFonts w:ascii="Cambria" w:hAnsi="Cambria" w:cs="Arial"/>
                <w:bCs/>
              </w:rPr>
              <w:t>Saksdokument: 22/00968-10</w:t>
            </w:r>
            <w:r w:rsidRPr="000A212E">
              <w:rPr>
                <w:rFonts w:ascii="Cambria" w:eastAsiaTheme="majorEastAsia" w:hAnsi="Cambria" w:cs="Arial"/>
                <w:bCs/>
                <w:color w:val="333333"/>
              </w:rPr>
              <w:fldChar w:fldCharType="end"/>
            </w:r>
          </w:p>
          <w:p w14:paraId="15230914" w14:textId="77777777" w:rsidR="00DA677A" w:rsidRPr="000A212E" w:rsidRDefault="00DA677A" w:rsidP="00DA677A">
            <w:pPr>
              <w:rPr>
                <w:rFonts w:ascii="Cambria" w:hAnsi="Cambria"/>
              </w:rPr>
            </w:pPr>
          </w:p>
          <w:p w14:paraId="59F61AF1" w14:textId="03133012" w:rsidR="00800054" w:rsidRPr="000A212E" w:rsidRDefault="00DA677A" w:rsidP="000A212E">
            <w:pPr>
              <w:pStyle w:val="Listeavsnitt"/>
              <w:numPr>
                <w:ilvl w:val="0"/>
                <w:numId w:val="23"/>
              </w:numPr>
              <w:spacing w:line="280" w:lineRule="exact"/>
              <w:rPr>
                <w:rFonts w:ascii="Cambria" w:hAnsi="Cambria"/>
              </w:rPr>
            </w:pPr>
            <w:r w:rsidRPr="000A212E">
              <w:rPr>
                <w:rFonts w:ascii="Cambria" w:hAnsi="Cambria"/>
              </w:rPr>
              <w:t xml:space="preserve">Handelshøyskolen ved Rani Anjum har igangsatt Forskningsetisk forum som gjennomføres en gang per måned. Det er mulig forumet kan bli studiepoenggivende.  </w:t>
            </w:r>
          </w:p>
        </w:tc>
        <w:tc>
          <w:tcPr>
            <w:tcW w:w="1842" w:type="dxa"/>
            <w:shd w:val="clear" w:color="auto" w:fill="auto"/>
          </w:tcPr>
          <w:p w14:paraId="51748530" w14:textId="77777777" w:rsidR="00800054" w:rsidRPr="00B324ED" w:rsidRDefault="00800054" w:rsidP="00800054">
            <w:pPr>
              <w:tabs>
                <w:tab w:val="left" w:pos="1140"/>
              </w:tabs>
              <w:spacing w:line="276" w:lineRule="auto"/>
              <w:rPr>
                <w:rFonts w:ascii="Cambria" w:hAnsi="Cambria"/>
                <w:b/>
                <w:color w:val="FFFFFF" w:themeColor="background1"/>
              </w:rPr>
            </w:pPr>
          </w:p>
        </w:tc>
      </w:tr>
      <w:tr w:rsidR="00800054" w:rsidRPr="00B324ED" w14:paraId="6F92734F" w14:textId="77777777" w:rsidTr="007314A2">
        <w:trPr>
          <w:trHeight w:val="413"/>
        </w:trPr>
        <w:tc>
          <w:tcPr>
            <w:tcW w:w="2976" w:type="dxa"/>
            <w:shd w:val="clear" w:color="auto" w:fill="auto"/>
          </w:tcPr>
          <w:p w14:paraId="21B195D4" w14:textId="77777777" w:rsidR="00800054" w:rsidRPr="00B324ED" w:rsidRDefault="00800054" w:rsidP="00800054">
            <w:pPr>
              <w:spacing w:line="276" w:lineRule="auto"/>
              <w:rPr>
                <w:rFonts w:ascii="Cambria" w:hAnsi="Cambria"/>
                <w:bCs/>
              </w:rPr>
            </w:pPr>
            <w:r w:rsidRPr="00B324ED">
              <w:rPr>
                <w:rFonts w:ascii="Cambria" w:hAnsi="Cambria"/>
                <w:bCs/>
              </w:rPr>
              <w:t>Møteprotokoll</w:t>
            </w:r>
          </w:p>
        </w:tc>
        <w:tc>
          <w:tcPr>
            <w:tcW w:w="1124" w:type="dxa"/>
          </w:tcPr>
          <w:p w14:paraId="34CDA5C8" w14:textId="77777777" w:rsidR="00800054" w:rsidRPr="00B324ED" w:rsidRDefault="00800054" w:rsidP="00800054">
            <w:pPr>
              <w:spacing w:line="276" w:lineRule="auto"/>
              <w:rPr>
                <w:rFonts w:ascii="Cambria" w:hAnsi="Cambria"/>
                <w:color w:val="000000" w:themeColor="text1"/>
              </w:rPr>
            </w:pPr>
          </w:p>
        </w:tc>
        <w:tc>
          <w:tcPr>
            <w:tcW w:w="1115" w:type="dxa"/>
            <w:shd w:val="clear" w:color="auto" w:fill="auto"/>
          </w:tcPr>
          <w:p w14:paraId="505DB33C" w14:textId="77777777" w:rsidR="00800054" w:rsidRPr="00B324ED" w:rsidRDefault="00800054" w:rsidP="00800054">
            <w:pPr>
              <w:spacing w:line="276" w:lineRule="auto"/>
              <w:rPr>
                <w:rFonts w:ascii="Cambria" w:hAnsi="Cambria"/>
              </w:rPr>
            </w:pPr>
            <w:r w:rsidRPr="00B324ED">
              <w:rPr>
                <w:rFonts w:ascii="Cambria" w:hAnsi="Cambria"/>
                <w:color w:val="000000" w:themeColor="text1"/>
              </w:rPr>
              <w:t>Solveig</w:t>
            </w:r>
          </w:p>
        </w:tc>
        <w:tc>
          <w:tcPr>
            <w:tcW w:w="6663" w:type="dxa"/>
            <w:gridSpan w:val="2"/>
            <w:shd w:val="clear" w:color="auto" w:fill="auto"/>
          </w:tcPr>
          <w:p w14:paraId="05D90C52" w14:textId="77777777" w:rsidR="00800054" w:rsidRPr="00B324ED" w:rsidRDefault="00800054" w:rsidP="00800054">
            <w:pPr>
              <w:tabs>
                <w:tab w:val="left" w:pos="1140"/>
              </w:tabs>
              <w:spacing w:line="276" w:lineRule="auto"/>
              <w:rPr>
                <w:rFonts w:ascii="Cambria" w:hAnsi="Cambria"/>
                <w:bCs/>
                <w:color w:val="FFFFFF" w:themeColor="background1"/>
              </w:rPr>
            </w:pPr>
            <w:r w:rsidRPr="00B324ED">
              <w:rPr>
                <w:rFonts w:ascii="Cambria" w:hAnsi="Cambria"/>
                <w:bCs/>
                <w:color w:val="000000" w:themeColor="text1"/>
              </w:rPr>
              <w:t>Godkjent per e-post</w:t>
            </w:r>
          </w:p>
        </w:tc>
        <w:tc>
          <w:tcPr>
            <w:tcW w:w="1842" w:type="dxa"/>
            <w:shd w:val="clear" w:color="auto" w:fill="auto"/>
          </w:tcPr>
          <w:p w14:paraId="72BA4914" w14:textId="77777777" w:rsidR="00800054" w:rsidRPr="00B324ED" w:rsidRDefault="00800054" w:rsidP="00800054">
            <w:pPr>
              <w:tabs>
                <w:tab w:val="left" w:pos="1140"/>
              </w:tabs>
              <w:spacing w:line="276" w:lineRule="auto"/>
              <w:rPr>
                <w:rFonts w:ascii="Cambria" w:hAnsi="Cambria"/>
                <w:b/>
                <w:color w:val="FFFFFF" w:themeColor="background1"/>
              </w:rPr>
            </w:pPr>
          </w:p>
        </w:tc>
      </w:tr>
    </w:tbl>
    <w:p w14:paraId="707F6B0C" w14:textId="77777777" w:rsidR="0032295F" w:rsidRDefault="0032295F">
      <w:r>
        <w:br w:type="page"/>
      </w:r>
    </w:p>
    <w:tbl>
      <w:tblPr>
        <w:tblStyle w:val="Tabellrutenett"/>
        <w:tblW w:w="13720" w:type="dxa"/>
        <w:tblInd w:w="-117" w:type="dxa"/>
        <w:tblLayout w:type="fixed"/>
        <w:tblLook w:val="04A0" w:firstRow="1" w:lastRow="0" w:firstColumn="1" w:lastColumn="0" w:noHBand="0" w:noVBand="1"/>
      </w:tblPr>
      <w:tblGrid>
        <w:gridCol w:w="2976"/>
        <w:gridCol w:w="1124"/>
        <w:gridCol w:w="1115"/>
        <w:gridCol w:w="9"/>
        <w:gridCol w:w="6654"/>
        <w:gridCol w:w="1842"/>
      </w:tblGrid>
      <w:tr w:rsidR="0032295F" w:rsidRPr="00B324ED" w14:paraId="7F4E28FE" w14:textId="77777777" w:rsidTr="0032295F">
        <w:trPr>
          <w:trHeight w:val="583"/>
        </w:trPr>
        <w:tc>
          <w:tcPr>
            <w:tcW w:w="2976" w:type="dxa"/>
            <w:shd w:val="clear" w:color="auto" w:fill="009A81"/>
          </w:tcPr>
          <w:p w14:paraId="12B401C5" w14:textId="70A4773E" w:rsidR="0032295F" w:rsidRPr="00B324ED" w:rsidRDefault="0032295F" w:rsidP="002F1425">
            <w:pPr>
              <w:tabs>
                <w:tab w:val="left" w:pos="1140"/>
              </w:tabs>
              <w:spacing w:line="276" w:lineRule="auto"/>
              <w:rPr>
                <w:rFonts w:ascii="Cambria" w:hAnsi="Cambria"/>
                <w:b/>
                <w:color w:val="FFFFFF" w:themeColor="background1"/>
              </w:rPr>
            </w:pPr>
            <w:r w:rsidRPr="00B324ED">
              <w:rPr>
                <w:rFonts w:ascii="Cambria" w:hAnsi="Cambria" w:cs="Cambria"/>
                <w:b/>
                <w:color w:val="000000"/>
              </w:rPr>
              <w:lastRenderedPageBreak/>
              <w:br w:type="page"/>
            </w:r>
            <w:r w:rsidRPr="00B324ED">
              <w:rPr>
                <w:rFonts w:ascii="Cambria" w:hAnsi="Cambria"/>
                <w:b/>
                <w:color w:val="FFFFFF" w:themeColor="background1"/>
              </w:rPr>
              <w:t>Sak</w:t>
            </w:r>
          </w:p>
        </w:tc>
        <w:tc>
          <w:tcPr>
            <w:tcW w:w="1124" w:type="dxa"/>
            <w:shd w:val="clear" w:color="auto" w:fill="009A81"/>
          </w:tcPr>
          <w:p w14:paraId="1EB49406" w14:textId="77777777" w:rsidR="0032295F" w:rsidRPr="00B324ED" w:rsidRDefault="0032295F" w:rsidP="002F1425">
            <w:pPr>
              <w:spacing w:line="276" w:lineRule="auto"/>
              <w:rPr>
                <w:rFonts w:ascii="Cambria" w:hAnsi="Cambria"/>
                <w:b/>
                <w:color w:val="FFFFFF" w:themeColor="background1"/>
              </w:rPr>
            </w:pPr>
            <w:r w:rsidRPr="00B324ED">
              <w:rPr>
                <w:rFonts w:ascii="Cambria" w:hAnsi="Cambria"/>
                <w:b/>
                <w:color w:val="FFFFFF" w:themeColor="background1"/>
              </w:rPr>
              <w:t>Saks nr.</w:t>
            </w:r>
          </w:p>
        </w:tc>
        <w:tc>
          <w:tcPr>
            <w:tcW w:w="1115" w:type="dxa"/>
            <w:shd w:val="clear" w:color="auto" w:fill="009A81"/>
          </w:tcPr>
          <w:p w14:paraId="18E9768C" w14:textId="6EB1F4A4" w:rsidR="0032295F" w:rsidRPr="00B324ED" w:rsidRDefault="00C74B15" w:rsidP="002F1425">
            <w:pPr>
              <w:tabs>
                <w:tab w:val="left" w:pos="1140"/>
              </w:tabs>
              <w:spacing w:line="276" w:lineRule="auto"/>
              <w:rPr>
                <w:rFonts w:ascii="Cambria" w:hAnsi="Cambria"/>
                <w:b/>
                <w:color w:val="FFFFFF" w:themeColor="background1"/>
              </w:rPr>
            </w:pPr>
            <w:r>
              <w:rPr>
                <w:rFonts w:ascii="Cambria" w:hAnsi="Cambria"/>
                <w:b/>
                <w:color w:val="FFFFFF" w:themeColor="background1"/>
              </w:rPr>
              <w:t xml:space="preserve">Saks </w:t>
            </w:r>
            <w:proofErr w:type="spellStart"/>
            <w:r>
              <w:rPr>
                <w:rFonts w:ascii="Cambria" w:hAnsi="Cambria"/>
                <w:b/>
                <w:color w:val="FFFFFF" w:themeColor="background1"/>
              </w:rPr>
              <w:t>beh</w:t>
            </w:r>
            <w:proofErr w:type="spellEnd"/>
            <w:r>
              <w:rPr>
                <w:rFonts w:ascii="Cambria" w:hAnsi="Cambria"/>
                <w:b/>
                <w:color w:val="FFFFFF" w:themeColor="background1"/>
              </w:rPr>
              <w:t>.</w:t>
            </w:r>
          </w:p>
        </w:tc>
        <w:tc>
          <w:tcPr>
            <w:tcW w:w="6663" w:type="dxa"/>
            <w:gridSpan w:val="2"/>
            <w:shd w:val="clear" w:color="auto" w:fill="009A81"/>
          </w:tcPr>
          <w:p w14:paraId="196248C7" w14:textId="3CCCD3E3" w:rsidR="0032295F" w:rsidRPr="00B324ED" w:rsidRDefault="0032295F" w:rsidP="002F1425">
            <w:pPr>
              <w:tabs>
                <w:tab w:val="left" w:pos="1140"/>
              </w:tabs>
              <w:spacing w:line="276" w:lineRule="auto"/>
              <w:rPr>
                <w:rFonts w:ascii="Cambria" w:hAnsi="Cambria"/>
                <w:b/>
                <w:color w:val="FFFFFF" w:themeColor="background1"/>
              </w:rPr>
            </w:pPr>
            <w:r w:rsidRPr="00B324ED">
              <w:rPr>
                <w:rFonts w:ascii="Cambria" w:hAnsi="Cambria"/>
                <w:b/>
                <w:color w:val="FFFFFF" w:themeColor="background1"/>
              </w:rPr>
              <w:t>Vedtak (status)</w:t>
            </w:r>
          </w:p>
        </w:tc>
        <w:tc>
          <w:tcPr>
            <w:tcW w:w="1842" w:type="dxa"/>
            <w:shd w:val="clear" w:color="auto" w:fill="009A81"/>
          </w:tcPr>
          <w:p w14:paraId="6A8EB1F6" w14:textId="77777777" w:rsidR="0032295F" w:rsidRPr="00B324ED" w:rsidRDefault="0032295F" w:rsidP="002F1425">
            <w:pPr>
              <w:tabs>
                <w:tab w:val="left" w:pos="1140"/>
              </w:tabs>
              <w:spacing w:line="276" w:lineRule="auto"/>
              <w:rPr>
                <w:rFonts w:ascii="Cambria" w:hAnsi="Cambria"/>
                <w:b/>
                <w:color w:val="FFFFFF" w:themeColor="background1"/>
              </w:rPr>
            </w:pPr>
            <w:r w:rsidRPr="00B324ED">
              <w:rPr>
                <w:rFonts w:ascii="Cambria" w:hAnsi="Cambria"/>
                <w:b/>
                <w:color w:val="FFFFFF" w:themeColor="background1"/>
              </w:rPr>
              <w:t>Vedtak rektor/ US</w:t>
            </w:r>
          </w:p>
        </w:tc>
      </w:tr>
      <w:tr w:rsidR="0032295F" w:rsidRPr="00B324ED" w14:paraId="3C3AA446" w14:textId="77777777" w:rsidTr="0032295F">
        <w:trPr>
          <w:trHeight w:val="299"/>
        </w:trPr>
        <w:tc>
          <w:tcPr>
            <w:tcW w:w="2976" w:type="dxa"/>
            <w:shd w:val="clear" w:color="auto" w:fill="D1E8DF"/>
          </w:tcPr>
          <w:p w14:paraId="7487976D" w14:textId="1EB90A44" w:rsidR="0032295F" w:rsidRPr="00B324ED" w:rsidRDefault="0032295F" w:rsidP="002F1425">
            <w:pPr>
              <w:tabs>
                <w:tab w:val="left" w:pos="1140"/>
              </w:tabs>
              <w:spacing w:line="276" w:lineRule="auto"/>
              <w:rPr>
                <w:rFonts w:ascii="Cambria" w:hAnsi="Cambria"/>
                <w:b/>
                <w:bCs/>
                <w:color w:val="000000" w:themeColor="text1"/>
              </w:rPr>
            </w:pPr>
            <w:r w:rsidRPr="00B324ED">
              <w:rPr>
                <w:rFonts w:ascii="Cambria" w:hAnsi="Cambria"/>
                <w:b/>
                <w:bCs/>
                <w:color w:val="000000" w:themeColor="text1"/>
              </w:rPr>
              <w:t xml:space="preserve">25. </w:t>
            </w:r>
            <w:proofErr w:type="spellStart"/>
            <w:r w:rsidRPr="00B324ED">
              <w:rPr>
                <w:rFonts w:ascii="Cambria" w:hAnsi="Cambria"/>
                <w:b/>
                <w:bCs/>
                <w:color w:val="000000" w:themeColor="text1"/>
              </w:rPr>
              <w:t>aug</w:t>
            </w:r>
            <w:proofErr w:type="spellEnd"/>
            <w:r w:rsidRPr="00B324ED">
              <w:rPr>
                <w:rFonts w:ascii="Cambria" w:hAnsi="Cambria"/>
                <w:b/>
                <w:bCs/>
                <w:color w:val="000000" w:themeColor="text1"/>
              </w:rPr>
              <w:t xml:space="preserve"> 2022</w:t>
            </w:r>
          </w:p>
        </w:tc>
        <w:tc>
          <w:tcPr>
            <w:tcW w:w="1124" w:type="dxa"/>
            <w:shd w:val="clear" w:color="auto" w:fill="D1E8DF"/>
          </w:tcPr>
          <w:p w14:paraId="10C913E1" w14:textId="77777777" w:rsidR="0032295F" w:rsidRPr="00B324ED" w:rsidRDefault="0032295F" w:rsidP="002F1425">
            <w:pPr>
              <w:spacing w:line="276" w:lineRule="auto"/>
              <w:rPr>
                <w:rFonts w:ascii="Cambria" w:hAnsi="Cambria"/>
                <w:b/>
                <w:bCs/>
                <w:color w:val="000000" w:themeColor="text1"/>
              </w:rPr>
            </w:pPr>
          </w:p>
        </w:tc>
        <w:tc>
          <w:tcPr>
            <w:tcW w:w="1115" w:type="dxa"/>
            <w:shd w:val="clear" w:color="auto" w:fill="D1E8DF"/>
          </w:tcPr>
          <w:p w14:paraId="7296C9C2" w14:textId="77777777" w:rsidR="0032295F" w:rsidRPr="00B324ED" w:rsidRDefault="0032295F" w:rsidP="002F1425">
            <w:pPr>
              <w:tabs>
                <w:tab w:val="left" w:pos="1140"/>
              </w:tabs>
              <w:spacing w:line="276" w:lineRule="auto"/>
              <w:rPr>
                <w:rFonts w:ascii="Cambria" w:hAnsi="Cambria"/>
                <w:b/>
                <w:bCs/>
                <w:color w:val="000000" w:themeColor="text1"/>
              </w:rPr>
            </w:pPr>
          </w:p>
        </w:tc>
        <w:tc>
          <w:tcPr>
            <w:tcW w:w="6663" w:type="dxa"/>
            <w:gridSpan w:val="2"/>
            <w:shd w:val="clear" w:color="auto" w:fill="D1E8DF"/>
          </w:tcPr>
          <w:p w14:paraId="2267D33B" w14:textId="40720E2E" w:rsidR="0032295F" w:rsidRPr="00B324ED" w:rsidRDefault="0032295F" w:rsidP="002F1425">
            <w:pPr>
              <w:tabs>
                <w:tab w:val="left" w:pos="1140"/>
              </w:tabs>
              <w:spacing w:line="276" w:lineRule="auto"/>
              <w:rPr>
                <w:rFonts w:ascii="Cambria" w:hAnsi="Cambria"/>
                <w:b/>
                <w:bCs/>
                <w:color w:val="000000" w:themeColor="text1"/>
              </w:rPr>
            </w:pPr>
          </w:p>
        </w:tc>
        <w:tc>
          <w:tcPr>
            <w:tcW w:w="1842" w:type="dxa"/>
            <w:shd w:val="clear" w:color="auto" w:fill="D1E8DF"/>
          </w:tcPr>
          <w:p w14:paraId="041F34D6" w14:textId="77777777" w:rsidR="0032295F" w:rsidRPr="00B324ED" w:rsidRDefault="0032295F" w:rsidP="002F1425">
            <w:pPr>
              <w:tabs>
                <w:tab w:val="left" w:pos="1140"/>
              </w:tabs>
              <w:spacing w:line="276" w:lineRule="auto"/>
              <w:rPr>
                <w:rFonts w:ascii="Cambria" w:hAnsi="Cambria"/>
                <w:b/>
                <w:bCs/>
                <w:color w:val="000000" w:themeColor="text1"/>
              </w:rPr>
            </w:pPr>
          </w:p>
        </w:tc>
      </w:tr>
      <w:tr w:rsidR="0032295F" w:rsidRPr="00B324ED" w14:paraId="6BC17981" w14:textId="77777777" w:rsidTr="0032295F">
        <w:trPr>
          <w:trHeight w:val="284"/>
        </w:trPr>
        <w:tc>
          <w:tcPr>
            <w:tcW w:w="2976" w:type="dxa"/>
            <w:shd w:val="clear" w:color="auto" w:fill="auto"/>
          </w:tcPr>
          <w:p w14:paraId="30BCE38D" w14:textId="77777777" w:rsidR="0032295F" w:rsidRPr="00B324ED" w:rsidRDefault="0032295F" w:rsidP="002F1425">
            <w:pPr>
              <w:spacing w:line="276" w:lineRule="auto"/>
              <w:rPr>
                <w:rFonts w:ascii="Cambria" w:hAnsi="Cambria"/>
                <w:bCs/>
              </w:rPr>
            </w:pPr>
            <w:r w:rsidRPr="00B324ED">
              <w:rPr>
                <w:rFonts w:ascii="Cambria" w:hAnsi="Cambria"/>
              </w:rPr>
              <w:t>Innkalling og saksliste</w:t>
            </w:r>
          </w:p>
        </w:tc>
        <w:tc>
          <w:tcPr>
            <w:tcW w:w="1124" w:type="dxa"/>
          </w:tcPr>
          <w:p w14:paraId="5972750F" w14:textId="46D9A04C" w:rsidR="0032295F" w:rsidRPr="00B324ED" w:rsidRDefault="0032295F" w:rsidP="002F1425">
            <w:pPr>
              <w:spacing w:line="276" w:lineRule="auto"/>
              <w:rPr>
                <w:rFonts w:ascii="Cambria" w:hAnsi="Cambria"/>
                <w:color w:val="000000" w:themeColor="text1"/>
              </w:rPr>
            </w:pPr>
          </w:p>
        </w:tc>
        <w:tc>
          <w:tcPr>
            <w:tcW w:w="1115" w:type="dxa"/>
          </w:tcPr>
          <w:p w14:paraId="0F303F9C" w14:textId="77777777" w:rsidR="0032295F" w:rsidRDefault="0032295F" w:rsidP="002F1425">
            <w:pPr>
              <w:rPr>
                <w:rFonts w:ascii="Cambria" w:hAnsi="Cambria" w:cs="Arial"/>
              </w:rPr>
            </w:pPr>
          </w:p>
        </w:tc>
        <w:tc>
          <w:tcPr>
            <w:tcW w:w="6663" w:type="dxa"/>
            <w:gridSpan w:val="2"/>
            <w:shd w:val="clear" w:color="auto" w:fill="auto"/>
          </w:tcPr>
          <w:sdt>
            <w:sdtPr>
              <w:rPr>
                <w:rFonts w:ascii="Cambria" w:hAnsi="Cambria" w:cs="Arial"/>
              </w:rPr>
              <w:alias w:val="Forslag til vedtak/Innstilling"/>
              <w:tag w:val="MU_Innstilling"/>
              <w:id w:val="873650711"/>
              <w:placeholder>
                <w:docPart w:val="7F443FEA8EA94003915F05B9B677D78C"/>
              </w:placeholder>
            </w:sdtPr>
            <w:sdtEndPr/>
            <w:sdtContent>
              <w:sdt>
                <w:sdtPr>
                  <w:rPr>
                    <w:rFonts w:ascii="Cambria" w:hAnsi="Cambria" w:cs="Arial"/>
                  </w:rPr>
                  <w:alias w:val="Forslag til vedtak/Innstilling"/>
                  <w:tag w:val="MU_Innstilling"/>
                  <w:id w:val="175318451"/>
                  <w:placeholder>
                    <w:docPart w:val="72817007941F4EFD923A6CC97D1D4673"/>
                  </w:placeholder>
                </w:sdtPr>
                <w:sdtEndPr/>
                <w:sdtContent>
                  <w:p w14:paraId="45A27E06" w14:textId="5A7D2CE5" w:rsidR="0032295F" w:rsidRPr="00B324ED" w:rsidRDefault="0032295F" w:rsidP="002F1425">
                    <w:pPr>
                      <w:rPr>
                        <w:rFonts w:ascii="Cambria" w:hAnsi="Cambria" w:cs="Arial"/>
                      </w:rPr>
                    </w:pPr>
                    <w:r w:rsidRPr="00B324ED">
                      <w:rPr>
                        <w:rFonts w:ascii="Cambria" w:hAnsi="Cambria" w:cs="Arial"/>
                      </w:rPr>
                      <w:t>Forskningsutvalget godkjenner innkalling og saksliste.</w:t>
                    </w:r>
                  </w:p>
                  <w:p w14:paraId="223B31FD" w14:textId="0236D100" w:rsidR="0032295F" w:rsidRPr="00B324ED" w:rsidRDefault="0032295F" w:rsidP="002F1425">
                    <w:pPr>
                      <w:rPr>
                        <w:rFonts w:ascii="Cambria" w:hAnsi="Cambria" w:cs="Arial"/>
                      </w:rPr>
                    </w:pPr>
                    <w:r w:rsidRPr="00B324ED">
                      <w:rPr>
                        <w:rFonts w:ascii="Cambria" w:hAnsi="Cambria" w:cs="Arial"/>
                      </w:rPr>
                      <w:t>Møteprotokoll fra møtet xxx er godkjent per e-post og finnes her:</w:t>
                    </w:r>
                  </w:p>
                </w:sdtContent>
              </w:sdt>
            </w:sdtContent>
          </w:sdt>
          <w:p w14:paraId="53F97DA4" w14:textId="77777777" w:rsidR="0032295F" w:rsidRPr="00B324ED" w:rsidRDefault="0032295F" w:rsidP="002F1425">
            <w:pPr>
              <w:rPr>
                <w:rFonts w:ascii="Cambria" w:hAnsi="Cambria"/>
              </w:rPr>
            </w:pPr>
          </w:p>
        </w:tc>
        <w:tc>
          <w:tcPr>
            <w:tcW w:w="1842" w:type="dxa"/>
            <w:shd w:val="clear" w:color="auto" w:fill="auto"/>
          </w:tcPr>
          <w:p w14:paraId="2555E867" w14:textId="77777777" w:rsidR="0032295F" w:rsidRPr="00B324ED" w:rsidRDefault="0032295F" w:rsidP="002F1425">
            <w:pPr>
              <w:tabs>
                <w:tab w:val="left" w:pos="1140"/>
              </w:tabs>
              <w:spacing w:line="276" w:lineRule="auto"/>
              <w:rPr>
                <w:rFonts w:ascii="Cambria" w:hAnsi="Cambria"/>
                <w:b/>
                <w:color w:val="FFFFFF" w:themeColor="background1"/>
              </w:rPr>
            </w:pPr>
          </w:p>
        </w:tc>
      </w:tr>
      <w:tr w:rsidR="0032295F" w:rsidRPr="00B324ED" w14:paraId="0D0880B6" w14:textId="77777777" w:rsidTr="0032295F">
        <w:trPr>
          <w:trHeight w:val="583"/>
        </w:trPr>
        <w:tc>
          <w:tcPr>
            <w:tcW w:w="2976" w:type="dxa"/>
            <w:shd w:val="clear" w:color="auto" w:fill="auto"/>
          </w:tcPr>
          <w:p w14:paraId="785F2BA4" w14:textId="3A96262D" w:rsidR="0032295F" w:rsidRPr="00B324ED" w:rsidRDefault="0032295F" w:rsidP="008D7AFC">
            <w:pPr>
              <w:spacing w:line="276" w:lineRule="auto"/>
              <w:rPr>
                <w:rFonts w:ascii="Cambria" w:hAnsi="Cambria"/>
                <w:bCs/>
              </w:rPr>
            </w:pPr>
            <w:r w:rsidRPr="00B324ED">
              <w:rPr>
                <w:rFonts w:ascii="Cambria" w:hAnsi="Cambria"/>
                <w:lang w:val="en-US"/>
              </w:rPr>
              <w:t xml:space="preserve">«My passion» </w:t>
            </w:r>
            <w:proofErr w:type="spellStart"/>
            <w:r w:rsidRPr="00B324ED">
              <w:rPr>
                <w:rFonts w:ascii="Cambria" w:hAnsi="Cambria"/>
                <w:lang w:val="en-US"/>
              </w:rPr>
              <w:t>ved</w:t>
            </w:r>
            <w:proofErr w:type="spellEnd"/>
          </w:p>
        </w:tc>
        <w:tc>
          <w:tcPr>
            <w:tcW w:w="1124" w:type="dxa"/>
          </w:tcPr>
          <w:p w14:paraId="761A346D" w14:textId="2D434D9D" w:rsidR="0032295F" w:rsidRPr="00B324ED" w:rsidRDefault="0032295F" w:rsidP="008D7AFC">
            <w:pPr>
              <w:spacing w:line="276" w:lineRule="auto"/>
              <w:rPr>
                <w:rFonts w:ascii="Cambria" w:hAnsi="Cambria"/>
                <w:color w:val="000000" w:themeColor="text1"/>
              </w:rPr>
            </w:pPr>
          </w:p>
        </w:tc>
        <w:tc>
          <w:tcPr>
            <w:tcW w:w="1115" w:type="dxa"/>
          </w:tcPr>
          <w:p w14:paraId="096C5543" w14:textId="77777777" w:rsidR="0032295F" w:rsidRDefault="0032295F" w:rsidP="008D7AFC">
            <w:pPr>
              <w:rPr>
                <w:rFonts w:ascii="Cambria" w:hAnsi="Cambria" w:cs="Arial"/>
              </w:rPr>
            </w:pPr>
          </w:p>
        </w:tc>
        <w:tc>
          <w:tcPr>
            <w:tcW w:w="6663" w:type="dxa"/>
            <w:gridSpan w:val="2"/>
            <w:shd w:val="clear" w:color="auto" w:fill="auto"/>
          </w:tcPr>
          <w:p w14:paraId="225C1B74" w14:textId="374457A2" w:rsidR="0032295F" w:rsidRPr="00B324ED" w:rsidRDefault="0032295F" w:rsidP="008D7AFC">
            <w:pPr>
              <w:rPr>
                <w:rFonts w:ascii="Cambria" w:hAnsi="Cambria"/>
              </w:rPr>
            </w:pPr>
          </w:p>
        </w:tc>
        <w:tc>
          <w:tcPr>
            <w:tcW w:w="1842" w:type="dxa"/>
            <w:shd w:val="clear" w:color="auto" w:fill="auto"/>
          </w:tcPr>
          <w:p w14:paraId="4295EF42" w14:textId="77777777" w:rsidR="0032295F" w:rsidRPr="00B324ED" w:rsidRDefault="0032295F" w:rsidP="008D7AFC">
            <w:pPr>
              <w:tabs>
                <w:tab w:val="left" w:pos="1140"/>
              </w:tabs>
              <w:spacing w:line="276" w:lineRule="auto"/>
              <w:rPr>
                <w:rFonts w:ascii="Cambria" w:hAnsi="Cambria"/>
                <w:b/>
                <w:color w:val="FFFFFF" w:themeColor="background1"/>
              </w:rPr>
            </w:pPr>
          </w:p>
        </w:tc>
      </w:tr>
      <w:tr w:rsidR="003E4D74" w:rsidRPr="00FD3C53" w14:paraId="086A34CB" w14:textId="77777777" w:rsidTr="002D439D">
        <w:trPr>
          <w:trHeight w:val="299"/>
        </w:trPr>
        <w:tc>
          <w:tcPr>
            <w:tcW w:w="2976" w:type="dxa"/>
            <w:shd w:val="clear" w:color="auto" w:fill="auto"/>
          </w:tcPr>
          <w:p w14:paraId="4C03ED40" w14:textId="77777777" w:rsidR="003E4D74" w:rsidRPr="00B324ED" w:rsidRDefault="003E4D74" w:rsidP="002D439D">
            <w:pPr>
              <w:spacing w:after="120"/>
              <w:rPr>
                <w:rFonts w:ascii="Cambria" w:hAnsi="Cambria"/>
                <w:b/>
                <w:bCs/>
                <w:color w:val="000000" w:themeColor="text1"/>
              </w:rPr>
            </w:pPr>
            <w:r>
              <w:rPr>
                <w:rFonts w:ascii="Cambria" w:hAnsi="Cambria"/>
                <w:b/>
                <w:bCs/>
                <w:color w:val="000000" w:themeColor="text1"/>
              </w:rPr>
              <w:t>Ny strategisk handlingsplan for innovasjon og entreprenørskap for bærekraft</w:t>
            </w:r>
          </w:p>
        </w:tc>
        <w:tc>
          <w:tcPr>
            <w:tcW w:w="1124" w:type="dxa"/>
          </w:tcPr>
          <w:p w14:paraId="4DB1975A" w14:textId="77777777" w:rsidR="003E4D74" w:rsidRPr="00B324ED" w:rsidRDefault="003E4D74" w:rsidP="002D439D">
            <w:pPr>
              <w:spacing w:line="276" w:lineRule="auto"/>
              <w:rPr>
                <w:rFonts w:ascii="Cambria" w:hAnsi="Cambria"/>
                <w:color w:val="000000" w:themeColor="text1"/>
              </w:rPr>
            </w:pPr>
          </w:p>
        </w:tc>
        <w:tc>
          <w:tcPr>
            <w:tcW w:w="1115" w:type="dxa"/>
          </w:tcPr>
          <w:p w14:paraId="31082F23" w14:textId="77777777" w:rsidR="003E4D74" w:rsidRPr="00B324ED" w:rsidRDefault="003E4D74" w:rsidP="002D439D">
            <w:pPr>
              <w:spacing w:after="120" w:line="276" w:lineRule="auto"/>
              <w:rPr>
                <w:rFonts w:ascii="Cambria" w:hAnsi="Cambria"/>
                <w:color w:val="000000" w:themeColor="text1"/>
              </w:rPr>
            </w:pPr>
            <w:r w:rsidRPr="00B324ED">
              <w:rPr>
                <w:rFonts w:ascii="Cambria" w:hAnsi="Cambria"/>
                <w:color w:val="000000" w:themeColor="text1"/>
              </w:rPr>
              <w:t>Solveig</w:t>
            </w:r>
            <w:r>
              <w:rPr>
                <w:rFonts w:ascii="Cambria" w:hAnsi="Cambria"/>
                <w:color w:val="000000" w:themeColor="text1"/>
              </w:rPr>
              <w:t>/ Jorun</w:t>
            </w:r>
          </w:p>
        </w:tc>
        <w:tc>
          <w:tcPr>
            <w:tcW w:w="6663" w:type="dxa"/>
            <w:gridSpan w:val="2"/>
            <w:shd w:val="clear" w:color="auto" w:fill="auto"/>
          </w:tcPr>
          <w:p w14:paraId="7F65700F" w14:textId="07B91337" w:rsidR="004C2BB4" w:rsidRPr="00FD3C53" w:rsidRDefault="005D7E7B" w:rsidP="002D439D">
            <w:pPr>
              <w:spacing w:line="280" w:lineRule="exact"/>
              <w:rPr>
                <w:rFonts w:ascii="Cambria" w:hAnsi="Cambria" w:cs="Arial"/>
                <w:b/>
                <w:bCs/>
              </w:rPr>
            </w:pPr>
            <w:r w:rsidRPr="00FD3C53">
              <w:rPr>
                <w:rFonts w:ascii="Cambria" w:hAnsi="Cambria" w:cs="Arial"/>
                <w:b/>
                <w:bCs/>
              </w:rPr>
              <w:t xml:space="preserve">Heldagsseminar om </w:t>
            </w:r>
            <w:r w:rsidR="003F35E8" w:rsidRPr="00FD3C53">
              <w:rPr>
                <w:rFonts w:ascii="Cambria" w:hAnsi="Cambria" w:cs="Arial"/>
                <w:b/>
                <w:bCs/>
              </w:rPr>
              <w:t>VIE</w:t>
            </w:r>
            <w:r w:rsidR="00FD3C53">
              <w:rPr>
                <w:rFonts w:ascii="Cambria" w:hAnsi="Cambria" w:cs="Arial"/>
                <w:b/>
                <w:bCs/>
              </w:rPr>
              <w:t xml:space="preserve"> - </w:t>
            </w:r>
            <w:r w:rsidR="004C2BB4">
              <w:rPr>
                <w:rFonts w:ascii="Cambria" w:hAnsi="Cambria" w:cs="Arial"/>
              </w:rPr>
              <w:t>Noen foredrag</w:t>
            </w:r>
          </w:p>
          <w:p w14:paraId="43BB075E" w14:textId="78C652E7" w:rsidR="004C2BB4" w:rsidRDefault="004C2BB4" w:rsidP="00FD3C53">
            <w:pPr>
              <w:pStyle w:val="Listeavsnitt"/>
              <w:numPr>
                <w:ilvl w:val="0"/>
                <w:numId w:val="24"/>
              </w:numPr>
              <w:spacing w:line="280" w:lineRule="exact"/>
              <w:rPr>
                <w:rFonts w:ascii="Cambria" w:hAnsi="Cambria" w:cs="Arial"/>
              </w:rPr>
            </w:pPr>
            <w:r w:rsidRPr="00FD3C53">
              <w:rPr>
                <w:rFonts w:ascii="Cambria" w:hAnsi="Cambria" w:cs="Arial"/>
              </w:rPr>
              <w:t>VIE frem til i dag</w:t>
            </w:r>
            <w:r w:rsidR="00FD3C53">
              <w:rPr>
                <w:rFonts w:ascii="Cambria" w:hAnsi="Cambria" w:cs="Arial"/>
              </w:rPr>
              <w:t xml:space="preserve"> ved Solveig</w:t>
            </w:r>
          </w:p>
          <w:p w14:paraId="6B67602D" w14:textId="55402B47" w:rsidR="00FD3C53" w:rsidRPr="00FD3C53" w:rsidRDefault="00FD3C53" w:rsidP="00FD3C53">
            <w:pPr>
              <w:pStyle w:val="Listeavsnitt"/>
              <w:numPr>
                <w:ilvl w:val="0"/>
                <w:numId w:val="24"/>
              </w:numPr>
              <w:spacing w:line="280" w:lineRule="exact"/>
              <w:rPr>
                <w:rFonts w:ascii="Cambria" w:hAnsi="Cambria" w:cs="Arial"/>
                <w:lang w:val="nn-NO"/>
              </w:rPr>
            </w:pPr>
            <w:r w:rsidRPr="00FD3C53">
              <w:rPr>
                <w:rFonts w:ascii="Cambria" w:hAnsi="Cambria" w:cs="Arial"/>
                <w:lang w:val="nn-NO"/>
              </w:rPr>
              <w:t>Om IPR forvaltning ved NMBU ved Veg</w:t>
            </w:r>
            <w:r>
              <w:rPr>
                <w:rFonts w:ascii="Cambria" w:hAnsi="Cambria" w:cs="Arial"/>
                <w:lang w:val="nn-NO"/>
              </w:rPr>
              <w:t>ard og Mari</w:t>
            </w:r>
          </w:p>
          <w:p w14:paraId="1A132A38" w14:textId="7E10EDC9" w:rsidR="00CE0B08" w:rsidRDefault="00CE0B08" w:rsidP="00FD3C53">
            <w:pPr>
              <w:pStyle w:val="Listeavsnitt"/>
              <w:numPr>
                <w:ilvl w:val="0"/>
                <w:numId w:val="24"/>
              </w:numPr>
              <w:spacing w:line="280" w:lineRule="exact"/>
              <w:rPr>
                <w:rFonts w:ascii="Cambria" w:hAnsi="Cambria" w:cs="Arial"/>
                <w:lang w:val="nn-NO"/>
              </w:rPr>
            </w:pPr>
            <w:r w:rsidRPr="00FD3C53">
              <w:rPr>
                <w:rFonts w:ascii="Cambria" w:hAnsi="Cambria" w:cs="Arial"/>
                <w:lang w:val="nn-NO"/>
              </w:rPr>
              <w:t xml:space="preserve">Om </w:t>
            </w:r>
            <w:r w:rsidR="00FD3C53" w:rsidRPr="00FD3C53">
              <w:rPr>
                <w:rFonts w:ascii="Cambria" w:hAnsi="Cambria" w:cs="Arial"/>
                <w:lang w:val="nn-NO"/>
              </w:rPr>
              <w:t>TTO</w:t>
            </w:r>
            <w:r w:rsidR="00F11D85" w:rsidRPr="00FD3C53">
              <w:rPr>
                <w:rFonts w:ascii="Cambria" w:hAnsi="Cambria" w:cs="Arial"/>
                <w:lang w:val="nn-NO"/>
              </w:rPr>
              <w:t>-funksjonen</w:t>
            </w:r>
            <w:r w:rsidR="00FD3C53" w:rsidRPr="00FD3C53">
              <w:rPr>
                <w:rFonts w:ascii="Cambria" w:hAnsi="Cambria" w:cs="Arial"/>
                <w:lang w:val="nn-NO"/>
              </w:rPr>
              <w:t xml:space="preserve"> ved Jorun</w:t>
            </w:r>
          </w:p>
          <w:p w14:paraId="2C66426C" w14:textId="7013C95B" w:rsidR="00FD3C53" w:rsidRDefault="00FD3C53" w:rsidP="00FD3C53">
            <w:pPr>
              <w:pStyle w:val="Listeavsnitt"/>
              <w:numPr>
                <w:ilvl w:val="0"/>
                <w:numId w:val="24"/>
              </w:numPr>
              <w:spacing w:line="280" w:lineRule="exact"/>
              <w:rPr>
                <w:rFonts w:ascii="Cambria" w:hAnsi="Cambria" w:cs="Arial"/>
              </w:rPr>
            </w:pPr>
            <w:r w:rsidRPr="00FD3C53">
              <w:rPr>
                <w:rFonts w:ascii="Cambria" w:hAnsi="Cambria" w:cs="Arial"/>
              </w:rPr>
              <w:t>Studentinnovasjon</w:t>
            </w:r>
            <w:r>
              <w:rPr>
                <w:rFonts w:ascii="Cambria" w:hAnsi="Cambria" w:cs="Arial"/>
              </w:rPr>
              <w:t xml:space="preserve"> ved ??</w:t>
            </w:r>
          </w:p>
          <w:p w14:paraId="4220AA82" w14:textId="445F1837" w:rsidR="0090475C" w:rsidRPr="00FD3C53" w:rsidRDefault="0090475C" w:rsidP="00FD3C53">
            <w:pPr>
              <w:pStyle w:val="Listeavsnitt"/>
              <w:numPr>
                <w:ilvl w:val="0"/>
                <w:numId w:val="24"/>
              </w:numPr>
              <w:spacing w:line="280" w:lineRule="exact"/>
              <w:rPr>
                <w:rFonts w:ascii="Cambria" w:hAnsi="Cambria" w:cs="Arial"/>
              </w:rPr>
            </w:pPr>
            <w:r>
              <w:rPr>
                <w:rFonts w:ascii="Cambria" w:hAnsi="Cambria" w:cs="Arial"/>
              </w:rPr>
              <w:t xml:space="preserve">Invitere </w:t>
            </w:r>
            <w:proofErr w:type="spellStart"/>
            <w:r>
              <w:rPr>
                <w:rFonts w:ascii="Cambria" w:hAnsi="Cambria" w:cs="Arial"/>
              </w:rPr>
              <w:t>Aggrator</w:t>
            </w:r>
            <w:proofErr w:type="spellEnd"/>
            <w:r>
              <w:rPr>
                <w:rFonts w:ascii="Cambria" w:hAnsi="Cambria" w:cs="Arial"/>
              </w:rPr>
              <w:t>?</w:t>
            </w:r>
          </w:p>
          <w:p w14:paraId="6A7F3021" w14:textId="62AAD500" w:rsidR="00FD3C53" w:rsidRPr="00FD3C53" w:rsidRDefault="00FD3C53" w:rsidP="00FD3C53">
            <w:pPr>
              <w:pStyle w:val="Listeavsnitt"/>
              <w:numPr>
                <w:ilvl w:val="0"/>
                <w:numId w:val="24"/>
              </w:numPr>
              <w:spacing w:line="280" w:lineRule="exact"/>
              <w:rPr>
                <w:rFonts w:ascii="Cambria" w:hAnsi="Cambria" w:cs="Arial"/>
                <w:lang w:val="nn-NO"/>
              </w:rPr>
            </w:pPr>
            <w:r>
              <w:rPr>
                <w:rFonts w:ascii="Cambria" w:hAnsi="Cambria" w:cs="Arial"/>
                <w:lang w:val="nn-NO"/>
              </w:rPr>
              <w:t xml:space="preserve">Gruppearbeid og </w:t>
            </w:r>
            <w:proofErr w:type="spellStart"/>
            <w:r>
              <w:rPr>
                <w:rFonts w:ascii="Cambria" w:hAnsi="Cambria" w:cs="Arial"/>
                <w:lang w:val="nn-NO"/>
              </w:rPr>
              <w:t>diskusjoner</w:t>
            </w:r>
            <w:proofErr w:type="spellEnd"/>
          </w:p>
          <w:p w14:paraId="22052A95" w14:textId="1482315A" w:rsidR="004C2BB4" w:rsidRPr="00FD3C53" w:rsidRDefault="004C2BB4" w:rsidP="002D439D">
            <w:pPr>
              <w:spacing w:line="280" w:lineRule="exact"/>
              <w:rPr>
                <w:rFonts w:ascii="Cambria" w:hAnsi="Cambria" w:cs="Arial"/>
                <w:lang w:val="nn-NO"/>
              </w:rPr>
            </w:pPr>
          </w:p>
        </w:tc>
        <w:tc>
          <w:tcPr>
            <w:tcW w:w="1842" w:type="dxa"/>
            <w:shd w:val="clear" w:color="auto" w:fill="auto"/>
          </w:tcPr>
          <w:p w14:paraId="3B3F59F1" w14:textId="77777777" w:rsidR="003E4D74" w:rsidRPr="00FD3C53" w:rsidRDefault="003E4D74" w:rsidP="002D439D">
            <w:pPr>
              <w:tabs>
                <w:tab w:val="left" w:pos="1140"/>
              </w:tabs>
              <w:spacing w:line="276" w:lineRule="auto"/>
              <w:rPr>
                <w:rFonts w:ascii="Cambria" w:hAnsi="Cambria"/>
                <w:b/>
                <w:color w:val="FFFFFF" w:themeColor="background1"/>
                <w:lang w:val="nn-NO"/>
              </w:rPr>
            </w:pPr>
          </w:p>
        </w:tc>
      </w:tr>
      <w:tr w:rsidR="0032295F" w:rsidRPr="00B324ED" w14:paraId="67AA5315" w14:textId="77777777" w:rsidTr="0032295F">
        <w:trPr>
          <w:trHeight w:val="583"/>
        </w:trPr>
        <w:tc>
          <w:tcPr>
            <w:tcW w:w="2976" w:type="dxa"/>
            <w:shd w:val="clear" w:color="auto" w:fill="auto"/>
          </w:tcPr>
          <w:p w14:paraId="1A3E6F68" w14:textId="3D709877" w:rsidR="0032295F" w:rsidRPr="00B324ED" w:rsidRDefault="0032295F" w:rsidP="002F1425">
            <w:pPr>
              <w:spacing w:line="276" w:lineRule="auto"/>
              <w:rPr>
                <w:rFonts w:ascii="Cambria" w:hAnsi="Cambria"/>
                <w:bCs/>
              </w:rPr>
            </w:pPr>
            <w:r>
              <w:rPr>
                <w:rFonts w:ascii="Cambria" w:hAnsi="Cambria"/>
                <w:b/>
              </w:rPr>
              <w:t>Innspill til høring om</w:t>
            </w:r>
            <w:r w:rsidRPr="00B324ED">
              <w:rPr>
                <w:rFonts w:ascii="Cambria" w:hAnsi="Cambria"/>
                <w:b/>
              </w:rPr>
              <w:t xml:space="preserve"> ny NMBU strategi</w:t>
            </w:r>
          </w:p>
        </w:tc>
        <w:tc>
          <w:tcPr>
            <w:tcW w:w="1124" w:type="dxa"/>
          </w:tcPr>
          <w:p w14:paraId="68449F7A" w14:textId="77777777" w:rsidR="0032295F" w:rsidRPr="00B324ED" w:rsidRDefault="0032295F" w:rsidP="002F1425">
            <w:pPr>
              <w:spacing w:line="276" w:lineRule="auto"/>
              <w:rPr>
                <w:rFonts w:ascii="Cambria" w:hAnsi="Cambria"/>
                <w:color w:val="000000" w:themeColor="text1"/>
              </w:rPr>
            </w:pPr>
          </w:p>
        </w:tc>
        <w:tc>
          <w:tcPr>
            <w:tcW w:w="1115" w:type="dxa"/>
          </w:tcPr>
          <w:p w14:paraId="71A97472" w14:textId="77777777" w:rsidR="0032295F" w:rsidRPr="00B324ED" w:rsidRDefault="0032295F" w:rsidP="002F1425">
            <w:pPr>
              <w:rPr>
                <w:rFonts w:ascii="Cambria" w:hAnsi="Cambria" w:cs="Arial"/>
              </w:rPr>
            </w:pPr>
          </w:p>
        </w:tc>
        <w:tc>
          <w:tcPr>
            <w:tcW w:w="6663" w:type="dxa"/>
            <w:gridSpan w:val="2"/>
            <w:shd w:val="clear" w:color="auto" w:fill="auto"/>
          </w:tcPr>
          <w:p w14:paraId="69CF519B" w14:textId="79B36D3C" w:rsidR="0032295F" w:rsidRPr="00B324ED" w:rsidRDefault="00AC26CD" w:rsidP="002F1425">
            <w:pPr>
              <w:rPr>
                <w:rFonts w:ascii="Cambria" w:hAnsi="Cambria" w:cs="Arial"/>
              </w:rPr>
            </w:pPr>
            <w:r>
              <w:rPr>
                <w:rFonts w:ascii="Cambria" w:hAnsi="Cambria" w:cs="Arial"/>
              </w:rPr>
              <w:t>Behandlet per e-post.</w:t>
            </w:r>
          </w:p>
        </w:tc>
        <w:tc>
          <w:tcPr>
            <w:tcW w:w="1842" w:type="dxa"/>
            <w:shd w:val="clear" w:color="auto" w:fill="auto"/>
          </w:tcPr>
          <w:p w14:paraId="517A9B72" w14:textId="77777777" w:rsidR="0032295F" w:rsidRPr="00B324ED" w:rsidRDefault="0032295F" w:rsidP="002F1425">
            <w:pPr>
              <w:tabs>
                <w:tab w:val="left" w:pos="1140"/>
              </w:tabs>
              <w:spacing w:line="276" w:lineRule="auto"/>
              <w:rPr>
                <w:rFonts w:ascii="Cambria" w:hAnsi="Cambria"/>
                <w:b/>
                <w:color w:val="FFFFFF" w:themeColor="background1"/>
              </w:rPr>
            </w:pPr>
          </w:p>
        </w:tc>
      </w:tr>
      <w:tr w:rsidR="000624DC" w:rsidRPr="00B324ED" w14:paraId="549225EA" w14:textId="77777777" w:rsidTr="00F67209">
        <w:trPr>
          <w:trHeight w:val="299"/>
        </w:trPr>
        <w:tc>
          <w:tcPr>
            <w:tcW w:w="2976" w:type="dxa"/>
            <w:shd w:val="clear" w:color="auto" w:fill="auto"/>
          </w:tcPr>
          <w:p w14:paraId="48387E91" w14:textId="7F4D4668" w:rsidR="000624DC" w:rsidRPr="00B324ED" w:rsidRDefault="000624DC" w:rsidP="00F67209">
            <w:pPr>
              <w:spacing w:after="120"/>
              <w:rPr>
                <w:rFonts w:ascii="Cambria" w:hAnsi="Cambria"/>
                <w:b/>
              </w:rPr>
            </w:pPr>
            <w:r w:rsidRPr="00B324ED">
              <w:rPr>
                <w:rFonts w:ascii="Cambria" w:hAnsi="Cambria"/>
                <w:b/>
              </w:rPr>
              <w:t xml:space="preserve">Orienteringssak – om </w:t>
            </w:r>
            <w:proofErr w:type="spellStart"/>
            <w:r w:rsidRPr="00B324ED">
              <w:rPr>
                <w:rFonts w:ascii="Cambria" w:hAnsi="Cambria"/>
                <w:b/>
              </w:rPr>
              <w:t>Aggrator</w:t>
            </w:r>
            <w:proofErr w:type="spellEnd"/>
            <w:r>
              <w:rPr>
                <w:rFonts w:ascii="Cambria" w:hAnsi="Cambria"/>
                <w:b/>
              </w:rPr>
              <w:t>??</w:t>
            </w:r>
          </w:p>
        </w:tc>
        <w:tc>
          <w:tcPr>
            <w:tcW w:w="1124" w:type="dxa"/>
          </w:tcPr>
          <w:p w14:paraId="3A5C5040" w14:textId="77777777" w:rsidR="000624DC" w:rsidRPr="00B324ED" w:rsidRDefault="000624DC" w:rsidP="00F67209">
            <w:pPr>
              <w:spacing w:line="276" w:lineRule="auto"/>
              <w:rPr>
                <w:rFonts w:ascii="Cambria" w:hAnsi="Cambria"/>
                <w:color w:val="000000" w:themeColor="text1"/>
              </w:rPr>
            </w:pPr>
          </w:p>
        </w:tc>
        <w:tc>
          <w:tcPr>
            <w:tcW w:w="1124" w:type="dxa"/>
            <w:gridSpan w:val="2"/>
            <w:shd w:val="clear" w:color="auto" w:fill="auto"/>
          </w:tcPr>
          <w:p w14:paraId="027F7D59" w14:textId="77777777" w:rsidR="000624DC" w:rsidRPr="00B324ED" w:rsidRDefault="000624DC" w:rsidP="00F67209">
            <w:pPr>
              <w:spacing w:line="276" w:lineRule="auto"/>
              <w:rPr>
                <w:rFonts w:ascii="Cambria" w:hAnsi="Cambria"/>
                <w:color w:val="000000" w:themeColor="text1"/>
              </w:rPr>
            </w:pPr>
            <w:r w:rsidRPr="00B324ED">
              <w:rPr>
                <w:rFonts w:ascii="Cambria" w:hAnsi="Cambria"/>
                <w:color w:val="000000" w:themeColor="text1"/>
              </w:rPr>
              <w:t>Solveig</w:t>
            </w:r>
          </w:p>
        </w:tc>
        <w:tc>
          <w:tcPr>
            <w:tcW w:w="6654" w:type="dxa"/>
            <w:shd w:val="clear" w:color="auto" w:fill="auto"/>
          </w:tcPr>
          <w:p w14:paraId="6FF8677E" w14:textId="77777777" w:rsidR="000624DC" w:rsidRPr="00B324ED" w:rsidRDefault="000624DC" w:rsidP="00F67209">
            <w:pPr>
              <w:spacing w:line="280" w:lineRule="exact"/>
              <w:rPr>
                <w:rFonts w:ascii="Cambria" w:hAnsi="Cambria" w:cs="Arial"/>
              </w:rPr>
            </w:pPr>
            <w:r w:rsidRPr="00B324ED">
              <w:rPr>
                <w:rFonts w:ascii="Cambria" w:hAnsi="Cambria" w:cs="Arial"/>
              </w:rPr>
              <w:t xml:space="preserve">Bestilling – hvordan er deres rolle </w:t>
            </w:r>
            <w:proofErr w:type="spellStart"/>
            <w:r w:rsidRPr="00B324ED">
              <w:rPr>
                <w:rFonts w:ascii="Cambria" w:hAnsi="Cambria" w:cs="Arial"/>
              </w:rPr>
              <w:t>ifht</w:t>
            </w:r>
            <w:proofErr w:type="spellEnd"/>
            <w:r w:rsidRPr="00B324ED">
              <w:rPr>
                <w:rFonts w:ascii="Cambria" w:hAnsi="Cambria" w:cs="Arial"/>
              </w:rPr>
              <w:t xml:space="preserve"> campus Øst utvikling</w:t>
            </w:r>
          </w:p>
        </w:tc>
        <w:tc>
          <w:tcPr>
            <w:tcW w:w="1842" w:type="dxa"/>
            <w:shd w:val="clear" w:color="auto" w:fill="auto"/>
          </w:tcPr>
          <w:p w14:paraId="27A73467" w14:textId="77777777" w:rsidR="000624DC" w:rsidRPr="00B324ED" w:rsidRDefault="000624DC" w:rsidP="00F67209">
            <w:pPr>
              <w:tabs>
                <w:tab w:val="left" w:pos="1140"/>
              </w:tabs>
              <w:spacing w:line="276" w:lineRule="auto"/>
              <w:rPr>
                <w:rFonts w:ascii="Cambria" w:hAnsi="Cambria"/>
                <w:b/>
                <w:color w:val="FFFFFF" w:themeColor="background1"/>
              </w:rPr>
            </w:pPr>
          </w:p>
        </w:tc>
      </w:tr>
      <w:tr w:rsidR="0032295F" w:rsidRPr="00B324ED" w14:paraId="6DA22EDC" w14:textId="77777777" w:rsidTr="0032295F">
        <w:trPr>
          <w:trHeight w:val="299"/>
        </w:trPr>
        <w:tc>
          <w:tcPr>
            <w:tcW w:w="2976" w:type="dxa"/>
            <w:shd w:val="clear" w:color="auto" w:fill="auto"/>
          </w:tcPr>
          <w:p w14:paraId="3D1D4F1A" w14:textId="77777777" w:rsidR="0032295F" w:rsidRPr="00B324ED" w:rsidRDefault="0032295F" w:rsidP="002F1425">
            <w:pPr>
              <w:spacing w:after="120"/>
              <w:rPr>
                <w:rFonts w:ascii="Cambria" w:hAnsi="Cambria"/>
                <w:bCs/>
              </w:rPr>
            </w:pPr>
            <w:r w:rsidRPr="00B324ED">
              <w:rPr>
                <w:rFonts w:ascii="Cambria" w:hAnsi="Cambria"/>
                <w:bCs/>
              </w:rPr>
              <w:t>Informasjonssaker</w:t>
            </w:r>
          </w:p>
        </w:tc>
        <w:tc>
          <w:tcPr>
            <w:tcW w:w="1124" w:type="dxa"/>
          </w:tcPr>
          <w:p w14:paraId="28705EA8" w14:textId="77777777" w:rsidR="0032295F" w:rsidRPr="00B324ED" w:rsidRDefault="0032295F" w:rsidP="002F1425">
            <w:pPr>
              <w:spacing w:line="276" w:lineRule="auto"/>
              <w:rPr>
                <w:rFonts w:ascii="Cambria" w:hAnsi="Cambria"/>
                <w:color w:val="000000" w:themeColor="text1"/>
              </w:rPr>
            </w:pPr>
          </w:p>
        </w:tc>
        <w:tc>
          <w:tcPr>
            <w:tcW w:w="1115" w:type="dxa"/>
          </w:tcPr>
          <w:p w14:paraId="4B26DBEA" w14:textId="77777777" w:rsidR="0032295F" w:rsidRDefault="0032295F" w:rsidP="002F1425">
            <w:pPr>
              <w:spacing w:line="280" w:lineRule="exact"/>
              <w:rPr>
                <w:rFonts w:ascii="Cambria" w:hAnsi="Cambria" w:cs="Arial"/>
              </w:rPr>
            </w:pPr>
          </w:p>
        </w:tc>
        <w:tc>
          <w:tcPr>
            <w:tcW w:w="6663" w:type="dxa"/>
            <w:gridSpan w:val="2"/>
            <w:shd w:val="clear" w:color="auto" w:fill="auto"/>
          </w:tcPr>
          <w:sdt>
            <w:sdtPr>
              <w:rPr>
                <w:rFonts w:ascii="Cambria" w:hAnsi="Cambria" w:cs="Arial"/>
              </w:rPr>
              <w:alias w:val="Forslag til vedtak/Innstilling"/>
              <w:tag w:val="MU_Innstilling"/>
              <w:id w:val="-565640103"/>
              <w:placeholder>
                <w:docPart w:val="99D834CB5B0E4419B8DCFCD610D8DA95"/>
              </w:placeholder>
            </w:sdtPr>
            <w:sdtEndPr/>
            <w:sdtContent>
              <w:p w14:paraId="37B969FA" w14:textId="0E86242F" w:rsidR="0032295F" w:rsidRPr="00B324ED" w:rsidRDefault="0032295F" w:rsidP="002F1425">
                <w:pPr>
                  <w:spacing w:line="280" w:lineRule="exact"/>
                  <w:rPr>
                    <w:rFonts w:ascii="Cambria" w:hAnsi="Cambria" w:cs="Arial"/>
                  </w:rPr>
                </w:pPr>
                <w:r w:rsidRPr="00B324ED">
                  <w:rPr>
                    <w:rFonts w:ascii="Cambria" w:hAnsi="Cambria" w:cs="Arial"/>
                  </w:rPr>
                  <w:t>Forskningsutvalget tar informasjonssakene til orientering.</w:t>
                </w:r>
              </w:p>
            </w:sdtContent>
          </w:sdt>
        </w:tc>
        <w:tc>
          <w:tcPr>
            <w:tcW w:w="1842" w:type="dxa"/>
            <w:shd w:val="clear" w:color="auto" w:fill="auto"/>
          </w:tcPr>
          <w:p w14:paraId="5F237090" w14:textId="77777777" w:rsidR="0032295F" w:rsidRPr="00B324ED" w:rsidRDefault="0032295F" w:rsidP="002F1425">
            <w:pPr>
              <w:tabs>
                <w:tab w:val="left" w:pos="1140"/>
              </w:tabs>
              <w:spacing w:line="276" w:lineRule="auto"/>
              <w:rPr>
                <w:rFonts w:ascii="Cambria" w:hAnsi="Cambria"/>
                <w:b/>
                <w:color w:val="FFFFFF" w:themeColor="background1"/>
              </w:rPr>
            </w:pPr>
          </w:p>
        </w:tc>
      </w:tr>
      <w:tr w:rsidR="0032295F" w:rsidRPr="00B324ED" w14:paraId="54E912D1" w14:textId="77777777" w:rsidTr="0032295F">
        <w:trPr>
          <w:trHeight w:val="407"/>
        </w:trPr>
        <w:tc>
          <w:tcPr>
            <w:tcW w:w="2976" w:type="dxa"/>
            <w:shd w:val="clear" w:color="auto" w:fill="auto"/>
          </w:tcPr>
          <w:p w14:paraId="01EC9301" w14:textId="77777777" w:rsidR="0032295F" w:rsidRPr="00B324ED" w:rsidRDefault="0032295F" w:rsidP="002F1425">
            <w:pPr>
              <w:spacing w:after="120"/>
              <w:rPr>
                <w:rFonts w:ascii="Cambria" w:hAnsi="Cambria"/>
                <w:b/>
                <w:color w:val="000000" w:themeColor="text1"/>
              </w:rPr>
            </w:pPr>
            <w:r w:rsidRPr="00B324ED">
              <w:rPr>
                <w:rFonts w:ascii="Cambria" w:hAnsi="Cambria"/>
                <w:bCs/>
              </w:rPr>
              <w:t>Eventuelt</w:t>
            </w:r>
          </w:p>
        </w:tc>
        <w:tc>
          <w:tcPr>
            <w:tcW w:w="1124" w:type="dxa"/>
          </w:tcPr>
          <w:p w14:paraId="6BD0422F" w14:textId="77777777" w:rsidR="0032295F" w:rsidRPr="00B324ED" w:rsidRDefault="0032295F" w:rsidP="002F1425">
            <w:pPr>
              <w:spacing w:line="276" w:lineRule="auto"/>
              <w:rPr>
                <w:rFonts w:ascii="Cambria" w:hAnsi="Cambria"/>
                <w:color w:val="000000" w:themeColor="text1"/>
              </w:rPr>
            </w:pPr>
          </w:p>
        </w:tc>
        <w:tc>
          <w:tcPr>
            <w:tcW w:w="1115" w:type="dxa"/>
          </w:tcPr>
          <w:p w14:paraId="266617F0" w14:textId="77777777" w:rsidR="0032295F" w:rsidRPr="00B324ED" w:rsidRDefault="0032295F" w:rsidP="002F1425">
            <w:pPr>
              <w:rPr>
                <w:rFonts w:ascii="Cambria" w:hAnsi="Cambria"/>
              </w:rPr>
            </w:pPr>
          </w:p>
        </w:tc>
        <w:tc>
          <w:tcPr>
            <w:tcW w:w="6663" w:type="dxa"/>
            <w:gridSpan w:val="2"/>
            <w:shd w:val="clear" w:color="auto" w:fill="auto"/>
          </w:tcPr>
          <w:p w14:paraId="67EE739D" w14:textId="64E7A9B3" w:rsidR="0032295F" w:rsidRPr="00B324ED" w:rsidRDefault="0032295F" w:rsidP="002F1425">
            <w:pPr>
              <w:rPr>
                <w:rFonts w:ascii="Cambria" w:hAnsi="Cambria"/>
              </w:rPr>
            </w:pPr>
          </w:p>
        </w:tc>
        <w:tc>
          <w:tcPr>
            <w:tcW w:w="1842" w:type="dxa"/>
            <w:shd w:val="clear" w:color="auto" w:fill="auto"/>
          </w:tcPr>
          <w:p w14:paraId="41D64A31" w14:textId="77777777" w:rsidR="0032295F" w:rsidRPr="00B324ED" w:rsidRDefault="0032295F" w:rsidP="002F1425">
            <w:pPr>
              <w:tabs>
                <w:tab w:val="left" w:pos="1140"/>
              </w:tabs>
              <w:spacing w:line="276" w:lineRule="auto"/>
              <w:rPr>
                <w:rFonts w:ascii="Cambria" w:hAnsi="Cambria"/>
                <w:b/>
                <w:color w:val="FFFFFF" w:themeColor="background1"/>
              </w:rPr>
            </w:pPr>
          </w:p>
        </w:tc>
      </w:tr>
      <w:tr w:rsidR="0032295F" w:rsidRPr="00B324ED" w14:paraId="1A71F7B5" w14:textId="77777777" w:rsidTr="0032295F">
        <w:trPr>
          <w:trHeight w:val="413"/>
        </w:trPr>
        <w:tc>
          <w:tcPr>
            <w:tcW w:w="2976" w:type="dxa"/>
            <w:shd w:val="clear" w:color="auto" w:fill="auto"/>
          </w:tcPr>
          <w:p w14:paraId="0C83ADAD" w14:textId="77777777" w:rsidR="0032295F" w:rsidRPr="00B324ED" w:rsidRDefault="0032295F" w:rsidP="002F1425">
            <w:pPr>
              <w:spacing w:line="276" w:lineRule="auto"/>
              <w:rPr>
                <w:rFonts w:ascii="Cambria" w:hAnsi="Cambria"/>
                <w:bCs/>
              </w:rPr>
            </w:pPr>
            <w:r w:rsidRPr="00B324ED">
              <w:rPr>
                <w:rFonts w:ascii="Cambria" w:hAnsi="Cambria"/>
                <w:bCs/>
              </w:rPr>
              <w:t>Møteprotokoll</w:t>
            </w:r>
          </w:p>
        </w:tc>
        <w:tc>
          <w:tcPr>
            <w:tcW w:w="1124" w:type="dxa"/>
          </w:tcPr>
          <w:p w14:paraId="32AA7FD8" w14:textId="77777777" w:rsidR="0032295F" w:rsidRPr="00B324ED" w:rsidRDefault="0032295F" w:rsidP="002F1425">
            <w:pPr>
              <w:spacing w:line="276" w:lineRule="auto"/>
              <w:rPr>
                <w:rFonts w:ascii="Cambria" w:hAnsi="Cambria"/>
                <w:color w:val="000000" w:themeColor="text1"/>
              </w:rPr>
            </w:pPr>
          </w:p>
        </w:tc>
        <w:tc>
          <w:tcPr>
            <w:tcW w:w="1115" w:type="dxa"/>
          </w:tcPr>
          <w:p w14:paraId="1E7D5BD5" w14:textId="77777777" w:rsidR="0032295F" w:rsidRPr="00B324ED" w:rsidRDefault="0032295F" w:rsidP="002F1425">
            <w:pPr>
              <w:tabs>
                <w:tab w:val="left" w:pos="1140"/>
              </w:tabs>
              <w:spacing w:line="276" w:lineRule="auto"/>
              <w:rPr>
                <w:rFonts w:ascii="Cambria" w:hAnsi="Cambria"/>
                <w:bCs/>
                <w:color w:val="000000" w:themeColor="text1"/>
              </w:rPr>
            </w:pPr>
          </w:p>
        </w:tc>
        <w:tc>
          <w:tcPr>
            <w:tcW w:w="6663" w:type="dxa"/>
            <w:gridSpan w:val="2"/>
            <w:shd w:val="clear" w:color="auto" w:fill="auto"/>
          </w:tcPr>
          <w:p w14:paraId="04A2B3DE" w14:textId="0140655D" w:rsidR="0032295F" w:rsidRPr="00B324ED" w:rsidRDefault="0032295F" w:rsidP="002F1425">
            <w:pPr>
              <w:tabs>
                <w:tab w:val="left" w:pos="1140"/>
              </w:tabs>
              <w:spacing w:line="276" w:lineRule="auto"/>
              <w:rPr>
                <w:rFonts w:ascii="Cambria" w:hAnsi="Cambria"/>
                <w:bCs/>
                <w:color w:val="FFFFFF" w:themeColor="background1"/>
              </w:rPr>
            </w:pPr>
            <w:r w:rsidRPr="00B324ED">
              <w:rPr>
                <w:rFonts w:ascii="Cambria" w:hAnsi="Cambria"/>
                <w:bCs/>
                <w:color w:val="000000" w:themeColor="text1"/>
              </w:rPr>
              <w:t>Godkjent per e-post</w:t>
            </w:r>
          </w:p>
        </w:tc>
        <w:tc>
          <w:tcPr>
            <w:tcW w:w="1842" w:type="dxa"/>
            <w:shd w:val="clear" w:color="auto" w:fill="auto"/>
          </w:tcPr>
          <w:p w14:paraId="70DAF18F" w14:textId="77777777" w:rsidR="0032295F" w:rsidRPr="00B324ED" w:rsidRDefault="0032295F" w:rsidP="002F1425">
            <w:pPr>
              <w:tabs>
                <w:tab w:val="left" w:pos="1140"/>
              </w:tabs>
              <w:spacing w:line="276" w:lineRule="auto"/>
              <w:rPr>
                <w:rFonts w:ascii="Cambria" w:hAnsi="Cambria"/>
                <w:b/>
                <w:color w:val="FFFFFF" w:themeColor="background1"/>
              </w:rPr>
            </w:pPr>
          </w:p>
        </w:tc>
      </w:tr>
    </w:tbl>
    <w:p w14:paraId="3314BEA6" w14:textId="1871EE02" w:rsidR="00FD3C53" w:rsidRDefault="00FD3C53">
      <w:pPr>
        <w:rPr>
          <w:rFonts w:ascii="Cambria" w:hAnsi="Cambria"/>
        </w:rPr>
      </w:pPr>
    </w:p>
    <w:p w14:paraId="65C48902" w14:textId="77777777" w:rsidR="00FD3C53" w:rsidRDefault="00FD3C53">
      <w:pPr>
        <w:rPr>
          <w:rFonts w:ascii="Cambria" w:hAnsi="Cambria"/>
        </w:rPr>
      </w:pPr>
      <w:r>
        <w:rPr>
          <w:rFonts w:ascii="Cambria" w:hAnsi="Cambria"/>
        </w:rPr>
        <w:br w:type="page"/>
      </w:r>
    </w:p>
    <w:tbl>
      <w:tblPr>
        <w:tblStyle w:val="Tabellrutenett"/>
        <w:tblW w:w="13720" w:type="dxa"/>
        <w:tblInd w:w="-117" w:type="dxa"/>
        <w:tblLayout w:type="fixed"/>
        <w:tblLook w:val="04A0" w:firstRow="1" w:lastRow="0" w:firstColumn="1" w:lastColumn="0" w:noHBand="0" w:noVBand="1"/>
      </w:tblPr>
      <w:tblGrid>
        <w:gridCol w:w="2976"/>
        <w:gridCol w:w="1124"/>
        <w:gridCol w:w="1115"/>
        <w:gridCol w:w="9"/>
        <w:gridCol w:w="6654"/>
        <w:gridCol w:w="1842"/>
      </w:tblGrid>
      <w:tr w:rsidR="00C74B15" w:rsidRPr="00B324ED" w14:paraId="646B207B" w14:textId="77777777" w:rsidTr="00C74B15">
        <w:trPr>
          <w:trHeight w:val="583"/>
        </w:trPr>
        <w:tc>
          <w:tcPr>
            <w:tcW w:w="2976" w:type="dxa"/>
            <w:shd w:val="clear" w:color="auto" w:fill="009A81"/>
          </w:tcPr>
          <w:p w14:paraId="4ECBCF35" w14:textId="77777777" w:rsidR="00C74B15" w:rsidRPr="00B324ED" w:rsidRDefault="00C74B15" w:rsidP="002F1425">
            <w:pPr>
              <w:tabs>
                <w:tab w:val="left" w:pos="1140"/>
              </w:tabs>
              <w:spacing w:line="276" w:lineRule="auto"/>
              <w:rPr>
                <w:rFonts w:ascii="Cambria" w:hAnsi="Cambria"/>
                <w:b/>
                <w:color w:val="FFFFFF" w:themeColor="background1"/>
              </w:rPr>
            </w:pPr>
            <w:r w:rsidRPr="00B324ED">
              <w:rPr>
                <w:rFonts w:ascii="Cambria" w:hAnsi="Cambria" w:cs="Cambria"/>
                <w:b/>
                <w:color w:val="000000"/>
              </w:rPr>
              <w:lastRenderedPageBreak/>
              <w:br w:type="page"/>
            </w:r>
            <w:r w:rsidRPr="00B324ED">
              <w:rPr>
                <w:rFonts w:ascii="Cambria" w:hAnsi="Cambria"/>
                <w:b/>
                <w:color w:val="FFFFFF" w:themeColor="background1"/>
              </w:rPr>
              <w:t>Sak</w:t>
            </w:r>
          </w:p>
        </w:tc>
        <w:tc>
          <w:tcPr>
            <w:tcW w:w="1124" w:type="dxa"/>
            <w:shd w:val="clear" w:color="auto" w:fill="009A81"/>
          </w:tcPr>
          <w:p w14:paraId="7BD8F566" w14:textId="77777777" w:rsidR="00C74B15" w:rsidRPr="00B324ED" w:rsidRDefault="00C74B15" w:rsidP="002F1425">
            <w:pPr>
              <w:spacing w:line="276" w:lineRule="auto"/>
              <w:rPr>
                <w:rFonts w:ascii="Cambria" w:hAnsi="Cambria"/>
                <w:b/>
                <w:color w:val="FFFFFF" w:themeColor="background1"/>
              </w:rPr>
            </w:pPr>
            <w:r w:rsidRPr="00B324ED">
              <w:rPr>
                <w:rFonts w:ascii="Cambria" w:hAnsi="Cambria"/>
                <w:b/>
                <w:color w:val="FFFFFF" w:themeColor="background1"/>
              </w:rPr>
              <w:t>Saks nr.</w:t>
            </w:r>
          </w:p>
        </w:tc>
        <w:tc>
          <w:tcPr>
            <w:tcW w:w="1124" w:type="dxa"/>
            <w:gridSpan w:val="2"/>
            <w:shd w:val="clear" w:color="auto" w:fill="009A81"/>
          </w:tcPr>
          <w:p w14:paraId="4D4B3F64" w14:textId="77777777" w:rsidR="00C74B15" w:rsidRPr="00B324ED" w:rsidRDefault="00C74B15" w:rsidP="002F1425">
            <w:pPr>
              <w:spacing w:line="276" w:lineRule="auto"/>
              <w:rPr>
                <w:rFonts w:ascii="Cambria" w:hAnsi="Cambria"/>
                <w:b/>
                <w:color w:val="FFFFFF" w:themeColor="background1"/>
              </w:rPr>
            </w:pPr>
            <w:r w:rsidRPr="00B324ED">
              <w:rPr>
                <w:rFonts w:ascii="Cambria" w:hAnsi="Cambria"/>
                <w:b/>
                <w:color w:val="FFFFFF" w:themeColor="background1"/>
              </w:rPr>
              <w:t>Saks-</w:t>
            </w:r>
            <w:proofErr w:type="spellStart"/>
            <w:r w:rsidRPr="00B324ED">
              <w:rPr>
                <w:rFonts w:ascii="Cambria" w:hAnsi="Cambria"/>
                <w:b/>
                <w:color w:val="FFFFFF" w:themeColor="background1"/>
              </w:rPr>
              <w:t>beh</w:t>
            </w:r>
            <w:proofErr w:type="spellEnd"/>
            <w:r w:rsidRPr="00B324ED">
              <w:rPr>
                <w:rFonts w:ascii="Cambria" w:hAnsi="Cambria"/>
                <w:b/>
                <w:color w:val="FFFFFF" w:themeColor="background1"/>
              </w:rPr>
              <w:t>.</w:t>
            </w:r>
          </w:p>
        </w:tc>
        <w:tc>
          <w:tcPr>
            <w:tcW w:w="6654" w:type="dxa"/>
            <w:shd w:val="clear" w:color="auto" w:fill="009A81"/>
          </w:tcPr>
          <w:p w14:paraId="57265A4A" w14:textId="77777777" w:rsidR="00C74B15" w:rsidRPr="00B324ED" w:rsidRDefault="00C74B15" w:rsidP="002F1425">
            <w:pPr>
              <w:tabs>
                <w:tab w:val="left" w:pos="1140"/>
              </w:tabs>
              <w:spacing w:line="276" w:lineRule="auto"/>
              <w:rPr>
                <w:rFonts w:ascii="Cambria" w:hAnsi="Cambria"/>
                <w:b/>
                <w:color w:val="FFFFFF" w:themeColor="background1"/>
              </w:rPr>
            </w:pPr>
            <w:r w:rsidRPr="00B324ED">
              <w:rPr>
                <w:rFonts w:ascii="Cambria" w:hAnsi="Cambria"/>
                <w:b/>
                <w:color w:val="FFFFFF" w:themeColor="background1"/>
              </w:rPr>
              <w:t>Vedtak (status)</w:t>
            </w:r>
          </w:p>
        </w:tc>
        <w:tc>
          <w:tcPr>
            <w:tcW w:w="1842" w:type="dxa"/>
            <w:shd w:val="clear" w:color="auto" w:fill="009A81"/>
          </w:tcPr>
          <w:p w14:paraId="7562A544" w14:textId="77777777" w:rsidR="00C74B15" w:rsidRPr="00B324ED" w:rsidRDefault="00C74B15" w:rsidP="002F1425">
            <w:pPr>
              <w:tabs>
                <w:tab w:val="left" w:pos="1140"/>
              </w:tabs>
              <w:spacing w:line="276" w:lineRule="auto"/>
              <w:rPr>
                <w:rFonts w:ascii="Cambria" w:hAnsi="Cambria"/>
                <w:b/>
                <w:color w:val="FFFFFF" w:themeColor="background1"/>
              </w:rPr>
            </w:pPr>
            <w:r w:rsidRPr="00B324ED">
              <w:rPr>
                <w:rFonts w:ascii="Cambria" w:hAnsi="Cambria"/>
                <w:b/>
                <w:color w:val="FFFFFF" w:themeColor="background1"/>
              </w:rPr>
              <w:t>Vedtak rektor/ US</w:t>
            </w:r>
          </w:p>
        </w:tc>
      </w:tr>
      <w:tr w:rsidR="00C74B15" w:rsidRPr="00B324ED" w14:paraId="4094B6EA" w14:textId="77777777" w:rsidTr="00C74B15">
        <w:trPr>
          <w:trHeight w:val="299"/>
        </w:trPr>
        <w:tc>
          <w:tcPr>
            <w:tcW w:w="2976" w:type="dxa"/>
            <w:shd w:val="clear" w:color="auto" w:fill="D1E8DF"/>
          </w:tcPr>
          <w:p w14:paraId="7CC9F568" w14:textId="2BBE0129" w:rsidR="00C74B15" w:rsidRPr="00B324ED" w:rsidRDefault="00C74B15" w:rsidP="002F1425">
            <w:pPr>
              <w:tabs>
                <w:tab w:val="left" w:pos="1140"/>
              </w:tabs>
              <w:spacing w:line="276" w:lineRule="auto"/>
              <w:rPr>
                <w:rFonts w:ascii="Cambria" w:hAnsi="Cambria"/>
                <w:b/>
                <w:bCs/>
                <w:color w:val="FFFFFF" w:themeColor="background1"/>
              </w:rPr>
            </w:pPr>
            <w:r w:rsidRPr="00B324ED">
              <w:rPr>
                <w:rFonts w:ascii="Cambria" w:hAnsi="Cambria"/>
                <w:b/>
                <w:bCs/>
                <w:lang w:val="nn-NO"/>
              </w:rPr>
              <w:t xml:space="preserve">20. </w:t>
            </w:r>
            <w:proofErr w:type="spellStart"/>
            <w:r w:rsidRPr="00B324ED">
              <w:rPr>
                <w:rFonts w:ascii="Cambria" w:hAnsi="Cambria"/>
                <w:b/>
                <w:bCs/>
                <w:lang w:val="nn-NO"/>
              </w:rPr>
              <w:t>okt</w:t>
            </w:r>
            <w:proofErr w:type="spellEnd"/>
            <w:r w:rsidRPr="00B324ED">
              <w:rPr>
                <w:rFonts w:ascii="Cambria" w:hAnsi="Cambria"/>
                <w:b/>
                <w:bCs/>
                <w:lang w:val="nn-NO"/>
              </w:rPr>
              <w:t xml:space="preserve"> 2022</w:t>
            </w:r>
          </w:p>
        </w:tc>
        <w:tc>
          <w:tcPr>
            <w:tcW w:w="1124" w:type="dxa"/>
            <w:shd w:val="clear" w:color="auto" w:fill="D1E8DF"/>
          </w:tcPr>
          <w:p w14:paraId="6AD8981B" w14:textId="77777777" w:rsidR="00C74B15" w:rsidRPr="00B324ED" w:rsidRDefault="00C74B15" w:rsidP="002F1425">
            <w:pPr>
              <w:spacing w:line="276" w:lineRule="auto"/>
              <w:rPr>
                <w:rFonts w:ascii="Cambria" w:hAnsi="Cambria"/>
                <w:b/>
                <w:color w:val="FFFFFF" w:themeColor="background1"/>
              </w:rPr>
            </w:pPr>
          </w:p>
        </w:tc>
        <w:tc>
          <w:tcPr>
            <w:tcW w:w="1124" w:type="dxa"/>
            <w:gridSpan w:val="2"/>
            <w:shd w:val="clear" w:color="auto" w:fill="D1E8DF"/>
          </w:tcPr>
          <w:p w14:paraId="1250316F" w14:textId="77777777" w:rsidR="00C74B15" w:rsidRPr="00B324ED" w:rsidRDefault="00C74B15" w:rsidP="002F1425">
            <w:pPr>
              <w:spacing w:line="276" w:lineRule="auto"/>
              <w:rPr>
                <w:rFonts w:ascii="Cambria" w:hAnsi="Cambria"/>
                <w:b/>
                <w:color w:val="FFFFFF" w:themeColor="background1"/>
              </w:rPr>
            </w:pPr>
          </w:p>
        </w:tc>
        <w:tc>
          <w:tcPr>
            <w:tcW w:w="6654" w:type="dxa"/>
            <w:shd w:val="clear" w:color="auto" w:fill="D1E8DF"/>
          </w:tcPr>
          <w:p w14:paraId="72197536" w14:textId="77777777" w:rsidR="00C74B15" w:rsidRPr="00B324ED" w:rsidRDefault="00C74B15" w:rsidP="002F1425">
            <w:pPr>
              <w:tabs>
                <w:tab w:val="left" w:pos="1140"/>
              </w:tabs>
              <w:spacing w:line="276" w:lineRule="auto"/>
              <w:rPr>
                <w:rFonts w:ascii="Cambria" w:hAnsi="Cambria"/>
                <w:b/>
                <w:color w:val="FFFFFF" w:themeColor="background1"/>
              </w:rPr>
            </w:pPr>
          </w:p>
        </w:tc>
        <w:tc>
          <w:tcPr>
            <w:tcW w:w="1842" w:type="dxa"/>
            <w:shd w:val="clear" w:color="auto" w:fill="D1E8DF"/>
          </w:tcPr>
          <w:p w14:paraId="55B29F43" w14:textId="77777777" w:rsidR="00C74B15" w:rsidRPr="00B324ED" w:rsidRDefault="00C74B15" w:rsidP="002F1425">
            <w:pPr>
              <w:tabs>
                <w:tab w:val="left" w:pos="1140"/>
              </w:tabs>
              <w:spacing w:line="276" w:lineRule="auto"/>
              <w:rPr>
                <w:rFonts w:ascii="Cambria" w:hAnsi="Cambria"/>
                <w:b/>
                <w:color w:val="FFFFFF" w:themeColor="background1"/>
              </w:rPr>
            </w:pPr>
          </w:p>
        </w:tc>
      </w:tr>
      <w:tr w:rsidR="00C74B15" w:rsidRPr="00B324ED" w14:paraId="52A9BBA0" w14:textId="77777777" w:rsidTr="00C74B15">
        <w:trPr>
          <w:trHeight w:val="284"/>
        </w:trPr>
        <w:tc>
          <w:tcPr>
            <w:tcW w:w="2976" w:type="dxa"/>
            <w:shd w:val="clear" w:color="auto" w:fill="auto"/>
          </w:tcPr>
          <w:p w14:paraId="243A063A" w14:textId="77777777" w:rsidR="00C74B15" w:rsidRPr="00B324ED" w:rsidRDefault="00C74B15" w:rsidP="002F1425">
            <w:pPr>
              <w:spacing w:line="276" w:lineRule="auto"/>
              <w:rPr>
                <w:rFonts w:ascii="Cambria" w:hAnsi="Cambria"/>
                <w:bCs/>
              </w:rPr>
            </w:pPr>
            <w:r w:rsidRPr="00B324ED">
              <w:rPr>
                <w:rFonts w:ascii="Cambria" w:hAnsi="Cambria"/>
              </w:rPr>
              <w:t>Innkalling og saksliste</w:t>
            </w:r>
          </w:p>
        </w:tc>
        <w:tc>
          <w:tcPr>
            <w:tcW w:w="1124" w:type="dxa"/>
          </w:tcPr>
          <w:p w14:paraId="610DA307" w14:textId="28E625EE" w:rsidR="00C74B15" w:rsidRPr="00B324ED" w:rsidRDefault="00C74B15" w:rsidP="002F1425">
            <w:pPr>
              <w:spacing w:line="276" w:lineRule="auto"/>
              <w:rPr>
                <w:rFonts w:ascii="Cambria" w:hAnsi="Cambria"/>
                <w:color w:val="000000" w:themeColor="text1"/>
              </w:rPr>
            </w:pPr>
          </w:p>
        </w:tc>
        <w:tc>
          <w:tcPr>
            <w:tcW w:w="1124" w:type="dxa"/>
            <w:gridSpan w:val="2"/>
            <w:shd w:val="clear" w:color="auto" w:fill="auto"/>
          </w:tcPr>
          <w:p w14:paraId="63343A14" w14:textId="77777777" w:rsidR="00C74B15" w:rsidRPr="00B324ED" w:rsidRDefault="00C74B15" w:rsidP="002F1425">
            <w:pPr>
              <w:spacing w:line="276" w:lineRule="auto"/>
              <w:rPr>
                <w:rFonts w:ascii="Cambria" w:hAnsi="Cambria"/>
              </w:rPr>
            </w:pPr>
            <w:r w:rsidRPr="00B324ED">
              <w:rPr>
                <w:rFonts w:ascii="Cambria" w:hAnsi="Cambria"/>
                <w:color w:val="000000" w:themeColor="text1"/>
              </w:rPr>
              <w:t>Solveig</w:t>
            </w:r>
          </w:p>
        </w:tc>
        <w:tc>
          <w:tcPr>
            <w:tcW w:w="6654" w:type="dxa"/>
            <w:shd w:val="clear" w:color="auto" w:fill="auto"/>
          </w:tcPr>
          <w:sdt>
            <w:sdtPr>
              <w:rPr>
                <w:rFonts w:ascii="Cambria" w:hAnsi="Cambria" w:cs="Arial"/>
              </w:rPr>
              <w:alias w:val="Forslag til vedtak/Innstilling"/>
              <w:tag w:val="MU_Innstilling"/>
              <w:id w:val="967785899"/>
              <w:placeholder>
                <w:docPart w:val="ABE2CDCA7F4D4C0789D943E827EC4D1E"/>
              </w:placeholder>
            </w:sdtPr>
            <w:sdtEndPr/>
            <w:sdtContent>
              <w:sdt>
                <w:sdtPr>
                  <w:rPr>
                    <w:rFonts w:ascii="Cambria" w:hAnsi="Cambria" w:cs="Arial"/>
                  </w:rPr>
                  <w:alias w:val="Forslag til vedtak/Innstilling"/>
                  <w:tag w:val="MU_Innstilling"/>
                  <w:id w:val="560447500"/>
                  <w:placeholder>
                    <w:docPart w:val="67ACC6D1D71A460188A3A3D2A04FD591"/>
                  </w:placeholder>
                </w:sdtPr>
                <w:sdtEndPr/>
                <w:sdtContent>
                  <w:p w14:paraId="04E764F2" w14:textId="77777777" w:rsidR="00C74B15" w:rsidRPr="00B324ED" w:rsidRDefault="00C74B15" w:rsidP="002F1425">
                    <w:pPr>
                      <w:rPr>
                        <w:rFonts w:ascii="Cambria" w:hAnsi="Cambria" w:cs="Arial"/>
                      </w:rPr>
                    </w:pPr>
                    <w:r w:rsidRPr="00B324ED">
                      <w:rPr>
                        <w:rFonts w:ascii="Cambria" w:hAnsi="Cambria" w:cs="Arial"/>
                      </w:rPr>
                      <w:t>Forskningsutvalget godkjenner innkalling og saksliste.</w:t>
                    </w:r>
                  </w:p>
                  <w:p w14:paraId="25C939E6" w14:textId="33D87ACC" w:rsidR="00C74B15" w:rsidRPr="00B324ED" w:rsidRDefault="00C74B15" w:rsidP="002F1425">
                    <w:pPr>
                      <w:rPr>
                        <w:rFonts w:ascii="Cambria" w:hAnsi="Cambria" w:cs="Arial"/>
                      </w:rPr>
                    </w:pPr>
                    <w:r w:rsidRPr="00B324ED">
                      <w:rPr>
                        <w:rFonts w:ascii="Cambria" w:hAnsi="Cambria" w:cs="Arial"/>
                      </w:rPr>
                      <w:t>Møteprotokoll fra møtet xxx er godkjent per e-post</w:t>
                    </w:r>
                    <w:r>
                      <w:rPr>
                        <w:rFonts w:ascii="Cambria" w:hAnsi="Cambria" w:cs="Arial"/>
                      </w:rPr>
                      <w:t>.</w:t>
                    </w:r>
                  </w:p>
                </w:sdtContent>
              </w:sdt>
            </w:sdtContent>
          </w:sdt>
          <w:p w14:paraId="33BF01F9" w14:textId="77777777" w:rsidR="00C74B15" w:rsidRPr="00B324ED" w:rsidRDefault="00C74B15" w:rsidP="002F1425">
            <w:pPr>
              <w:rPr>
                <w:rFonts w:ascii="Cambria" w:hAnsi="Cambria"/>
              </w:rPr>
            </w:pPr>
          </w:p>
        </w:tc>
        <w:tc>
          <w:tcPr>
            <w:tcW w:w="1842" w:type="dxa"/>
            <w:shd w:val="clear" w:color="auto" w:fill="auto"/>
          </w:tcPr>
          <w:p w14:paraId="41BB89FE" w14:textId="77777777" w:rsidR="00C74B15" w:rsidRPr="00B324ED" w:rsidRDefault="00C74B15" w:rsidP="002F1425">
            <w:pPr>
              <w:tabs>
                <w:tab w:val="left" w:pos="1140"/>
              </w:tabs>
              <w:spacing w:line="276" w:lineRule="auto"/>
              <w:rPr>
                <w:rFonts w:ascii="Cambria" w:hAnsi="Cambria"/>
                <w:b/>
                <w:color w:val="FFFFFF" w:themeColor="background1"/>
              </w:rPr>
            </w:pPr>
          </w:p>
        </w:tc>
      </w:tr>
      <w:tr w:rsidR="00C74B15" w:rsidRPr="009055F2" w14:paraId="0A721EA7" w14:textId="77777777" w:rsidTr="00C74B15">
        <w:trPr>
          <w:trHeight w:val="583"/>
        </w:trPr>
        <w:tc>
          <w:tcPr>
            <w:tcW w:w="2976" w:type="dxa"/>
            <w:shd w:val="clear" w:color="auto" w:fill="auto"/>
          </w:tcPr>
          <w:p w14:paraId="548FC79C" w14:textId="0412ECAC" w:rsidR="00C74B15" w:rsidRPr="00B324ED" w:rsidRDefault="00C74B15" w:rsidP="000F202F">
            <w:pPr>
              <w:spacing w:line="276" w:lineRule="auto"/>
              <w:rPr>
                <w:rFonts w:ascii="Cambria" w:hAnsi="Cambria"/>
                <w:bCs/>
              </w:rPr>
            </w:pPr>
            <w:r w:rsidRPr="00B324ED">
              <w:rPr>
                <w:rFonts w:ascii="Cambria" w:hAnsi="Cambria"/>
                <w:lang w:val="en-US"/>
              </w:rPr>
              <w:t xml:space="preserve">«My passion» </w:t>
            </w:r>
            <w:proofErr w:type="spellStart"/>
            <w:r w:rsidRPr="00B324ED">
              <w:rPr>
                <w:rFonts w:ascii="Cambria" w:hAnsi="Cambria"/>
                <w:lang w:val="en-US"/>
              </w:rPr>
              <w:t>ved</w:t>
            </w:r>
            <w:proofErr w:type="spellEnd"/>
          </w:p>
        </w:tc>
        <w:tc>
          <w:tcPr>
            <w:tcW w:w="1124" w:type="dxa"/>
          </w:tcPr>
          <w:p w14:paraId="2AE98763" w14:textId="650E2B78" w:rsidR="00C74B15" w:rsidRPr="00B324ED" w:rsidRDefault="00C74B15" w:rsidP="000F202F">
            <w:pPr>
              <w:spacing w:line="276" w:lineRule="auto"/>
              <w:rPr>
                <w:rFonts w:ascii="Cambria" w:hAnsi="Cambria"/>
                <w:color w:val="000000" w:themeColor="text1"/>
              </w:rPr>
            </w:pPr>
          </w:p>
        </w:tc>
        <w:tc>
          <w:tcPr>
            <w:tcW w:w="1124" w:type="dxa"/>
            <w:gridSpan w:val="2"/>
            <w:shd w:val="clear" w:color="auto" w:fill="auto"/>
          </w:tcPr>
          <w:p w14:paraId="5BFBA107" w14:textId="6DDBA054" w:rsidR="00C74B15" w:rsidRPr="00B324ED" w:rsidRDefault="00C74B15" w:rsidP="000F202F">
            <w:pPr>
              <w:spacing w:line="276" w:lineRule="auto"/>
              <w:rPr>
                <w:rFonts w:ascii="Cambria" w:hAnsi="Cambria"/>
                <w:color w:val="000000" w:themeColor="text1"/>
              </w:rPr>
            </w:pPr>
            <w:r w:rsidRPr="00B324ED">
              <w:rPr>
                <w:rFonts w:ascii="Cambria" w:hAnsi="Cambria"/>
                <w:color w:val="000000" w:themeColor="text1"/>
              </w:rPr>
              <w:t>Solveig</w:t>
            </w:r>
          </w:p>
        </w:tc>
        <w:tc>
          <w:tcPr>
            <w:tcW w:w="6654" w:type="dxa"/>
            <w:shd w:val="clear" w:color="auto" w:fill="auto"/>
          </w:tcPr>
          <w:p w14:paraId="5F3145F9" w14:textId="0F639A4A" w:rsidR="00C74B15" w:rsidRPr="009055F2" w:rsidRDefault="00C74B15" w:rsidP="009055F2">
            <w:pPr>
              <w:rPr>
                <w:rFonts w:ascii="Cambria" w:hAnsi="Cambria"/>
                <w:lang w:val="nn-NO"/>
              </w:rPr>
            </w:pPr>
          </w:p>
        </w:tc>
        <w:tc>
          <w:tcPr>
            <w:tcW w:w="1842" w:type="dxa"/>
            <w:shd w:val="clear" w:color="auto" w:fill="auto"/>
          </w:tcPr>
          <w:p w14:paraId="0056511B" w14:textId="77777777" w:rsidR="00C74B15" w:rsidRPr="009055F2" w:rsidRDefault="00C74B15" w:rsidP="000F202F">
            <w:pPr>
              <w:tabs>
                <w:tab w:val="left" w:pos="1140"/>
              </w:tabs>
              <w:spacing w:line="276" w:lineRule="auto"/>
              <w:rPr>
                <w:rFonts w:ascii="Cambria" w:hAnsi="Cambria"/>
                <w:b/>
                <w:color w:val="FFFFFF" w:themeColor="background1"/>
                <w:lang w:val="nn-NO"/>
              </w:rPr>
            </w:pPr>
          </w:p>
        </w:tc>
      </w:tr>
      <w:tr w:rsidR="00C74B15" w:rsidRPr="009055F2" w14:paraId="6A7C7B4C" w14:textId="77777777" w:rsidTr="00C74B15">
        <w:trPr>
          <w:trHeight w:val="583"/>
        </w:trPr>
        <w:tc>
          <w:tcPr>
            <w:tcW w:w="2976" w:type="dxa"/>
            <w:shd w:val="clear" w:color="auto" w:fill="auto"/>
          </w:tcPr>
          <w:p w14:paraId="570E95BB" w14:textId="033F4AEE" w:rsidR="00C74B15" w:rsidRPr="00817809" w:rsidRDefault="00817809" w:rsidP="002F1425">
            <w:pPr>
              <w:spacing w:line="276" w:lineRule="auto"/>
              <w:rPr>
                <w:rFonts w:ascii="Cambria" w:hAnsi="Cambria"/>
                <w:b/>
                <w:lang w:val="nn-NO"/>
              </w:rPr>
            </w:pPr>
            <w:r w:rsidRPr="00817809">
              <w:rPr>
                <w:rFonts w:ascii="Cambria" w:hAnsi="Cambria"/>
                <w:b/>
                <w:lang w:val="nn-NO"/>
              </w:rPr>
              <w:t>Presentasjon av skisser INFRASTRUKTUR</w:t>
            </w:r>
          </w:p>
        </w:tc>
        <w:tc>
          <w:tcPr>
            <w:tcW w:w="1124" w:type="dxa"/>
          </w:tcPr>
          <w:p w14:paraId="6592FD77" w14:textId="77777777" w:rsidR="00C74B15" w:rsidRPr="009055F2" w:rsidRDefault="00C74B15" w:rsidP="002F1425">
            <w:pPr>
              <w:spacing w:line="276" w:lineRule="auto"/>
              <w:rPr>
                <w:rFonts w:ascii="Cambria" w:hAnsi="Cambria"/>
                <w:color w:val="000000" w:themeColor="text1"/>
                <w:lang w:val="nn-NO"/>
              </w:rPr>
            </w:pPr>
          </w:p>
        </w:tc>
        <w:tc>
          <w:tcPr>
            <w:tcW w:w="1124" w:type="dxa"/>
            <w:gridSpan w:val="2"/>
            <w:shd w:val="clear" w:color="auto" w:fill="auto"/>
          </w:tcPr>
          <w:p w14:paraId="5312A747" w14:textId="245F9D53" w:rsidR="00C74B15" w:rsidRPr="009055F2" w:rsidRDefault="00817809" w:rsidP="002F1425">
            <w:pPr>
              <w:spacing w:line="276" w:lineRule="auto"/>
              <w:rPr>
                <w:rFonts w:ascii="Cambria" w:hAnsi="Cambria"/>
                <w:color w:val="000000" w:themeColor="text1"/>
                <w:lang w:val="nn-NO"/>
              </w:rPr>
            </w:pPr>
            <w:r w:rsidRPr="00B324ED">
              <w:rPr>
                <w:rFonts w:ascii="Cambria" w:hAnsi="Cambria"/>
                <w:color w:val="000000" w:themeColor="text1"/>
              </w:rPr>
              <w:t>Solveig</w:t>
            </w:r>
          </w:p>
        </w:tc>
        <w:tc>
          <w:tcPr>
            <w:tcW w:w="6654" w:type="dxa"/>
            <w:shd w:val="clear" w:color="auto" w:fill="auto"/>
          </w:tcPr>
          <w:p w14:paraId="0AF734D1" w14:textId="77777777" w:rsidR="00C74B15" w:rsidRPr="009055F2" w:rsidRDefault="00C74B15" w:rsidP="002F1425">
            <w:pPr>
              <w:rPr>
                <w:rFonts w:ascii="Cambria" w:hAnsi="Cambria" w:cs="Arial"/>
                <w:lang w:val="nn-NO"/>
              </w:rPr>
            </w:pPr>
          </w:p>
        </w:tc>
        <w:tc>
          <w:tcPr>
            <w:tcW w:w="1842" w:type="dxa"/>
            <w:shd w:val="clear" w:color="auto" w:fill="auto"/>
          </w:tcPr>
          <w:p w14:paraId="48B1DD1D" w14:textId="77777777" w:rsidR="00C74B15" w:rsidRPr="009055F2" w:rsidRDefault="00C74B15" w:rsidP="002F1425">
            <w:pPr>
              <w:tabs>
                <w:tab w:val="left" w:pos="1140"/>
              </w:tabs>
              <w:spacing w:line="276" w:lineRule="auto"/>
              <w:rPr>
                <w:rFonts w:ascii="Cambria" w:hAnsi="Cambria"/>
                <w:b/>
                <w:color w:val="FFFFFF" w:themeColor="background1"/>
                <w:lang w:val="nn-NO"/>
              </w:rPr>
            </w:pPr>
          </w:p>
        </w:tc>
      </w:tr>
      <w:tr w:rsidR="00AC26CD" w:rsidRPr="00B324ED" w14:paraId="18D96D21" w14:textId="77777777" w:rsidTr="00F67209">
        <w:trPr>
          <w:trHeight w:val="299"/>
        </w:trPr>
        <w:tc>
          <w:tcPr>
            <w:tcW w:w="2976" w:type="dxa"/>
            <w:shd w:val="clear" w:color="auto" w:fill="auto"/>
          </w:tcPr>
          <w:p w14:paraId="0A15EE72" w14:textId="77777777" w:rsidR="00AC26CD" w:rsidRPr="00B324ED" w:rsidRDefault="00AC26CD" w:rsidP="00F67209">
            <w:pPr>
              <w:rPr>
                <w:rFonts w:ascii="Cambria" w:hAnsi="Cambria"/>
                <w:bCs/>
              </w:rPr>
            </w:pPr>
            <w:r w:rsidRPr="00B324ED">
              <w:rPr>
                <w:rFonts w:ascii="Cambria" w:hAnsi="Cambria"/>
                <w:b/>
                <w:bCs/>
              </w:rPr>
              <w:t>Samarbeid på tvers</w:t>
            </w:r>
            <w:r>
              <w:rPr>
                <w:rFonts w:ascii="Cambria" w:hAnsi="Cambria"/>
                <w:b/>
                <w:bCs/>
              </w:rPr>
              <w:t xml:space="preserve"> - </w:t>
            </w:r>
            <w:r w:rsidRPr="00B324ED">
              <w:rPr>
                <w:rFonts w:ascii="Cambria" w:hAnsi="Cambria"/>
                <w:b/>
                <w:bCs/>
              </w:rPr>
              <w:t>Inkl. diskusjon om NORCAM</w:t>
            </w:r>
            <w:r w:rsidRPr="00B324ED">
              <w:rPr>
                <w:rFonts w:ascii="Cambria" w:hAnsi="Cambria"/>
              </w:rPr>
              <w:t xml:space="preserve"> </w:t>
            </w:r>
            <w:r w:rsidRPr="00B324ED">
              <w:rPr>
                <w:rFonts w:ascii="Cambria" w:hAnsi="Cambria"/>
                <w:b/>
                <w:bCs/>
              </w:rPr>
              <w:t>veilederen</w:t>
            </w:r>
          </w:p>
        </w:tc>
        <w:tc>
          <w:tcPr>
            <w:tcW w:w="1124" w:type="dxa"/>
          </w:tcPr>
          <w:p w14:paraId="06694EC7" w14:textId="77777777" w:rsidR="00AC26CD" w:rsidRPr="00B324ED" w:rsidRDefault="00AC26CD" w:rsidP="00F67209">
            <w:pPr>
              <w:rPr>
                <w:rFonts w:ascii="Cambria" w:hAnsi="Cambria"/>
                <w:color w:val="000000" w:themeColor="text1"/>
              </w:rPr>
            </w:pPr>
          </w:p>
        </w:tc>
        <w:tc>
          <w:tcPr>
            <w:tcW w:w="1115" w:type="dxa"/>
          </w:tcPr>
          <w:p w14:paraId="10FFE716" w14:textId="77777777" w:rsidR="00AC26CD" w:rsidRPr="00B324ED" w:rsidRDefault="00AC26CD" w:rsidP="00F67209">
            <w:pPr>
              <w:rPr>
                <w:rFonts w:ascii="Cambria" w:hAnsi="Cambria"/>
                <w:b/>
                <w:bCs/>
              </w:rPr>
            </w:pPr>
          </w:p>
        </w:tc>
        <w:tc>
          <w:tcPr>
            <w:tcW w:w="6663" w:type="dxa"/>
            <w:gridSpan w:val="2"/>
            <w:shd w:val="clear" w:color="auto" w:fill="auto"/>
          </w:tcPr>
          <w:p w14:paraId="4450F2B6" w14:textId="77777777" w:rsidR="00AC26CD" w:rsidRPr="00B324ED" w:rsidRDefault="00AC26CD" w:rsidP="00F67209">
            <w:pPr>
              <w:rPr>
                <w:rFonts w:ascii="Cambria" w:hAnsi="Cambria"/>
                <w:b/>
                <w:bCs/>
              </w:rPr>
            </w:pPr>
            <w:r w:rsidRPr="00B324ED">
              <w:rPr>
                <w:rFonts w:ascii="Cambria" w:hAnsi="Cambria"/>
                <w:b/>
                <w:bCs/>
              </w:rPr>
              <w:t>Hva gjør vi i dag og hvordan gjør vi dette fremover?</w:t>
            </w:r>
          </w:p>
          <w:p w14:paraId="707C010A" w14:textId="77777777" w:rsidR="00AC26CD" w:rsidRPr="00B324ED" w:rsidRDefault="00AC26CD" w:rsidP="00F67209">
            <w:pPr>
              <w:rPr>
                <w:rFonts w:ascii="Cambria" w:hAnsi="Cambria"/>
                <w:b/>
                <w:bCs/>
              </w:rPr>
            </w:pPr>
          </w:p>
          <w:p w14:paraId="6040BD10" w14:textId="77777777" w:rsidR="00AC26CD" w:rsidRPr="00B324ED" w:rsidRDefault="00AC26CD" w:rsidP="00F67209">
            <w:pPr>
              <w:rPr>
                <w:rFonts w:ascii="Cambria" w:hAnsi="Cambria" w:cs="Arial"/>
              </w:rPr>
            </w:pPr>
            <w:r w:rsidRPr="00B324ED">
              <w:rPr>
                <w:rFonts w:ascii="Cambria" w:hAnsi="Cambria"/>
                <w:b/>
                <w:bCs/>
              </w:rPr>
              <w:t>Inkl. diskusjon om NORCAM</w:t>
            </w:r>
            <w:r w:rsidRPr="00B324ED">
              <w:rPr>
                <w:rFonts w:ascii="Cambria" w:hAnsi="Cambria"/>
              </w:rPr>
              <w:t xml:space="preserve"> </w:t>
            </w:r>
            <w:r w:rsidRPr="00B324ED">
              <w:rPr>
                <w:rFonts w:ascii="Cambria" w:hAnsi="Cambria"/>
                <w:b/>
                <w:bCs/>
              </w:rPr>
              <w:t>veilederen</w:t>
            </w:r>
            <w:r w:rsidRPr="00B324ED">
              <w:rPr>
                <w:rFonts w:ascii="Cambria" w:hAnsi="Cambria"/>
              </w:rPr>
              <w:t xml:space="preserve"> For vurdering av karriere i akademia – hvordan bruker vi dette videre? Hvem skal ha ansvaret? POA? Hvor er vi nå, hva er praksis nå? Hvordan harmonerer/ </w:t>
            </w:r>
            <w:proofErr w:type="spellStart"/>
            <w:r w:rsidRPr="00B324ED">
              <w:rPr>
                <w:rFonts w:ascii="Cambria" w:hAnsi="Cambria"/>
              </w:rPr>
              <w:t>disharmonerer</w:t>
            </w:r>
            <w:proofErr w:type="spellEnd"/>
            <w:r w:rsidRPr="00B324ED">
              <w:rPr>
                <w:rFonts w:ascii="Cambria" w:hAnsi="Cambria"/>
              </w:rPr>
              <w:t xml:space="preserve"> dette med CAM-rammeverket?</w:t>
            </w:r>
          </w:p>
        </w:tc>
        <w:tc>
          <w:tcPr>
            <w:tcW w:w="1842" w:type="dxa"/>
            <w:shd w:val="clear" w:color="auto" w:fill="auto"/>
          </w:tcPr>
          <w:p w14:paraId="2EA20653" w14:textId="77777777" w:rsidR="00AC26CD" w:rsidRPr="00B324ED" w:rsidRDefault="00AC26CD" w:rsidP="00F67209">
            <w:pPr>
              <w:rPr>
                <w:rFonts w:ascii="Cambria" w:hAnsi="Cambria"/>
                <w:b/>
                <w:color w:val="FFFFFF" w:themeColor="background1"/>
              </w:rPr>
            </w:pPr>
          </w:p>
        </w:tc>
      </w:tr>
      <w:tr w:rsidR="004A4F4E" w:rsidRPr="00B324ED" w14:paraId="733BD236" w14:textId="77777777" w:rsidTr="00685AEE">
        <w:trPr>
          <w:trHeight w:val="299"/>
        </w:trPr>
        <w:tc>
          <w:tcPr>
            <w:tcW w:w="2976" w:type="dxa"/>
            <w:shd w:val="clear" w:color="auto" w:fill="auto"/>
          </w:tcPr>
          <w:p w14:paraId="23B103C9" w14:textId="77777777" w:rsidR="004A4F4E" w:rsidRPr="00B324ED" w:rsidRDefault="004A4F4E" w:rsidP="00685AEE">
            <w:pPr>
              <w:spacing w:after="120"/>
              <w:rPr>
                <w:rFonts w:ascii="Cambria" w:hAnsi="Cambria"/>
                <w:b/>
              </w:rPr>
            </w:pPr>
            <w:r w:rsidRPr="00B324ED">
              <w:rPr>
                <w:rFonts w:ascii="Cambria" w:hAnsi="Cambria"/>
                <w:b/>
                <w:bCs/>
                <w:color w:val="000000" w:themeColor="text1"/>
              </w:rPr>
              <w:t>Innledende diskusjon om</w:t>
            </w:r>
            <w:r w:rsidRPr="00B324ED">
              <w:rPr>
                <w:rFonts w:ascii="Cambria" w:hAnsi="Cambria"/>
                <w:b/>
              </w:rPr>
              <w:t xml:space="preserve"> donasjon til forskning og innovasjon – filantropi</w:t>
            </w:r>
          </w:p>
        </w:tc>
        <w:tc>
          <w:tcPr>
            <w:tcW w:w="1124" w:type="dxa"/>
          </w:tcPr>
          <w:p w14:paraId="58EAE90B" w14:textId="77777777" w:rsidR="004A4F4E" w:rsidRPr="00B324ED" w:rsidRDefault="004A4F4E" w:rsidP="00685AEE">
            <w:pPr>
              <w:spacing w:line="276" w:lineRule="auto"/>
              <w:rPr>
                <w:rFonts w:ascii="Cambria" w:hAnsi="Cambria"/>
                <w:color w:val="000000" w:themeColor="text1"/>
              </w:rPr>
            </w:pPr>
          </w:p>
        </w:tc>
        <w:tc>
          <w:tcPr>
            <w:tcW w:w="1115" w:type="dxa"/>
          </w:tcPr>
          <w:p w14:paraId="46FB3F96" w14:textId="77777777" w:rsidR="004A4F4E" w:rsidRPr="00B324ED" w:rsidRDefault="004A4F4E" w:rsidP="00685AEE">
            <w:pPr>
              <w:spacing w:after="120" w:line="276" w:lineRule="auto"/>
              <w:rPr>
                <w:rFonts w:ascii="Cambria" w:hAnsi="Cambria"/>
                <w:color w:val="000000" w:themeColor="text1"/>
              </w:rPr>
            </w:pPr>
          </w:p>
        </w:tc>
        <w:tc>
          <w:tcPr>
            <w:tcW w:w="6663" w:type="dxa"/>
            <w:gridSpan w:val="2"/>
            <w:shd w:val="clear" w:color="auto" w:fill="auto"/>
          </w:tcPr>
          <w:p w14:paraId="2FC3293F" w14:textId="77777777" w:rsidR="004A4F4E" w:rsidRPr="00B324ED" w:rsidRDefault="004A4F4E" w:rsidP="00685AEE">
            <w:pPr>
              <w:spacing w:line="280" w:lineRule="exact"/>
              <w:rPr>
                <w:rFonts w:ascii="Cambria" w:hAnsi="Cambria" w:cs="Arial"/>
              </w:rPr>
            </w:pPr>
            <w:r w:rsidRPr="00B324ED">
              <w:rPr>
                <w:rFonts w:ascii="Cambria" w:hAnsi="Cambria" w:cs="Arial"/>
              </w:rPr>
              <w:t xml:space="preserve">Inkludere andre fond i </w:t>
            </w:r>
            <w:proofErr w:type="spellStart"/>
            <w:r w:rsidRPr="00B324ED">
              <w:rPr>
                <w:rFonts w:ascii="Cambria" w:hAnsi="Cambria" w:cs="Arial"/>
              </w:rPr>
              <w:t>UMBs</w:t>
            </w:r>
            <w:proofErr w:type="spellEnd"/>
            <w:r w:rsidRPr="00B324ED">
              <w:rPr>
                <w:rFonts w:ascii="Cambria" w:hAnsi="Cambria" w:cs="Arial"/>
              </w:rPr>
              <w:t xml:space="preserve"> forskningsfond?</w:t>
            </w:r>
          </w:p>
          <w:p w14:paraId="6D1221DD" w14:textId="77777777" w:rsidR="004A4F4E" w:rsidRPr="00B324ED" w:rsidRDefault="004A4F4E" w:rsidP="00685AEE">
            <w:pPr>
              <w:spacing w:line="280" w:lineRule="exact"/>
              <w:rPr>
                <w:rFonts w:ascii="Cambria" w:hAnsi="Cambria" w:cs="Arial"/>
              </w:rPr>
            </w:pPr>
            <w:r w:rsidRPr="00B324ED">
              <w:rPr>
                <w:rFonts w:ascii="Cambria" w:hAnsi="Cambria" w:cs="Arial"/>
              </w:rPr>
              <w:t>Hvordan skaffe nye donorer/ fond</w:t>
            </w:r>
            <w:r>
              <w:rPr>
                <w:rFonts w:ascii="Cambria" w:hAnsi="Cambria" w:cs="Arial"/>
              </w:rPr>
              <w:t xml:space="preserve">. </w:t>
            </w:r>
            <w:r w:rsidRPr="00B324ED">
              <w:rPr>
                <w:rFonts w:ascii="Cambria" w:hAnsi="Cambria" w:cs="Arial"/>
              </w:rPr>
              <w:t>Utvide dette til en større om donasjon senere (SLU, UiB)</w:t>
            </w:r>
          </w:p>
        </w:tc>
        <w:tc>
          <w:tcPr>
            <w:tcW w:w="1842" w:type="dxa"/>
            <w:shd w:val="clear" w:color="auto" w:fill="auto"/>
          </w:tcPr>
          <w:p w14:paraId="6BA9FC2A" w14:textId="77777777" w:rsidR="004A4F4E" w:rsidRPr="00B324ED" w:rsidRDefault="004A4F4E" w:rsidP="00685AEE">
            <w:pPr>
              <w:tabs>
                <w:tab w:val="left" w:pos="1140"/>
              </w:tabs>
              <w:spacing w:line="276" w:lineRule="auto"/>
              <w:rPr>
                <w:rFonts w:ascii="Cambria" w:hAnsi="Cambria"/>
                <w:b/>
                <w:color w:val="FFFFFF" w:themeColor="background1"/>
              </w:rPr>
            </w:pPr>
          </w:p>
        </w:tc>
      </w:tr>
      <w:tr w:rsidR="0090475C" w:rsidRPr="00B324ED" w14:paraId="00B7AE90" w14:textId="77777777" w:rsidTr="00F67209">
        <w:trPr>
          <w:trHeight w:val="299"/>
        </w:trPr>
        <w:tc>
          <w:tcPr>
            <w:tcW w:w="2976" w:type="dxa"/>
            <w:shd w:val="clear" w:color="auto" w:fill="auto"/>
          </w:tcPr>
          <w:p w14:paraId="3A174132" w14:textId="77777777" w:rsidR="0090475C" w:rsidRPr="00B324ED" w:rsidRDefault="0090475C" w:rsidP="00F67209">
            <w:pPr>
              <w:spacing w:after="120"/>
              <w:rPr>
                <w:rFonts w:ascii="Cambria" w:hAnsi="Cambria"/>
                <w:b/>
              </w:rPr>
            </w:pPr>
            <w:r w:rsidRPr="00B324ED">
              <w:rPr>
                <w:rFonts w:ascii="Cambria" w:hAnsi="Cambria"/>
                <w:b/>
              </w:rPr>
              <w:t>Orienteringssak – om Case Club</w:t>
            </w:r>
          </w:p>
        </w:tc>
        <w:tc>
          <w:tcPr>
            <w:tcW w:w="1124" w:type="dxa"/>
          </w:tcPr>
          <w:p w14:paraId="292CE665" w14:textId="77777777" w:rsidR="0090475C" w:rsidRPr="00B324ED" w:rsidRDefault="0090475C" w:rsidP="00F67209">
            <w:pPr>
              <w:spacing w:line="276" w:lineRule="auto"/>
              <w:rPr>
                <w:rFonts w:ascii="Cambria" w:hAnsi="Cambria"/>
                <w:color w:val="000000" w:themeColor="text1"/>
              </w:rPr>
            </w:pPr>
          </w:p>
        </w:tc>
        <w:tc>
          <w:tcPr>
            <w:tcW w:w="1115" w:type="dxa"/>
          </w:tcPr>
          <w:p w14:paraId="3A8F7241" w14:textId="77777777" w:rsidR="0090475C" w:rsidRPr="00B324ED" w:rsidRDefault="0090475C" w:rsidP="00F67209">
            <w:pPr>
              <w:spacing w:line="280" w:lineRule="exact"/>
              <w:rPr>
                <w:rFonts w:ascii="Cambria" w:hAnsi="Cambria" w:cs="Arial"/>
              </w:rPr>
            </w:pPr>
          </w:p>
        </w:tc>
        <w:tc>
          <w:tcPr>
            <w:tcW w:w="6663" w:type="dxa"/>
            <w:gridSpan w:val="2"/>
            <w:shd w:val="clear" w:color="auto" w:fill="auto"/>
          </w:tcPr>
          <w:p w14:paraId="2C1EFEFB" w14:textId="77777777" w:rsidR="0090475C" w:rsidRPr="00B324ED" w:rsidRDefault="0090475C" w:rsidP="00F67209">
            <w:pPr>
              <w:spacing w:line="280" w:lineRule="exact"/>
              <w:rPr>
                <w:rFonts w:ascii="Cambria" w:hAnsi="Cambria" w:cs="Arial"/>
              </w:rPr>
            </w:pPr>
          </w:p>
        </w:tc>
        <w:tc>
          <w:tcPr>
            <w:tcW w:w="1842" w:type="dxa"/>
            <w:shd w:val="clear" w:color="auto" w:fill="auto"/>
          </w:tcPr>
          <w:p w14:paraId="3C28B515" w14:textId="77777777" w:rsidR="0090475C" w:rsidRPr="00B324ED" w:rsidRDefault="0090475C" w:rsidP="00F67209">
            <w:pPr>
              <w:tabs>
                <w:tab w:val="left" w:pos="1140"/>
              </w:tabs>
              <w:spacing w:line="276" w:lineRule="auto"/>
              <w:rPr>
                <w:rFonts w:ascii="Cambria" w:hAnsi="Cambria"/>
                <w:b/>
                <w:color w:val="FFFFFF" w:themeColor="background1"/>
              </w:rPr>
            </w:pPr>
          </w:p>
        </w:tc>
      </w:tr>
      <w:tr w:rsidR="00C74B15" w:rsidRPr="00B324ED" w14:paraId="45293F5C" w14:textId="77777777" w:rsidTr="00C74B15">
        <w:trPr>
          <w:trHeight w:val="423"/>
        </w:trPr>
        <w:tc>
          <w:tcPr>
            <w:tcW w:w="2976" w:type="dxa"/>
            <w:shd w:val="clear" w:color="auto" w:fill="auto"/>
          </w:tcPr>
          <w:p w14:paraId="449303AD" w14:textId="77777777" w:rsidR="00C74B15" w:rsidRPr="00B324ED" w:rsidRDefault="00C74B15" w:rsidP="002F1425">
            <w:pPr>
              <w:spacing w:line="276" w:lineRule="auto"/>
              <w:rPr>
                <w:rFonts w:ascii="Cambria" w:hAnsi="Cambria"/>
                <w:bCs/>
              </w:rPr>
            </w:pPr>
          </w:p>
        </w:tc>
        <w:tc>
          <w:tcPr>
            <w:tcW w:w="1124" w:type="dxa"/>
          </w:tcPr>
          <w:p w14:paraId="5700E15B" w14:textId="77777777" w:rsidR="00C74B15" w:rsidRPr="00B324ED" w:rsidRDefault="00C74B15" w:rsidP="002F1425">
            <w:pPr>
              <w:spacing w:line="276" w:lineRule="auto"/>
              <w:rPr>
                <w:rFonts w:ascii="Cambria" w:hAnsi="Cambria"/>
                <w:color w:val="000000" w:themeColor="text1"/>
              </w:rPr>
            </w:pPr>
          </w:p>
        </w:tc>
        <w:tc>
          <w:tcPr>
            <w:tcW w:w="1124" w:type="dxa"/>
            <w:gridSpan w:val="2"/>
            <w:shd w:val="clear" w:color="auto" w:fill="auto"/>
          </w:tcPr>
          <w:p w14:paraId="57D25445" w14:textId="77777777" w:rsidR="00C74B15" w:rsidRPr="00B324ED" w:rsidRDefault="00C74B15" w:rsidP="002F1425">
            <w:pPr>
              <w:spacing w:line="276" w:lineRule="auto"/>
              <w:rPr>
                <w:rFonts w:ascii="Cambria" w:hAnsi="Cambria"/>
                <w:color w:val="000000" w:themeColor="text1"/>
              </w:rPr>
            </w:pPr>
          </w:p>
        </w:tc>
        <w:tc>
          <w:tcPr>
            <w:tcW w:w="6654" w:type="dxa"/>
            <w:shd w:val="clear" w:color="auto" w:fill="auto"/>
          </w:tcPr>
          <w:p w14:paraId="500E69F9" w14:textId="77777777" w:rsidR="00C74B15" w:rsidRPr="00B324ED" w:rsidRDefault="00C74B15" w:rsidP="002F1425">
            <w:pPr>
              <w:rPr>
                <w:rFonts w:ascii="Cambria" w:hAnsi="Cambria" w:cs="Arial"/>
              </w:rPr>
            </w:pPr>
          </w:p>
        </w:tc>
        <w:tc>
          <w:tcPr>
            <w:tcW w:w="1842" w:type="dxa"/>
            <w:shd w:val="clear" w:color="auto" w:fill="auto"/>
          </w:tcPr>
          <w:p w14:paraId="54045477" w14:textId="77777777" w:rsidR="00C74B15" w:rsidRPr="00B324ED" w:rsidRDefault="00C74B15" w:rsidP="002F1425">
            <w:pPr>
              <w:tabs>
                <w:tab w:val="left" w:pos="1140"/>
              </w:tabs>
              <w:spacing w:line="276" w:lineRule="auto"/>
              <w:rPr>
                <w:rFonts w:ascii="Cambria" w:hAnsi="Cambria"/>
                <w:b/>
                <w:color w:val="FFFFFF" w:themeColor="background1"/>
              </w:rPr>
            </w:pPr>
          </w:p>
        </w:tc>
      </w:tr>
      <w:tr w:rsidR="00C74B15" w:rsidRPr="00B324ED" w14:paraId="2C651D2A" w14:textId="77777777" w:rsidTr="00C74B15">
        <w:trPr>
          <w:trHeight w:val="299"/>
        </w:trPr>
        <w:tc>
          <w:tcPr>
            <w:tcW w:w="2976" w:type="dxa"/>
            <w:shd w:val="clear" w:color="auto" w:fill="auto"/>
          </w:tcPr>
          <w:p w14:paraId="5A707600" w14:textId="77777777" w:rsidR="00C74B15" w:rsidRPr="00B324ED" w:rsidRDefault="00C74B15" w:rsidP="002F1425">
            <w:pPr>
              <w:spacing w:after="120"/>
              <w:rPr>
                <w:rFonts w:ascii="Cambria" w:hAnsi="Cambria"/>
                <w:bCs/>
              </w:rPr>
            </w:pPr>
            <w:r w:rsidRPr="00B324ED">
              <w:rPr>
                <w:rFonts w:ascii="Cambria" w:hAnsi="Cambria"/>
                <w:bCs/>
              </w:rPr>
              <w:t>Informasjonssaker</w:t>
            </w:r>
          </w:p>
        </w:tc>
        <w:tc>
          <w:tcPr>
            <w:tcW w:w="1124" w:type="dxa"/>
          </w:tcPr>
          <w:p w14:paraId="276BC614" w14:textId="77777777" w:rsidR="00C74B15" w:rsidRPr="00B324ED" w:rsidRDefault="00C74B15" w:rsidP="002F1425">
            <w:pPr>
              <w:spacing w:line="276" w:lineRule="auto"/>
              <w:rPr>
                <w:rFonts w:ascii="Cambria" w:hAnsi="Cambria"/>
                <w:color w:val="000000" w:themeColor="text1"/>
              </w:rPr>
            </w:pPr>
          </w:p>
        </w:tc>
        <w:tc>
          <w:tcPr>
            <w:tcW w:w="1124" w:type="dxa"/>
            <w:gridSpan w:val="2"/>
            <w:shd w:val="clear" w:color="auto" w:fill="auto"/>
          </w:tcPr>
          <w:p w14:paraId="6C9AAC34" w14:textId="77777777" w:rsidR="00C74B15" w:rsidRPr="00B324ED" w:rsidRDefault="00C74B15" w:rsidP="002F1425">
            <w:pPr>
              <w:spacing w:line="276" w:lineRule="auto"/>
              <w:rPr>
                <w:rFonts w:ascii="Cambria" w:hAnsi="Cambria"/>
                <w:color w:val="000000" w:themeColor="text1"/>
              </w:rPr>
            </w:pPr>
            <w:r w:rsidRPr="00B324ED">
              <w:rPr>
                <w:rFonts w:ascii="Cambria" w:hAnsi="Cambria"/>
                <w:color w:val="000000" w:themeColor="text1"/>
              </w:rPr>
              <w:t>Solveig</w:t>
            </w:r>
          </w:p>
        </w:tc>
        <w:tc>
          <w:tcPr>
            <w:tcW w:w="6654" w:type="dxa"/>
            <w:shd w:val="clear" w:color="auto" w:fill="auto"/>
          </w:tcPr>
          <w:sdt>
            <w:sdtPr>
              <w:rPr>
                <w:rFonts w:ascii="Cambria" w:hAnsi="Cambria" w:cs="Arial"/>
              </w:rPr>
              <w:alias w:val="Forslag til vedtak/Innstilling"/>
              <w:tag w:val="MU_Innstilling"/>
              <w:id w:val="1235359254"/>
              <w:placeholder>
                <w:docPart w:val="E946A1A699384D619C7ECA7D314EB1BD"/>
              </w:placeholder>
            </w:sdtPr>
            <w:sdtEndPr/>
            <w:sdtContent>
              <w:p w14:paraId="4FC05166" w14:textId="77777777" w:rsidR="00C74B15" w:rsidRPr="00B324ED" w:rsidRDefault="00C74B15" w:rsidP="002F1425">
                <w:pPr>
                  <w:spacing w:line="280" w:lineRule="exact"/>
                  <w:rPr>
                    <w:rFonts w:ascii="Cambria" w:hAnsi="Cambria" w:cs="Arial"/>
                  </w:rPr>
                </w:pPr>
                <w:r w:rsidRPr="00B324ED">
                  <w:rPr>
                    <w:rFonts w:ascii="Cambria" w:hAnsi="Cambria" w:cs="Arial"/>
                  </w:rPr>
                  <w:t>Forskningsutvalget tar informasjonssakene til orientering.</w:t>
                </w:r>
              </w:p>
            </w:sdtContent>
          </w:sdt>
        </w:tc>
        <w:tc>
          <w:tcPr>
            <w:tcW w:w="1842" w:type="dxa"/>
            <w:shd w:val="clear" w:color="auto" w:fill="auto"/>
          </w:tcPr>
          <w:p w14:paraId="1FFF9E35" w14:textId="77777777" w:rsidR="00C74B15" w:rsidRPr="00B324ED" w:rsidRDefault="00C74B15" w:rsidP="002F1425">
            <w:pPr>
              <w:tabs>
                <w:tab w:val="left" w:pos="1140"/>
              </w:tabs>
              <w:spacing w:line="276" w:lineRule="auto"/>
              <w:rPr>
                <w:rFonts w:ascii="Cambria" w:hAnsi="Cambria"/>
                <w:b/>
                <w:color w:val="FFFFFF" w:themeColor="background1"/>
              </w:rPr>
            </w:pPr>
          </w:p>
        </w:tc>
      </w:tr>
      <w:tr w:rsidR="00C74B15" w:rsidRPr="00B324ED" w14:paraId="0C6058BA" w14:textId="77777777" w:rsidTr="00C74B15">
        <w:trPr>
          <w:trHeight w:val="267"/>
        </w:trPr>
        <w:tc>
          <w:tcPr>
            <w:tcW w:w="2976" w:type="dxa"/>
            <w:shd w:val="clear" w:color="auto" w:fill="auto"/>
          </w:tcPr>
          <w:p w14:paraId="3E1C99CB" w14:textId="77777777" w:rsidR="00C74B15" w:rsidRPr="00B324ED" w:rsidRDefault="00C74B15" w:rsidP="002F1425">
            <w:pPr>
              <w:spacing w:after="120"/>
              <w:rPr>
                <w:rFonts w:ascii="Cambria" w:hAnsi="Cambria"/>
                <w:b/>
                <w:color w:val="000000" w:themeColor="text1"/>
              </w:rPr>
            </w:pPr>
            <w:r w:rsidRPr="00B324ED">
              <w:rPr>
                <w:rFonts w:ascii="Cambria" w:hAnsi="Cambria"/>
                <w:bCs/>
              </w:rPr>
              <w:t>Eventuelt</w:t>
            </w:r>
          </w:p>
        </w:tc>
        <w:tc>
          <w:tcPr>
            <w:tcW w:w="1124" w:type="dxa"/>
          </w:tcPr>
          <w:p w14:paraId="6A44C9CD" w14:textId="77777777" w:rsidR="00C74B15" w:rsidRPr="00B324ED" w:rsidRDefault="00C74B15" w:rsidP="002F1425">
            <w:pPr>
              <w:spacing w:line="276" w:lineRule="auto"/>
              <w:rPr>
                <w:rFonts w:ascii="Cambria" w:hAnsi="Cambria"/>
                <w:color w:val="000000" w:themeColor="text1"/>
              </w:rPr>
            </w:pPr>
          </w:p>
        </w:tc>
        <w:tc>
          <w:tcPr>
            <w:tcW w:w="1124" w:type="dxa"/>
            <w:gridSpan w:val="2"/>
            <w:shd w:val="clear" w:color="auto" w:fill="auto"/>
          </w:tcPr>
          <w:p w14:paraId="6BFE9B21" w14:textId="77777777" w:rsidR="00C74B15" w:rsidRPr="00B324ED" w:rsidRDefault="00C74B15" w:rsidP="002F1425">
            <w:pPr>
              <w:spacing w:line="276" w:lineRule="auto"/>
              <w:rPr>
                <w:rFonts w:ascii="Cambria" w:hAnsi="Cambria"/>
                <w:color w:val="000000" w:themeColor="text1"/>
              </w:rPr>
            </w:pPr>
            <w:r w:rsidRPr="00B324ED">
              <w:rPr>
                <w:rFonts w:ascii="Cambria" w:hAnsi="Cambria"/>
                <w:color w:val="000000" w:themeColor="text1"/>
              </w:rPr>
              <w:t>Solveig</w:t>
            </w:r>
          </w:p>
        </w:tc>
        <w:tc>
          <w:tcPr>
            <w:tcW w:w="6654" w:type="dxa"/>
            <w:shd w:val="clear" w:color="auto" w:fill="auto"/>
          </w:tcPr>
          <w:p w14:paraId="03268330" w14:textId="77777777" w:rsidR="00C74B15" w:rsidRPr="00B324ED" w:rsidRDefault="00C74B15" w:rsidP="002F1425">
            <w:pPr>
              <w:rPr>
                <w:rFonts w:ascii="Cambria" w:hAnsi="Cambria"/>
              </w:rPr>
            </w:pPr>
          </w:p>
        </w:tc>
        <w:tc>
          <w:tcPr>
            <w:tcW w:w="1842" w:type="dxa"/>
            <w:shd w:val="clear" w:color="auto" w:fill="auto"/>
          </w:tcPr>
          <w:p w14:paraId="77838A5F" w14:textId="77777777" w:rsidR="00C74B15" w:rsidRPr="00B324ED" w:rsidRDefault="00C74B15" w:rsidP="002F1425">
            <w:pPr>
              <w:tabs>
                <w:tab w:val="left" w:pos="1140"/>
              </w:tabs>
              <w:spacing w:line="276" w:lineRule="auto"/>
              <w:rPr>
                <w:rFonts w:ascii="Cambria" w:hAnsi="Cambria"/>
                <w:b/>
                <w:color w:val="FFFFFF" w:themeColor="background1"/>
              </w:rPr>
            </w:pPr>
          </w:p>
        </w:tc>
      </w:tr>
      <w:tr w:rsidR="00C74B15" w:rsidRPr="00B324ED" w14:paraId="6DDB2130" w14:textId="77777777" w:rsidTr="00C74B15">
        <w:trPr>
          <w:trHeight w:val="413"/>
        </w:trPr>
        <w:tc>
          <w:tcPr>
            <w:tcW w:w="2976" w:type="dxa"/>
            <w:shd w:val="clear" w:color="auto" w:fill="auto"/>
          </w:tcPr>
          <w:p w14:paraId="67388580" w14:textId="77777777" w:rsidR="00C74B15" w:rsidRPr="00B324ED" w:rsidRDefault="00C74B15" w:rsidP="002F1425">
            <w:pPr>
              <w:spacing w:line="276" w:lineRule="auto"/>
              <w:rPr>
                <w:rFonts w:ascii="Cambria" w:hAnsi="Cambria"/>
                <w:bCs/>
              </w:rPr>
            </w:pPr>
            <w:r w:rsidRPr="00B324ED">
              <w:rPr>
                <w:rFonts w:ascii="Cambria" w:hAnsi="Cambria"/>
                <w:bCs/>
              </w:rPr>
              <w:t>Møteprotokoll</w:t>
            </w:r>
          </w:p>
        </w:tc>
        <w:tc>
          <w:tcPr>
            <w:tcW w:w="1124" w:type="dxa"/>
          </w:tcPr>
          <w:p w14:paraId="7E666699" w14:textId="77777777" w:rsidR="00C74B15" w:rsidRPr="00B324ED" w:rsidRDefault="00C74B15" w:rsidP="002F1425">
            <w:pPr>
              <w:spacing w:line="276" w:lineRule="auto"/>
              <w:rPr>
                <w:rFonts w:ascii="Cambria" w:hAnsi="Cambria"/>
                <w:color w:val="000000" w:themeColor="text1"/>
              </w:rPr>
            </w:pPr>
          </w:p>
        </w:tc>
        <w:tc>
          <w:tcPr>
            <w:tcW w:w="1124" w:type="dxa"/>
            <w:gridSpan w:val="2"/>
            <w:shd w:val="clear" w:color="auto" w:fill="auto"/>
          </w:tcPr>
          <w:p w14:paraId="397AF963" w14:textId="77777777" w:rsidR="00C74B15" w:rsidRPr="00B324ED" w:rsidRDefault="00C74B15" w:rsidP="002F1425">
            <w:pPr>
              <w:spacing w:line="276" w:lineRule="auto"/>
              <w:rPr>
                <w:rFonts w:ascii="Cambria" w:hAnsi="Cambria"/>
              </w:rPr>
            </w:pPr>
            <w:r w:rsidRPr="00B324ED">
              <w:rPr>
                <w:rFonts w:ascii="Cambria" w:hAnsi="Cambria"/>
                <w:color w:val="000000" w:themeColor="text1"/>
              </w:rPr>
              <w:t>Solveig</w:t>
            </w:r>
          </w:p>
        </w:tc>
        <w:tc>
          <w:tcPr>
            <w:tcW w:w="6654" w:type="dxa"/>
            <w:shd w:val="clear" w:color="auto" w:fill="auto"/>
          </w:tcPr>
          <w:p w14:paraId="4274460F" w14:textId="77777777" w:rsidR="00C74B15" w:rsidRPr="00B324ED" w:rsidRDefault="00C74B15" w:rsidP="002F1425">
            <w:pPr>
              <w:tabs>
                <w:tab w:val="left" w:pos="1140"/>
              </w:tabs>
              <w:spacing w:line="276" w:lineRule="auto"/>
              <w:rPr>
                <w:rFonts w:ascii="Cambria" w:hAnsi="Cambria"/>
                <w:bCs/>
                <w:color w:val="FFFFFF" w:themeColor="background1"/>
              </w:rPr>
            </w:pPr>
            <w:r w:rsidRPr="00B324ED">
              <w:rPr>
                <w:rFonts w:ascii="Cambria" w:hAnsi="Cambria"/>
                <w:bCs/>
                <w:color w:val="000000" w:themeColor="text1"/>
              </w:rPr>
              <w:t>Godkjent per e-post</w:t>
            </w:r>
          </w:p>
        </w:tc>
        <w:tc>
          <w:tcPr>
            <w:tcW w:w="1842" w:type="dxa"/>
            <w:shd w:val="clear" w:color="auto" w:fill="auto"/>
          </w:tcPr>
          <w:p w14:paraId="01B091EF" w14:textId="77777777" w:rsidR="00C74B15" w:rsidRPr="00B324ED" w:rsidRDefault="00C74B15" w:rsidP="002F1425">
            <w:pPr>
              <w:tabs>
                <w:tab w:val="left" w:pos="1140"/>
              </w:tabs>
              <w:spacing w:line="276" w:lineRule="auto"/>
              <w:rPr>
                <w:rFonts w:ascii="Cambria" w:hAnsi="Cambria"/>
                <w:b/>
                <w:color w:val="FFFFFF" w:themeColor="background1"/>
              </w:rPr>
            </w:pPr>
          </w:p>
        </w:tc>
      </w:tr>
    </w:tbl>
    <w:p w14:paraId="1F468E14" w14:textId="77777777" w:rsidR="00780555" w:rsidRPr="00B324ED" w:rsidRDefault="00780555">
      <w:pPr>
        <w:rPr>
          <w:rFonts w:ascii="Cambria" w:hAnsi="Cambria"/>
        </w:rPr>
      </w:pPr>
    </w:p>
    <w:p w14:paraId="5FCE814B" w14:textId="77777777" w:rsidR="00780555" w:rsidRPr="00B324ED" w:rsidRDefault="00780555">
      <w:pPr>
        <w:rPr>
          <w:rFonts w:ascii="Cambria" w:hAnsi="Cambria"/>
        </w:rPr>
      </w:pPr>
      <w:r w:rsidRPr="00B324ED">
        <w:rPr>
          <w:rFonts w:ascii="Cambria" w:hAnsi="Cambria"/>
        </w:rPr>
        <w:br w:type="page"/>
      </w:r>
    </w:p>
    <w:tbl>
      <w:tblPr>
        <w:tblStyle w:val="Tabellrutenett"/>
        <w:tblW w:w="13720" w:type="dxa"/>
        <w:tblInd w:w="-117" w:type="dxa"/>
        <w:tblLayout w:type="fixed"/>
        <w:tblLook w:val="04A0" w:firstRow="1" w:lastRow="0" w:firstColumn="1" w:lastColumn="0" w:noHBand="0" w:noVBand="1"/>
      </w:tblPr>
      <w:tblGrid>
        <w:gridCol w:w="2976"/>
        <w:gridCol w:w="1124"/>
        <w:gridCol w:w="1115"/>
        <w:gridCol w:w="9"/>
        <w:gridCol w:w="6654"/>
        <w:gridCol w:w="1842"/>
      </w:tblGrid>
      <w:tr w:rsidR="00C74B15" w:rsidRPr="00B324ED" w14:paraId="5E148A94" w14:textId="77777777" w:rsidTr="00C74B15">
        <w:trPr>
          <w:trHeight w:val="583"/>
        </w:trPr>
        <w:tc>
          <w:tcPr>
            <w:tcW w:w="2976" w:type="dxa"/>
            <w:shd w:val="clear" w:color="auto" w:fill="009A81"/>
          </w:tcPr>
          <w:p w14:paraId="49600887" w14:textId="77777777" w:rsidR="00C74B15" w:rsidRPr="00B324ED" w:rsidRDefault="00C74B15" w:rsidP="002F1425">
            <w:pPr>
              <w:tabs>
                <w:tab w:val="left" w:pos="1140"/>
              </w:tabs>
              <w:spacing w:line="276" w:lineRule="auto"/>
              <w:rPr>
                <w:rFonts w:ascii="Cambria" w:hAnsi="Cambria"/>
                <w:b/>
                <w:color w:val="FFFFFF" w:themeColor="background1"/>
              </w:rPr>
            </w:pPr>
            <w:r w:rsidRPr="00B324ED">
              <w:rPr>
                <w:rFonts w:ascii="Cambria" w:hAnsi="Cambria" w:cs="Cambria"/>
                <w:b/>
                <w:color w:val="000000"/>
              </w:rPr>
              <w:lastRenderedPageBreak/>
              <w:br w:type="page"/>
            </w:r>
            <w:r w:rsidRPr="00B324ED">
              <w:rPr>
                <w:rFonts w:ascii="Cambria" w:hAnsi="Cambria"/>
                <w:b/>
                <w:color w:val="FFFFFF" w:themeColor="background1"/>
              </w:rPr>
              <w:t>Sak</w:t>
            </w:r>
          </w:p>
        </w:tc>
        <w:tc>
          <w:tcPr>
            <w:tcW w:w="1124" w:type="dxa"/>
            <w:shd w:val="clear" w:color="auto" w:fill="009A81"/>
          </w:tcPr>
          <w:p w14:paraId="0433F2FF" w14:textId="77777777" w:rsidR="00C74B15" w:rsidRPr="00B324ED" w:rsidRDefault="00C74B15" w:rsidP="002F1425">
            <w:pPr>
              <w:spacing w:line="276" w:lineRule="auto"/>
              <w:rPr>
                <w:rFonts w:ascii="Cambria" w:hAnsi="Cambria"/>
                <w:b/>
                <w:color w:val="FFFFFF" w:themeColor="background1"/>
              </w:rPr>
            </w:pPr>
            <w:r w:rsidRPr="00B324ED">
              <w:rPr>
                <w:rFonts w:ascii="Cambria" w:hAnsi="Cambria"/>
                <w:b/>
                <w:color w:val="FFFFFF" w:themeColor="background1"/>
              </w:rPr>
              <w:t>Saks nr.</w:t>
            </w:r>
          </w:p>
        </w:tc>
        <w:tc>
          <w:tcPr>
            <w:tcW w:w="1124" w:type="dxa"/>
            <w:gridSpan w:val="2"/>
            <w:shd w:val="clear" w:color="auto" w:fill="009A81"/>
          </w:tcPr>
          <w:p w14:paraId="57FDCCD8" w14:textId="77777777" w:rsidR="00C74B15" w:rsidRPr="00B324ED" w:rsidRDefault="00C74B15" w:rsidP="002F1425">
            <w:pPr>
              <w:spacing w:line="276" w:lineRule="auto"/>
              <w:rPr>
                <w:rFonts w:ascii="Cambria" w:hAnsi="Cambria"/>
                <w:b/>
                <w:color w:val="FFFFFF" w:themeColor="background1"/>
              </w:rPr>
            </w:pPr>
            <w:r w:rsidRPr="00B324ED">
              <w:rPr>
                <w:rFonts w:ascii="Cambria" w:hAnsi="Cambria"/>
                <w:b/>
                <w:color w:val="FFFFFF" w:themeColor="background1"/>
              </w:rPr>
              <w:t>Saks-</w:t>
            </w:r>
            <w:proofErr w:type="spellStart"/>
            <w:r w:rsidRPr="00B324ED">
              <w:rPr>
                <w:rFonts w:ascii="Cambria" w:hAnsi="Cambria"/>
                <w:b/>
                <w:color w:val="FFFFFF" w:themeColor="background1"/>
              </w:rPr>
              <w:t>beh</w:t>
            </w:r>
            <w:proofErr w:type="spellEnd"/>
            <w:r w:rsidRPr="00B324ED">
              <w:rPr>
                <w:rFonts w:ascii="Cambria" w:hAnsi="Cambria"/>
                <w:b/>
                <w:color w:val="FFFFFF" w:themeColor="background1"/>
              </w:rPr>
              <w:t>.</w:t>
            </w:r>
          </w:p>
        </w:tc>
        <w:tc>
          <w:tcPr>
            <w:tcW w:w="6654" w:type="dxa"/>
            <w:shd w:val="clear" w:color="auto" w:fill="009A81"/>
          </w:tcPr>
          <w:p w14:paraId="5BAE613F" w14:textId="77777777" w:rsidR="00C74B15" w:rsidRPr="00B324ED" w:rsidRDefault="00C74B15" w:rsidP="002F1425">
            <w:pPr>
              <w:tabs>
                <w:tab w:val="left" w:pos="1140"/>
              </w:tabs>
              <w:spacing w:line="276" w:lineRule="auto"/>
              <w:rPr>
                <w:rFonts w:ascii="Cambria" w:hAnsi="Cambria"/>
                <w:b/>
                <w:color w:val="FFFFFF" w:themeColor="background1"/>
              </w:rPr>
            </w:pPr>
            <w:r w:rsidRPr="00B324ED">
              <w:rPr>
                <w:rFonts w:ascii="Cambria" w:hAnsi="Cambria"/>
                <w:b/>
                <w:color w:val="FFFFFF" w:themeColor="background1"/>
              </w:rPr>
              <w:t>Vedtak (status)</w:t>
            </w:r>
          </w:p>
        </w:tc>
        <w:tc>
          <w:tcPr>
            <w:tcW w:w="1842" w:type="dxa"/>
            <w:shd w:val="clear" w:color="auto" w:fill="009A81"/>
          </w:tcPr>
          <w:p w14:paraId="4BD5A47F" w14:textId="77777777" w:rsidR="00C74B15" w:rsidRPr="00B324ED" w:rsidRDefault="00C74B15" w:rsidP="002F1425">
            <w:pPr>
              <w:tabs>
                <w:tab w:val="left" w:pos="1140"/>
              </w:tabs>
              <w:spacing w:line="276" w:lineRule="auto"/>
              <w:rPr>
                <w:rFonts w:ascii="Cambria" w:hAnsi="Cambria"/>
                <w:b/>
                <w:color w:val="FFFFFF" w:themeColor="background1"/>
              </w:rPr>
            </w:pPr>
            <w:r w:rsidRPr="00B324ED">
              <w:rPr>
                <w:rFonts w:ascii="Cambria" w:hAnsi="Cambria"/>
                <w:b/>
                <w:color w:val="FFFFFF" w:themeColor="background1"/>
              </w:rPr>
              <w:t>Vedtak rektor/ US</w:t>
            </w:r>
          </w:p>
        </w:tc>
      </w:tr>
      <w:tr w:rsidR="00C74B15" w:rsidRPr="00B324ED" w14:paraId="0ADFA2B7" w14:textId="77777777" w:rsidTr="00C74B15">
        <w:trPr>
          <w:trHeight w:val="299"/>
        </w:trPr>
        <w:tc>
          <w:tcPr>
            <w:tcW w:w="2976" w:type="dxa"/>
            <w:shd w:val="clear" w:color="auto" w:fill="D1E8DF"/>
          </w:tcPr>
          <w:p w14:paraId="551545ED" w14:textId="4076CD64" w:rsidR="00C74B15" w:rsidRPr="00B324ED" w:rsidRDefault="00C74B15" w:rsidP="002F1425">
            <w:pPr>
              <w:tabs>
                <w:tab w:val="left" w:pos="1140"/>
              </w:tabs>
              <w:spacing w:line="276" w:lineRule="auto"/>
              <w:rPr>
                <w:rFonts w:ascii="Cambria" w:hAnsi="Cambria"/>
                <w:color w:val="FFFFFF" w:themeColor="background1"/>
              </w:rPr>
            </w:pPr>
            <w:r w:rsidRPr="00B324ED">
              <w:rPr>
                <w:rFonts w:ascii="Cambria" w:hAnsi="Cambria"/>
                <w:b/>
                <w:bCs/>
                <w:lang w:val="nn-NO"/>
              </w:rPr>
              <w:t xml:space="preserve">8. </w:t>
            </w:r>
            <w:proofErr w:type="spellStart"/>
            <w:r w:rsidRPr="00B324ED">
              <w:rPr>
                <w:rFonts w:ascii="Cambria" w:hAnsi="Cambria"/>
                <w:b/>
                <w:bCs/>
                <w:lang w:val="nn-NO"/>
              </w:rPr>
              <w:t>des</w:t>
            </w:r>
            <w:proofErr w:type="spellEnd"/>
            <w:r w:rsidRPr="00B324ED">
              <w:rPr>
                <w:rFonts w:ascii="Cambria" w:hAnsi="Cambria"/>
                <w:b/>
                <w:bCs/>
                <w:lang w:val="nn-NO"/>
              </w:rPr>
              <w:t xml:space="preserve"> 2022</w:t>
            </w:r>
          </w:p>
        </w:tc>
        <w:tc>
          <w:tcPr>
            <w:tcW w:w="1124" w:type="dxa"/>
            <w:shd w:val="clear" w:color="auto" w:fill="D1E8DF"/>
          </w:tcPr>
          <w:p w14:paraId="2C288019" w14:textId="77777777" w:rsidR="00C74B15" w:rsidRPr="00B324ED" w:rsidRDefault="00C74B15" w:rsidP="002F1425">
            <w:pPr>
              <w:spacing w:line="276" w:lineRule="auto"/>
              <w:rPr>
                <w:rFonts w:ascii="Cambria" w:hAnsi="Cambria"/>
                <w:b/>
                <w:color w:val="FFFFFF" w:themeColor="background1"/>
              </w:rPr>
            </w:pPr>
          </w:p>
        </w:tc>
        <w:tc>
          <w:tcPr>
            <w:tcW w:w="1124" w:type="dxa"/>
            <w:gridSpan w:val="2"/>
            <w:shd w:val="clear" w:color="auto" w:fill="D1E8DF"/>
          </w:tcPr>
          <w:p w14:paraId="28C7013F" w14:textId="77777777" w:rsidR="00C74B15" w:rsidRPr="00B324ED" w:rsidRDefault="00C74B15" w:rsidP="002F1425">
            <w:pPr>
              <w:spacing w:line="276" w:lineRule="auto"/>
              <w:rPr>
                <w:rFonts w:ascii="Cambria" w:hAnsi="Cambria"/>
                <w:b/>
                <w:color w:val="FFFFFF" w:themeColor="background1"/>
              </w:rPr>
            </w:pPr>
          </w:p>
        </w:tc>
        <w:tc>
          <w:tcPr>
            <w:tcW w:w="6654" w:type="dxa"/>
            <w:shd w:val="clear" w:color="auto" w:fill="D1E8DF"/>
          </w:tcPr>
          <w:p w14:paraId="6CB6A4B8" w14:textId="77777777" w:rsidR="00C74B15" w:rsidRPr="00B324ED" w:rsidRDefault="00C74B15" w:rsidP="002F1425">
            <w:pPr>
              <w:tabs>
                <w:tab w:val="left" w:pos="1140"/>
              </w:tabs>
              <w:spacing w:line="276" w:lineRule="auto"/>
              <w:rPr>
                <w:rFonts w:ascii="Cambria" w:hAnsi="Cambria"/>
                <w:b/>
                <w:color w:val="FFFFFF" w:themeColor="background1"/>
              </w:rPr>
            </w:pPr>
          </w:p>
        </w:tc>
        <w:tc>
          <w:tcPr>
            <w:tcW w:w="1842" w:type="dxa"/>
            <w:shd w:val="clear" w:color="auto" w:fill="D1E8DF"/>
          </w:tcPr>
          <w:p w14:paraId="35DA1836" w14:textId="77777777" w:rsidR="00C74B15" w:rsidRPr="00B324ED" w:rsidRDefault="00C74B15" w:rsidP="002F1425">
            <w:pPr>
              <w:tabs>
                <w:tab w:val="left" w:pos="1140"/>
              </w:tabs>
              <w:spacing w:line="276" w:lineRule="auto"/>
              <w:rPr>
                <w:rFonts w:ascii="Cambria" w:hAnsi="Cambria"/>
                <w:b/>
                <w:color w:val="FFFFFF" w:themeColor="background1"/>
              </w:rPr>
            </w:pPr>
          </w:p>
        </w:tc>
      </w:tr>
      <w:tr w:rsidR="00C74B15" w:rsidRPr="00B324ED" w14:paraId="125EF38E" w14:textId="77777777" w:rsidTr="00C74B15">
        <w:trPr>
          <w:trHeight w:val="284"/>
        </w:trPr>
        <w:tc>
          <w:tcPr>
            <w:tcW w:w="2976" w:type="dxa"/>
            <w:shd w:val="clear" w:color="auto" w:fill="auto"/>
          </w:tcPr>
          <w:p w14:paraId="40720AD1" w14:textId="77777777" w:rsidR="00C74B15" w:rsidRPr="00B324ED" w:rsidRDefault="00C74B15" w:rsidP="002F1425">
            <w:pPr>
              <w:spacing w:line="276" w:lineRule="auto"/>
              <w:rPr>
                <w:rFonts w:ascii="Cambria" w:hAnsi="Cambria"/>
                <w:bCs/>
              </w:rPr>
            </w:pPr>
            <w:r w:rsidRPr="00B324ED">
              <w:rPr>
                <w:rFonts w:ascii="Cambria" w:hAnsi="Cambria"/>
              </w:rPr>
              <w:t>Innkalling og saksliste</w:t>
            </w:r>
          </w:p>
        </w:tc>
        <w:tc>
          <w:tcPr>
            <w:tcW w:w="1124" w:type="dxa"/>
          </w:tcPr>
          <w:p w14:paraId="7215C093" w14:textId="3D338B33" w:rsidR="00C74B15" w:rsidRPr="00B324ED" w:rsidRDefault="00C74B15" w:rsidP="002F1425">
            <w:pPr>
              <w:spacing w:line="276" w:lineRule="auto"/>
              <w:rPr>
                <w:rFonts w:ascii="Cambria" w:hAnsi="Cambria"/>
                <w:color w:val="000000" w:themeColor="text1"/>
              </w:rPr>
            </w:pPr>
          </w:p>
        </w:tc>
        <w:tc>
          <w:tcPr>
            <w:tcW w:w="1124" w:type="dxa"/>
            <w:gridSpan w:val="2"/>
            <w:shd w:val="clear" w:color="auto" w:fill="auto"/>
          </w:tcPr>
          <w:p w14:paraId="4789C0A3" w14:textId="77777777" w:rsidR="00C74B15" w:rsidRPr="00B324ED" w:rsidRDefault="00C74B15" w:rsidP="002F1425">
            <w:pPr>
              <w:spacing w:line="276" w:lineRule="auto"/>
              <w:rPr>
                <w:rFonts w:ascii="Cambria" w:hAnsi="Cambria"/>
              </w:rPr>
            </w:pPr>
            <w:r w:rsidRPr="00B324ED">
              <w:rPr>
                <w:rFonts w:ascii="Cambria" w:hAnsi="Cambria"/>
                <w:color w:val="000000" w:themeColor="text1"/>
              </w:rPr>
              <w:t>Solveig</w:t>
            </w:r>
          </w:p>
        </w:tc>
        <w:tc>
          <w:tcPr>
            <w:tcW w:w="6654" w:type="dxa"/>
            <w:shd w:val="clear" w:color="auto" w:fill="auto"/>
          </w:tcPr>
          <w:sdt>
            <w:sdtPr>
              <w:rPr>
                <w:rFonts w:ascii="Cambria" w:hAnsi="Cambria" w:cs="Arial"/>
              </w:rPr>
              <w:alias w:val="Forslag til vedtak/Innstilling"/>
              <w:tag w:val="MU_Innstilling"/>
              <w:id w:val="545646250"/>
              <w:placeholder>
                <w:docPart w:val="E3D08C5EFC99433BA342B7BCCF9805E6"/>
              </w:placeholder>
            </w:sdtPr>
            <w:sdtEndPr/>
            <w:sdtContent>
              <w:sdt>
                <w:sdtPr>
                  <w:rPr>
                    <w:rFonts w:ascii="Cambria" w:hAnsi="Cambria" w:cs="Arial"/>
                  </w:rPr>
                  <w:alias w:val="Forslag til vedtak/Innstilling"/>
                  <w:tag w:val="MU_Innstilling"/>
                  <w:id w:val="2027207246"/>
                  <w:placeholder>
                    <w:docPart w:val="655FD276F79B40F8A07CD8FE2A23512E"/>
                  </w:placeholder>
                </w:sdtPr>
                <w:sdtEndPr/>
                <w:sdtContent>
                  <w:p w14:paraId="1D75FC7C" w14:textId="77777777" w:rsidR="00C74B15" w:rsidRPr="00B324ED" w:rsidRDefault="00C74B15" w:rsidP="002F1425">
                    <w:pPr>
                      <w:rPr>
                        <w:rFonts w:ascii="Cambria" w:hAnsi="Cambria" w:cs="Arial"/>
                      </w:rPr>
                    </w:pPr>
                    <w:r w:rsidRPr="00B324ED">
                      <w:rPr>
                        <w:rFonts w:ascii="Cambria" w:hAnsi="Cambria" w:cs="Arial"/>
                      </w:rPr>
                      <w:t>Forskningsutvalget godkjenner innkalling og saksliste.</w:t>
                    </w:r>
                  </w:p>
                  <w:p w14:paraId="2C3F2DD5" w14:textId="3D712AF0" w:rsidR="00C74B15" w:rsidRPr="00160405" w:rsidRDefault="00C74B15" w:rsidP="002F1425">
                    <w:pPr>
                      <w:rPr>
                        <w:rFonts w:ascii="Cambria" w:hAnsi="Cambria" w:cs="Arial"/>
                      </w:rPr>
                    </w:pPr>
                    <w:r w:rsidRPr="00B324ED">
                      <w:rPr>
                        <w:rFonts w:ascii="Cambria" w:hAnsi="Cambria" w:cs="Arial"/>
                      </w:rPr>
                      <w:t>Møteprotokoll fra møtet xxx er godkjent per e-post</w:t>
                    </w:r>
                    <w:r>
                      <w:rPr>
                        <w:rFonts w:ascii="Cambria" w:hAnsi="Cambria" w:cs="Arial"/>
                      </w:rPr>
                      <w:t>.</w:t>
                    </w:r>
                  </w:p>
                </w:sdtContent>
              </w:sdt>
            </w:sdtContent>
          </w:sdt>
        </w:tc>
        <w:tc>
          <w:tcPr>
            <w:tcW w:w="1842" w:type="dxa"/>
            <w:shd w:val="clear" w:color="auto" w:fill="auto"/>
          </w:tcPr>
          <w:p w14:paraId="0ECE1096" w14:textId="77777777" w:rsidR="00C74B15" w:rsidRPr="00B324ED" w:rsidRDefault="00C74B15" w:rsidP="002F1425">
            <w:pPr>
              <w:tabs>
                <w:tab w:val="left" w:pos="1140"/>
              </w:tabs>
              <w:spacing w:line="276" w:lineRule="auto"/>
              <w:rPr>
                <w:rFonts w:ascii="Cambria" w:hAnsi="Cambria"/>
                <w:b/>
                <w:color w:val="FFFFFF" w:themeColor="background1"/>
              </w:rPr>
            </w:pPr>
          </w:p>
        </w:tc>
      </w:tr>
      <w:tr w:rsidR="00C74B15" w:rsidRPr="009055F2" w14:paraId="19D09D36" w14:textId="77777777" w:rsidTr="00C74B15">
        <w:trPr>
          <w:trHeight w:val="393"/>
        </w:trPr>
        <w:tc>
          <w:tcPr>
            <w:tcW w:w="2976" w:type="dxa"/>
            <w:shd w:val="clear" w:color="auto" w:fill="auto"/>
          </w:tcPr>
          <w:p w14:paraId="61A38F52" w14:textId="77777777" w:rsidR="00C74B15" w:rsidRPr="00B324ED" w:rsidRDefault="00C74B15" w:rsidP="00261273">
            <w:pPr>
              <w:spacing w:line="276" w:lineRule="auto"/>
              <w:rPr>
                <w:rFonts w:ascii="Cambria" w:hAnsi="Cambria"/>
                <w:bCs/>
              </w:rPr>
            </w:pPr>
            <w:r w:rsidRPr="00B324ED">
              <w:rPr>
                <w:rFonts w:ascii="Cambria" w:hAnsi="Cambria"/>
                <w:lang w:val="en-US"/>
              </w:rPr>
              <w:t xml:space="preserve">«My passion» </w:t>
            </w:r>
            <w:proofErr w:type="spellStart"/>
            <w:r w:rsidRPr="00B324ED">
              <w:rPr>
                <w:rFonts w:ascii="Cambria" w:hAnsi="Cambria"/>
                <w:lang w:val="en-US"/>
              </w:rPr>
              <w:t>ved</w:t>
            </w:r>
            <w:proofErr w:type="spellEnd"/>
          </w:p>
        </w:tc>
        <w:tc>
          <w:tcPr>
            <w:tcW w:w="1124" w:type="dxa"/>
          </w:tcPr>
          <w:p w14:paraId="5ABE3007" w14:textId="77777777" w:rsidR="00C74B15" w:rsidRPr="00B324ED" w:rsidRDefault="00C74B15" w:rsidP="00261273">
            <w:pPr>
              <w:spacing w:line="276" w:lineRule="auto"/>
              <w:rPr>
                <w:rFonts w:ascii="Cambria" w:hAnsi="Cambria"/>
                <w:color w:val="000000" w:themeColor="text1"/>
              </w:rPr>
            </w:pPr>
          </w:p>
        </w:tc>
        <w:tc>
          <w:tcPr>
            <w:tcW w:w="1124" w:type="dxa"/>
            <w:gridSpan w:val="2"/>
            <w:shd w:val="clear" w:color="auto" w:fill="auto"/>
          </w:tcPr>
          <w:p w14:paraId="4D456451" w14:textId="77777777" w:rsidR="00C74B15" w:rsidRPr="00B324ED" w:rsidRDefault="00C74B15" w:rsidP="00261273">
            <w:pPr>
              <w:spacing w:line="276" w:lineRule="auto"/>
              <w:rPr>
                <w:rFonts w:ascii="Cambria" w:hAnsi="Cambria"/>
                <w:color w:val="000000" w:themeColor="text1"/>
              </w:rPr>
            </w:pPr>
            <w:r w:rsidRPr="00B324ED">
              <w:rPr>
                <w:rFonts w:ascii="Cambria" w:hAnsi="Cambria"/>
                <w:color w:val="000000" w:themeColor="text1"/>
              </w:rPr>
              <w:t>Solveig</w:t>
            </w:r>
          </w:p>
        </w:tc>
        <w:tc>
          <w:tcPr>
            <w:tcW w:w="6654" w:type="dxa"/>
            <w:shd w:val="clear" w:color="auto" w:fill="auto"/>
          </w:tcPr>
          <w:p w14:paraId="2E52A97C" w14:textId="77777777" w:rsidR="00C74B15" w:rsidRPr="009055F2" w:rsidRDefault="00C74B15" w:rsidP="00261273">
            <w:pPr>
              <w:rPr>
                <w:rFonts w:ascii="Cambria" w:hAnsi="Cambria"/>
                <w:lang w:val="nn-NO"/>
              </w:rPr>
            </w:pPr>
          </w:p>
        </w:tc>
        <w:tc>
          <w:tcPr>
            <w:tcW w:w="1842" w:type="dxa"/>
            <w:shd w:val="clear" w:color="auto" w:fill="auto"/>
          </w:tcPr>
          <w:p w14:paraId="343CC14E" w14:textId="77777777" w:rsidR="00C74B15" w:rsidRPr="009055F2" w:rsidRDefault="00C74B15" w:rsidP="00261273">
            <w:pPr>
              <w:tabs>
                <w:tab w:val="left" w:pos="1140"/>
              </w:tabs>
              <w:spacing w:line="276" w:lineRule="auto"/>
              <w:rPr>
                <w:rFonts w:ascii="Cambria" w:hAnsi="Cambria"/>
                <w:b/>
                <w:color w:val="FFFFFF" w:themeColor="background1"/>
                <w:lang w:val="nn-NO"/>
              </w:rPr>
            </w:pPr>
          </w:p>
        </w:tc>
      </w:tr>
      <w:tr w:rsidR="00885DD4" w:rsidRPr="00B324ED" w14:paraId="43BF645D" w14:textId="77777777" w:rsidTr="00685AEE">
        <w:trPr>
          <w:trHeight w:val="299"/>
        </w:trPr>
        <w:tc>
          <w:tcPr>
            <w:tcW w:w="2976" w:type="dxa"/>
            <w:shd w:val="clear" w:color="auto" w:fill="auto"/>
          </w:tcPr>
          <w:p w14:paraId="460C95FD" w14:textId="77777777" w:rsidR="00885DD4" w:rsidRPr="00B324ED" w:rsidRDefault="00885DD4" w:rsidP="00685AEE">
            <w:pPr>
              <w:spacing w:after="120"/>
              <w:rPr>
                <w:rFonts w:ascii="Cambria" w:hAnsi="Cambria"/>
                <w:b/>
                <w:bCs/>
                <w:color w:val="000000" w:themeColor="text1"/>
              </w:rPr>
            </w:pPr>
            <w:proofErr w:type="spellStart"/>
            <w:r>
              <w:rPr>
                <w:rFonts w:ascii="Cambria" w:hAnsi="Cambria"/>
                <w:b/>
                <w:bCs/>
                <w:color w:val="000000" w:themeColor="text1"/>
              </w:rPr>
              <w:t>NMBUs</w:t>
            </w:r>
            <w:proofErr w:type="spellEnd"/>
            <w:r>
              <w:rPr>
                <w:rFonts w:ascii="Cambria" w:hAnsi="Cambria"/>
                <w:b/>
                <w:bCs/>
                <w:color w:val="000000" w:themeColor="text1"/>
              </w:rPr>
              <w:t xml:space="preserve"> policy for IP</w:t>
            </w:r>
          </w:p>
        </w:tc>
        <w:tc>
          <w:tcPr>
            <w:tcW w:w="1124" w:type="dxa"/>
          </w:tcPr>
          <w:p w14:paraId="6BE2E45F" w14:textId="77777777" w:rsidR="00885DD4" w:rsidRPr="00B324ED" w:rsidRDefault="00885DD4" w:rsidP="00685AEE">
            <w:pPr>
              <w:spacing w:line="276" w:lineRule="auto"/>
              <w:rPr>
                <w:rFonts w:ascii="Cambria" w:hAnsi="Cambria"/>
                <w:color w:val="000000" w:themeColor="text1"/>
              </w:rPr>
            </w:pPr>
          </w:p>
        </w:tc>
        <w:tc>
          <w:tcPr>
            <w:tcW w:w="1115" w:type="dxa"/>
          </w:tcPr>
          <w:p w14:paraId="7A600C11" w14:textId="77777777" w:rsidR="00885DD4" w:rsidRPr="00B324ED" w:rsidRDefault="00885DD4" w:rsidP="00685AEE">
            <w:pPr>
              <w:spacing w:after="120" w:line="276" w:lineRule="auto"/>
              <w:rPr>
                <w:rFonts w:ascii="Cambria" w:hAnsi="Cambria"/>
                <w:color w:val="000000" w:themeColor="text1"/>
              </w:rPr>
            </w:pPr>
            <w:r w:rsidRPr="00B324ED">
              <w:rPr>
                <w:rFonts w:ascii="Cambria" w:hAnsi="Cambria"/>
                <w:color w:val="000000" w:themeColor="text1"/>
              </w:rPr>
              <w:t>Solveig</w:t>
            </w:r>
            <w:r>
              <w:rPr>
                <w:rFonts w:ascii="Cambria" w:hAnsi="Cambria"/>
                <w:color w:val="000000" w:themeColor="text1"/>
              </w:rPr>
              <w:t>/ Jorun/ Vegard</w:t>
            </w:r>
          </w:p>
        </w:tc>
        <w:tc>
          <w:tcPr>
            <w:tcW w:w="6663" w:type="dxa"/>
            <w:gridSpan w:val="2"/>
            <w:shd w:val="clear" w:color="auto" w:fill="auto"/>
          </w:tcPr>
          <w:p w14:paraId="51BBD63F" w14:textId="77777777" w:rsidR="00885DD4" w:rsidRPr="00B324ED" w:rsidRDefault="00885DD4" w:rsidP="00685AEE">
            <w:pPr>
              <w:spacing w:line="280" w:lineRule="exact"/>
              <w:rPr>
                <w:rFonts w:ascii="Cambria" w:hAnsi="Cambria" w:cs="Arial"/>
              </w:rPr>
            </w:pPr>
          </w:p>
        </w:tc>
        <w:tc>
          <w:tcPr>
            <w:tcW w:w="1842" w:type="dxa"/>
            <w:shd w:val="clear" w:color="auto" w:fill="auto"/>
          </w:tcPr>
          <w:p w14:paraId="2E170249" w14:textId="77777777" w:rsidR="00885DD4" w:rsidRPr="00B324ED" w:rsidRDefault="00885DD4" w:rsidP="00685AEE">
            <w:pPr>
              <w:tabs>
                <w:tab w:val="left" w:pos="1140"/>
              </w:tabs>
              <w:spacing w:line="276" w:lineRule="auto"/>
              <w:rPr>
                <w:rFonts w:ascii="Cambria" w:hAnsi="Cambria"/>
                <w:b/>
                <w:color w:val="FFFFFF" w:themeColor="background1"/>
              </w:rPr>
            </w:pPr>
          </w:p>
        </w:tc>
      </w:tr>
      <w:tr w:rsidR="00E50333" w:rsidRPr="00B324ED" w14:paraId="475CB2F8" w14:textId="77777777" w:rsidTr="00685AEE">
        <w:trPr>
          <w:trHeight w:val="299"/>
        </w:trPr>
        <w:tc>
          <w:tcPr>
            <w:tcW w:w="2976" w:type="dxa"/>
            <w:shd w:val="clear" w:color="auto" w:fill="auto"/>
          </w:tcPr>
          <w:p w14:paraId="5996FC17" w14:textId="77777777" w:rsidR="00E50333" w:rsidRPr="00B324ED" w:rsidRDefault="00E50333" w:rsidP="00685AEE">
            <w:pPr>
              <w:spacing w:after="120"/>
              <w:rPr>
                <w:rFonts w:ascii="Cambria" w:hAnsi="Cambria"/>
                <w:b/>
              </w:rPr>
            </w:pPr>
            <w:r>
              <w:rPr>
                <w:rFonts w:ascii="Cambria" w:hAnsi="Cambria"/>
                <w:b/>
              </w:rPr>
              <w:t>Eierskap til forskingsdata – en utredning</w:t>
            </w:r>
          </w:p>
        </w:tc>
        <w:tc>
          <w:tcPr>
            <w:tcW w:w="1124" w:type="dxa"/>
          </w:tcPr>
          <w:p w14:paraId="1051E59D" w14:textId="77777777" w:rsidR="00E50333" w:rsidRPr="00B324ED" w:rsidRDefault="00E50333" w:rsidP="00685AEE">
            <w:pPr>
              <w:spacing w:line="276" w:lineRule="auto"/>
              <w:rPr>
                <w:rFonts w:ascii="Cambria" w:hAnsi="Cambria"/>
                <w:color w:val="000000" w:themeColor="text1"/>
              </w:rPr>
            </w:pPr>
          </w:p>
        </w:tc>
        <w:tc>
          <w:tcPr>
            <w:tcW w:w="1115" w:type="dxa"/>
          </w:tcPr>
          <w:p w14:paraId="30E267B1" w14:textId="77777777" w:rsidR="00E50333" w:rsidRPr="00B324ED" w:rsidRDefault="00E50333" w:rsidP="00685AEE">
            <w:pPr>
              <w:spacing w:line="280" w:lineRule="exact"/>
              <w:rPr>
                <w:rFonts w:ascii="Cambria" w:hAnsi="Cambria" w:cs="Arial"/>
              </w:rPr>
            </w:pPr>
            <w:r>
              <w:rPr>
                <w:rFonts w:ascii="Cambria" w:hAnsi="Cambria" w:cs="Arial"/>
              </w:rPr>
              <w:t>Vegard</w:t>
            </w:r>
          </w:p>
        </w:tc>
        <w:tc>
          <w:tcPr>
            <w:tcW w:w="6663" w:type="dxa"/>
            <w:gridSpan w:val="2"/>
            <w:shd w:val="clear" w:color="auto" w:fill="auto"/>
          </w:tcPr>
          <w:p w14:paraId="78B0B8DB" w14:textId="77777777" w:rsidR="00E50333" w:rsidRPr="00B324ED" w:rsidRDefault="00E50333" w:rsidP="00685AEE">
            <w:pPr>
              <w:spacing w:line="280" w:lineRule="exact"/>
              <w:rPr>
                <w:rFonts w:ascii="Cambria" w:hAnsi="Cambria" w:cs="Arial"/>
              </w:rPr>
            </w:pPr>
          </w:p>
        </w:tc>
        <w:tc>
          <w:tcPr>
            <w:tcW w:w="1842" w:type="dxa"/>
            <w:shd w:val="clear" w:color="auto" w:fill="auto"/>
          </w:tcPr>
          <w:p w14:paraId="2EB0954F" w14:textId="77777777" w:rsidR="00E50333" w:rsidRPr="00B324ED" w:rsidRDefault="00E50333" w:rsidP="00685AEE">
            <w:pPr>
              <w:tabs>
                <w:tab w:val="left" w:pos="1140"/>
              </w:tabs>
              <w:spacing w:line="276" w:lineRule="auto"/>
              <w:rPr>
                <w:rFonts w:ascii="Cambria" w:hAnsi="Cambria"/>
                <w:b/>
                <w:color w:val="FFFFFF" w:themeColor="background1"/>
              </w:rPr>
            </w:pPr>
          </w:p>
        </w:tc>
      </w:tr>
      <w:tr w:rsidR="00F17D73" w:rsidRPr="00B324ED" w14:paraId="2007F555" w14:textId="77777777" w:rsidTr="00685AEE">
        <w:trPr>
          <w:trHeight w:val="299"/>
        </w:trPr>
        <w:tc>
          <w:tcPr>
            <w:tcW w:w="2976" w:type="dxa"/>
            <w:shd w:val="clear" w:color="auto" w:fill="auto"/>
          </w:tcPr>
          <w:p w14:paraId="721B70F6" w14:textId="77777777" w:rsidR="00F17D73" w:rsidRPr="003C5261" w:rsidRDefault="00F17D73" w:rsidP="00685AEE">
            <w:pPr>
              <w:rPr>
                <w:rFonts w:ascii="Cambria" w:hAnsi="Cambria"/>
                <w:b/>
                <w:bCs/>
                <w:color w:val="FF0000"/>
              </w:rPr>
            </w:pPr>
            <w:r w:rsidRPr="003C5261">
              <w:rPr>
                <w:rFonts w:ascii="Cambria" w:hAnsi="Cambria"/>
                <w:b/>
                <w:color w:val="FF0000"/>
              </w:rPr>
              <w:t xml:space="preserve">Ny utlysning </w:t>
            </w:r>
            <w:proofErr w:type="spellStart"/>
            <w:r w:rsidRPr="003C5261">
              <w:rPr>
                <w:rFonts w:ascii="Cambria" w:hAnsi="Cambria"/>
                <w:b/>
                <w:color w:val="FF0000"/>
              </w:rPr>
              <w:t>NMBUs</w:t>
            </w:r>
            <w:proofErr w:type="spellEnd"/>
            <w:r w:rsidRPr="003C5261">
              <w:rPr>
                <w:rFonts w:ascii="Cambria" w:hAnsi="Cambria"/>
                <w:b/>
                <w:color w:val="FF0000"/>
              </w:rPr>
              <w:t xml:space="preserve"> bærekraftsarenaer</w:t>
            </w:r>
          </w:p>
        </w:tc>
        <w:tc>
          <w:tcPr>
            <w:tcW w:w="1124" w:type="dxa"/>
          </w:tcPr>
          <w:p w14:paraId="21C990DE" w14:textId="77777777" w:rsidR="00F17D73" w:rsidRPr="003C5261" w:rsidRDefault="00F17D73" w:rsidP="00685AEE">
            <w:pPr>
              <w:rPr>
                <w:rFonts w:ascii="Cambria" w:hAnsi="Cambria"/>
                <w:color w:val="FF0000"/>
              </w:rPr>
            </w:pPr>
          </w:p>
        </w:tc>
        <w:tc>
          <w:tcPr>
            <w:tcW w:w="1115" w:type="dxa"/>
            <w:shd w:val="clear" w:color="auto" w:fill="auto"/>
          </w:tcPr>
          <w:p w14:paraId="4CC76618" w14:textId="77777777" w:rsidR="00F17D73" w:rsidRPr="003C5261" w:rsidRDefault="00F17D73" w:rsidP="00685AEE">
            <w:pPr>
              <w:rPr>
                <w:rFonts w:ascii="Cambria" w:hAnsi="Cambria"/>
                <w:color w:val="FF0000"/>
              </w:rPr>
            </w:pPr>
          </w:p>
        </w:tc>
        <w:tc>
          <w:tcPr>
            <w:tcW w:w="6663" w:type="dxa"/>
            <w:gridSpan w:val="2"/>
            <w:shd w:val="clear" w:color="auto" w:fill="auto"/>
          </w:tcPr>
          <w:p w14:paraId="18A49192" w14:textId="77777777" w:rsidR="00F17D73" w:rsidRPr="003C5261" w:rsidRDefault="00F17D73" w:rsidP="00685AEE">
            <w:pPr>
              <w:rPr>
                <w:rFonts w:ascii="Cambria" w:hAnsi="Cambria"/>
                <w:b/>
                <w:bCs/>
                <w:color w:val="FF0000"/>
              </w:rPr>
            </w:pPr>
          </w:p>
        </w:tc>
        <w:tc>
          <w:tcPr>
            <w:tcW w:w="1842" w:type="dxa"/>
            <w:shd w:val="clear" w:color="auto" w:fill="auto"/>
          </w:tcPr>
          <w:p w14:paraId="7C714243" w14:textId="77777777" w:rsidR="00F17D73" w:rsidRPr="00B324ED" w:rsidRDefault="00F17D73" w:rsidP="00685AEE">
            <w:pPr>
              <w:rPr>
                <w:rFonts w:ascii="Cambria" w:hAnsi="Cambria"/>
                <w:b/>
                <w:color w:val="FFFFFF" w:themeColor="background1"/>
              </w:rPr>
            </w:pPr>
          </w:p>
        </w:tc>
      </w:tr>
      <w:tr w:rsidR="00C74B15" w:rsidRPr="00160405" w14:paraId="09C516AE" w14:textId="77777777" w:rsidTr="00C74B15">
        <w:trPr>
          <w:trHeight w:val="515"/>
        </w:trPr>
        <w:tc>
          <w:tcPr>
            <w:tcW w:w="2976" w:type="dxa"/>
            <w:shd w:val="clear" w:color="auto" w:fill="auto"/>
          </w:tcPr>
          <w:p w14:paraId="3E518918" w14:textId="77777777" w:rsidR="00C74B15" w:rsidRPr="00160405" w:rsidRDefault="00C74B15" w:rsidP="002F1425">
            <w:pPr>
              <w:spacing w:line="276" w:lineRule="auto"/>
              <w:rPr>
                <w:rFonts w:ascii="Cambria" w:hAnsi="Cambria"/>
                <w:bCs/>
                <w:lang w:val="nn-NO"/>
              </w:rPr>
            </w:pPr>
          </w:p>
        </w:tc>
        <w:tc>
          <w:tcPr>
            <w:tcW w:w="1124" w:type="dxa"/>
          </w:tcPr>
          <w:p w14:paraId="59053B3A" w14:textId="77777777" w:rsidR="00C74B15" w:rsidRPr="00160405" w:rsidRDefault="00C74B15" w:rsidP="002F1425">
            <w:pPr>
              <w:spacing w:line="276" w:lineRule="auto"/>
              <w:rPr>
                <w:rFonts w:ascii="Cambria" w:hAnsi="Cambria"/>
                <w:color w:val="000000" w:themeColor="text1"/>
                <w:lang w:val="nn-NO"/>
              </w:rPr>
            </w:pPr>
          </w:p>
        </w:tc>
        <w:tc>
          <w:tcPr>
            <w:tcW w:w="1124" w:type="dxa"/>
            <w:gridSpan w:val="2"/>
            <w:shd w:val="clear" w:color="auto" w:fill="auto"/>
          </w:tcPr>
          <w:p w14:paraId="38BE1449" w14:textId="77777777" w:rsidR="00C74B15" w:rsidRPr="00160405" w:rsidRDefault="00C74B15" w:rsidP="002F1425">
            <w:pPr>
              <w:spacing w:line="276" w:lineRule="auto"/>
              <w:rPr>
                <w:rFonts w:ascii="Cambria" w:hAnsi="Cambria"/>
                <w:color w:val="000000" w:themeColor="text1"/>
                <w:lang w:val="nn-NO"/>
              </w:rPr>
            </w:pPr>
          </w:p>
        </w:tc>
        <w:tc>
          <w:tcPr>
            <w:tcW w:w="6654" w:type="dxa"/>
            <w:shd w:val="clear" w:color="auto" w:fill="auto"/>
          </w:tcPr>
          <w:p w14:paraId="47276354" w14:textId="77777777" w:rsidR="00C74B15" w:rsidRPr="00160405" w:rsidRDefault="00C74B15" w:rsidP="002F1425">
            <w:pPr>
              <w:rPr>
                <w:rFonts w:ascii="Cambria" w:hAnsi="Cambria" w:cs="Arial"/>
                <w:lang w:val="nn-NO"/>
              </w:rPr>
            </w:pPr>
          </w:p>
        </w:tc>
        <w:tc>
          <w:tcPr>
            <w:tcW w:w="1842" w:type="dxa"/>
            <w:shd w:val="clear" w:color="auto" w:fill="auto"/>
          </w:tcPr>
          <w:p w14:paraId="4D1A6C99" w14:textId="77777777" w:rsidR="00C74B15" w:rsidRPr="00160405" w:rsidRDefault="00C74B15" w:rsidP="002F1425">
            <w:pPr>
              <w:tabs>
                <w:tab w:val="left" w:pos="1140"/>
              </w:tabs>
              <w:spacing w:line="276" w:lineRule="auto"/>
              <w:rPr>
                <w:rFonts w:ascii="Cambria" w:hAnsi="Cambria"/>
                <w:b/>
                <w:color w:val="FFFFFF" w:themeColor="background1"/>
                <w:lang w:val="nn-NO"/>
              </w:rPr>
            </w:pPr>
          </w:p>
        </w:tc>
      </w:tr>
      <w:tr w:rsidR="00C74B15" w:rsidRPr="00160405" w14:paraId="4FE46281" w14:textId="77777777" w:rsidTr="00C74B15">
        <w:trPr>
          <w:trHeight w:val="463"/>
        </w:trPr>
        <w:tc>
          <w:tcPr>
            <w:tcW w:w="2976" w:type="dxa"/>
            <w:shd w:val="clear" w:color="auto" w:fill="auto"/>
          </w:tcPr>
          <w:p w14:paraId="6903D6AB" w14:textId="77777777" w:rsidR="00C74B15" w:rsidRPr="00160405" w:rsidRDefault="00C74B15" w:rsidP="002F1425">
            <w:pPr>
              <w:spacing w:line="276" w:lineRule="auto"/>
              <w:rPr>
                <w:rFonts w:ascii="Cambria" w:hAnsi="Cambria"/>
                <w:bCs/>
                <w:lang w:val="nn-NO"/>
              </w:rPr>
            </w:pPr>
          </w:p>
        </w:tc>
        <w:tc>
          <w:tcPr>
            <w:tcW w:w="1124" w:type="dxa"/>
          </w:tcPr>
          <w:p w14:paraId="534F4692" w14:textId="77777777" w:rsidR="00C74B15" w:rsidRPr="00160405" w:rsidRDefault="00C74B15" w:rsidP="002F1425">
            <w:pPr>
              <w:spacing w:line="276" w:lineRule="auto"/>
              <w:rPr>
                <w:rFonts w:ascii="Cambria" w:hAnsi="Cambria"/>
                <w:color w:val="000000" w:themeColor="text1"/>
                <w:lang w:val="nn-NO"/>
              </w:rPr>
            </w:pPr>
          </w:p>
        </w:tc>
        <w:tc>
          <w:tcPr>
            <w:tcW w:w="1124" w:type="dxa"/>
            <w:gridSpan w:val="2"/>
            <w:shd w:val="clear" w:color="auto" w:fill="auto"/>
          </w:tcPr>
          <w:p w14:paraId="235330D3" w14:textId="77777777" w:rsidR="00C74B15" w:rsidRPr="00160405" w:rsidRDefault="00C74B15" w:rsidP="002F1425">
            <w:pPr>
              <w:spacing w:line="276" w:lineRule="auto"/>
              <w:rPr>
                <w:rFonts w:ascii="Cambria" w:hAnsi="Cambria"/>
                <w:color w:val="000000" w:themeColor="text1"/>
                <w:lang w:val="nn-NO"/>
              </w:rPr>
            </w:pPr>
          </w:p>
        </w:tc>
        <w:tc>
          <w:tcPr>
            <w:tcW w:w="6654" w:type="dxa"/>
            <w:shd w:val="clear" w:color="auto" w:fill="auto"/>
          </w:tcPr>
          <w:p w14:paraId="05549AF3" w14:textId="77777777" w:rsidR="00C74B15" w:rsidRPr="00160405" w:rsidRDefault="00C74B15" w:rsidP="002F1425">
            <w:pPr>
              <w:rPr>
                <w:rFonts w:ascii="Cambria" w:hAnsi="Cambria" w:cs="Arial"/>
                <w:lang w:val="nn-NO"/>
              </w:rPr>
            </w:pPr>
          </w:p>
        </w:tc>
        <w:tc>
          <w:tcPr>
            <w:tcW w:w="1842" w:type="dxa"/>
            <w:shd w:val="clear" w:color="auto" w:fill="auto"/>
          </w:tcPr>
          <w:p w14:paraId="19C9057E" w14:textId="77777777" w:rsidR="00C74B15" w:rsidRPr="00160405" w:rsidRDefault="00C74B15" w:rsidP="002F1425">
            <w:pPr>
              <w:tabs>
                <w:tab w:val="left" w:pos="1140"/>
              </w:tabs>
              <w:spacing w:line="276" w:lineRule="auto"/>
              <w:rPr>
                <w:rFonts w:ascii="Cambria" w:hAnsi="Cambria"/>
                <w:b/>
                <w:color w:val="FFFFFF" w:themeColor="background1"/>
                <w:lang w:val="nn-NO"/>
              </w:rPr>
            </w:pPr>
          </w:p>
        </w:tc>
      </w:tr>
      <w:tr w:rsidR="00C74B15" w:rsidRPr="00B324ED" w14:paraId="0870F465" w14:textId="77777777" w:rsidTr="00C74B15">
        <w:trPr>
          <w:trHeight w:val="299"/>
        </w:trPr>
        <w:tc>
          <w:tcPr>
            <w:tcW w:w="2976" w:type="dxa"/>
            <w:shd w:val="clear" w:color="auto" w:fill="auto"/>
          </w:tcPr>
          <w:p w14:paraId="07A3BD64" w14:textId="77777777" w:rsidR="00C74B15" w:rsidRPr="00B324ED" w:rsidRDefault="00C74B15" w:rsidP="002F1425">
            <w:pPr>
              <w:spacing w:after="120"/>
              <w:rPr>
                <w:rFonts w:ascii="Cambria" w:hAnsi="Cambria"/>
                <w:bCs/>
              </w:rPr>
            </w:pPr>
            <w:r w:rsidRPr="00B324ED">
              <w:rPr>
                <w:rFonts w:ascii="Cambria" w:hAnsi="Cambria"/>
                <w:bCs/>
              </w:rPr>
              <w:t>Informasjonssaker</w:t>
            </w:r>
          </w:p>
        </w:tc>
        <w:tc>
          <w:tcPr>
            <w:tcW w:w="1124" w:type="dxa"/>
          </w:tcPr>
          <w:p w14:paraId="2FA56698" w14:textId="77777777" w:rsidR="00C74B15" w:rsidRPr="00B324ED" w:rsidRDefault="00C74B15" w:rsidP="002F1425">
            <w:pPr>
              <w:spacing w:line="276" w:lineRule="auto"/>
              <w:rPr>
                <w:rFonts w:ascii="Cambria" w:hAnsi="Cambria"/>
                <w:color w:val="000000" w:themeColor="text1"/>
              </w:rPr>
            </w:pPr>
          </w:p>
        </w:tc>
        <w:tc>
          <w:tcPr>
            <w:tcW w:w="1124" w:type="dxa"/>
            <w:gridSpan w:val="2"/>
            <w:shd w:val="clear" w:color="auto" w:fill="auto"/>
          </w:tcPr>
          <w:p w14:paraId="775D90B5" w14:textId="77777777" w:rsidR="00C74B15" w:rsidRPr="00B324ED" w:rsidRDefault="00C74B15" w:rsidP="002F1425">
            <w:pPr>
              <w:spacing w:line="276" w:lineRule="auto"/>
              <w:rPr>
                <w:rFonts w:ascii="Cambria" w:hAnsi="Cambria"/>
                <w:color w:val="000000" w:themeColor="text1"/>
              </w:rPr>
            </w:pPr>
            <w:r w:rsidRPr="00B324ED">
              <w:rPr>
                <w:rFonts w:ascii="Cambria" w:hAnsi="Cambria"/>
                <w:color w:val="000000" w:themeColor="text1"/>
              </w:rPr>
              <w:t>Solveig</w:t>
            </w:r>
          </w:p>
        </w:tc>
        <w:tc>
          <w:tcPr>
            <w:tcW w:w="6654" w:type="dxa"/>
            <w:shd w:val="clear" w:color="auto" w:fill="auto"/>
          </w:tcPr>
          <w:sdt>
            <w:sdtPr>
              <w:rPr>
                <w:rFonts w:ascii="Cambria" w:hAnsi="Cambria" w:cs="Arial"/>
              </w:rPr>
              <w:alias w:val="Forslag til vedtak/Innstilling"/>
              <w:tag w:val="MU_Innstilling"/>
              <w:id w:val="1457447765"/>
              <w:placeholder>
                <w:docPart w:val="3362ACD3B89F4D74992523688EB6EFB8"/>
              </w:placeholder>
            </w:sdtPr>
            <w:sdtEndPr/>
            <w:sdtContent>
              <w:p w14:paraId="2A6C8D02" w14:textId="77777777" w:rsidR="00C74B15" w:rsidRPr="00B324ED" w:rsidRDefault="00C74B15" w:rsidP="002F1425">
                <w:pPr>
                  <w:spacing w:line="280" w:lineRule="exact"/>
                  <w:rPr>
                    <w:rFonts w:ascii="Cambria" w:hAnsi="Cambria" w:cs="Arial"/>
                  </w:rPr>
                </w:pPr>
                <w:r w:rsidRPr="00B324ED">
                  <w:rPr>
                    <w:rFonts w:ascii="Cambria" w:hAnsi="Cambria" w:cs="Arial"/>
                  </w:rPr>
                  <w:t>Forskningsutvalget tar informasjonssakene til orientering.</w:t>
                </w:r>
              </w:p>
            </w:sdtContent>
          </w:sdt>
        </w:tc>
        <w:tc>
          <w:tcPr>
            <w:tcW w:w="1842" w:type="dxa"/>
            <w:shd w:val="clear" w:color="auto" w:fill="auto"/>
          </w:tcPr>
          <w:p w14:paraId="216A5CA5" w14:textId="77777777" w:rsidR="00C74B15" w:rsidRPr="00B324ED" w:rsidRDefault="00C74B15" w:rsidP="002F1425">
            <w:pPr>
              <w:tabs>
                <w:tab w:val="left" w:pos="1140"/>
              </w:tabs>
              <w:spacing w:line="276" w:lineRule="auto"/>
              <w:rPr>
                <w:rFonts w:ascii="Cambria" w:hAnsi="Cambria"/>
                <w:b/>
                <w:color w:val="FFFFFF" w:themeColor="background1"/>
              </w:rPr>
            </w:pPr>
          </w:p>
        </w:tc>
      </w:tr>
      <w:tr w:rsidR="00C74B15" w:rsidRPr="00B324ED" w14:paraId="4B760BDE" w14:textId="77777777" w:rsidTr="00C74B15">
        <w:trPr>
          <w:trHeight w:val="405"/>
        </w:trPr>
        <w:tc>
          <w:tcPr>
            <w:tcW w:w="2976" w:type="dxa"/>
            <w:shd w:val="clear" w:color="auto" w:fill="auto"/>
          </w:tcPr>
          <w:p w14:paraId="705C80FC" w14:textId="77777777" w:rsidR="00C74B15" w:rsidRPr="00B324ED" w:rsidRDefault="00C74B15" w:rsidP="002F1425">
            <w:pPr>
              <w:spacing w:after="120"/>
              <w:rPr>
                <w:rFonts w:ascii="Cambria" w:hAnsi="Cambria"/>
                <w:b/>
                <w:color w:val="000000" w:themeColor="text1"/>
              </w:rPr>
            </w:pPr>
            <w:r w:rsidRPr="00B324ED">
              <w:rPr>
                <w:rFonts w:ascii="Cambria" w:hAnsi="Cambria"/>
                <w:bCs/>
              </w:rPr>
              <w:t>Eventuelt</w:t>
            </w:r>
          </w:p>
        </w:tc>
        <w:tc>
          <w:tcPr>
            <w:tcW w:w="1124" w:type="dxa"/>
          </w:tcPr>
          <w:p w14:paraId="27CD2987" w14:textId="77777777" w:rsidR="00C74B15" w:rsidRPr="00B324ED" w:rsidRDefault="00C74B15" w:rsidP="002F1425">
            <w:pPr>
              <w:spacing w:line="276" w:lineRule="auto"/>
              <w:rPr>
                <w:rFonts w:ascii="Cambria" w:hAnsi="Cambria"/>
                <w:color w:val="000000" w:themeColor="text1"/>
              </w:rPr>
            </w:pPr>
          </w:p>
        </w:tc>
        <w:tc>
          <w:tcPr>
            <w:tcW w:w="1124" w:type="dxa"/>
            <w:gridSpan w:val="2"/>
            <w:shd w:val="clear" w:color="auto" w:fill="auto"/>
          </w:tcPr>
          <w:p w14:paraId="04BEDBC4" w14:textId="77777777" w:rsidR="00C74B15" w:rsidRPr="00B324ED" w:rsidRDefault="00C74B15" w:rsidP="002F1425">
            <w:pPr>
              <w:spacing w:line="276" w:lineRule="auto"/>
              <w:rPr>
                <w:rFonts w:ascii="Cambria" w:hAnsi="Cambria"/>
                <w:color w:val="000000" w:themeColor="text1"/>
              </w:rPr>
            </w:pPr>
            <w:r w:rsidRPr="00B324ED">
              <w:rPr>
                <w:rFonts w:ascii="Cambria" w:hAnsi="Cambria"/>
                <w:color w:val="000000" w:themeColor="text1"/>
              </w:rPr>
              <w:t>Solveig</w:t>
            </w:r>
          </w:p>
        </w:tc>
        <w:tc>
          <w:tcPr>
            <w:tcW w:w="6654" w:type="dxa"/>
            <w:shd w:val="clear" w:color="auto" w:fill="auto"/>
          </w:tcPr>
          <w:p w14:paraId="3D4E5146" w14:textId="77777777" w:rsidR="00C74B15" w:rsidRPr="00B324ED" w:rsidRDefault="00C74B15" w:rsidP="002F1425">
            <w:pPr>
              <w:rPr>
                <w:rFonts w:ascii="Cambria" w:hAnsi="Cambria"/>
              </w:rPr>
            </w:pPr>
          </w:p>
        </w:tc>
        <w:tc>
          <w:tcPr>
            <w:tcW w:w="1842" w:type="dxa"/>
            <w:shd w:val="clear" w:color="auto" w:fill="auto"/>
          </w:tcPr>
          <w:p w14:paraId="0090BB82" w14:textId="77777777" w:rsidR="00C74B15" w:rsidRPr="00B324ED" w:rsidRDefault="00C74B15" w:rsidP="002F1425">
            <w:pPr>
              <w:tabs>
                <w:tab w:val="left" w:pos="1140"/>
              </w:tabs>
              <w:spacing w:line="276" w:lineRule="auto"/>
              <w:rPr>
                <w:rFonts w:ascii="Cambria" w:hAnsi="Cambria"/>
                <w:b/>
                <w:color w:val="FFFFFF" w:themeColor="background1"/>
              </w:rPr>
            </w:pPr>
          </w:p>
        </w:tc>
      </w:tr>
      <w:tr w:rsidR="00C74B15" w:rsidRPr="00B324ED" w14:paraId="19EBFC20" w14:textId="77777777" w:rsidTr="00C74B15">
        <w:trPr>
          <w:trHeight w:val="413"/>
        </w:trPr>
        <w:tc>
          <w:tcPr>
            <w:tcW w:w="2976" w:type="dxa"/>
            <w:shd w:val="clear" w:color="auto" w:fill="auto"/>
          </w:tcPr>
          <w:p w14:paraId="0AB232D9" w14:textId="77777777" w:rsidR="00C74B15" w:rsidRPr="00B324ED" w:rsidRDefault="00C74B15" w:rsidP="002F1425">
            <w:pPr>
              <w:spacing w:line="276" w:lineRule="auto"/>
              <w:rPr>
                <w:rFonts w:ascii="Cambria" w:hAnsi="Cambria"/>
                <w:bCs/>
              </w:rPr>
            </w:pPr>
            <w:r w:rsidRPr="00B324ED">
              <w:rPr>
                <w:rFonts w:ascii="Cambria" w:hAnsi="Cambria"/>
                <w:bCs/>
              </w:rPr>
              <w:t>Møteprotokoll</w:t>
            </w:r>
          </w:p>
        </w:tc>
        <w:tc>
          <w:tcPr>
            <w:tcW w:w="1124" w:type="dxa"/>
          </w:tcPr>
          <w:p w14:paraId="71555CAF" w14:textId="77777777" w:rsidR="00C74B15" w:rsidRPr="00B324ED" w:rsidRDefault="00C74B15" w:rsidP="002F1425">
            <w:pPr>
              <w:spacing w:line="276" w:lineRule="auto"/>
              <w:rPr>
                <w:rFonts w:ascii="Cambria" w:hAnsi="Cambria"/>
                <w:color w:val="000000" w:themeColor="text1"/>
              </w:rPr>
            </w:pPr>
          </w:p>
        </w:tc>
        <w:tc>
          <w:tcPr>
            <w:tcW w:w="1124" w:type="dxa"/>
            <w:gridSpan w:val="2"/>
            <w:shd w:val="clear" w:color="auto" w:fill="auto"/>
          </w:tcPr>
          <w:p w14:paraId="72D1AC11" w14:textId="77777777" w:rsidR="00C74B15" w:rsidRPr="00B324ED" w:rsidRDefault="00C74B15" w:rsidP="002F1425">
            <w:pPr>
              <w:spacing w:line="276" w:lineRule="auto"/>
              <w:rPr>
                <w:rFonts w:ascii="Cambria" w:hAnsi="Cambria"/>
              </w:rPr>
            </w:pPr>
            <w:r w:rsidRPr="00B324ED">
              <w:rPr>
                <w:rFonts w:ascii="Cambria" w:hAnsi="Cambria"/>
                <w:color w:val="000000" w:themeColor="text1"/>
              </w:rPr>
              <w:t>Solveig</w:t>
            </w:r>
          </w:p>
        </w:tc>
        <w:tc>
          <w:tcPr>
            <w:tcW w:w="6654" w:type="dxa"/>
            <w:shd w:val="clear" w:color="auto" w:fill="auto"/>
          </w:tcPr>
          <w:p w14:paraId="056A3FE3" w14:textId="77777777" w:rsidR="00C74B15" w:rsidRPr="00B324ED" w:rsidRDefault="00C74B15" w:rsidP="002F1425">
            <w:pPr>
              <w:tabs>
                <w:tab w:val="left" w:pos="1140"/>
              </w:tabs>
              <w:spacing w:line="276" w:lineRule="auto"/>
              <w:rPr>
                <w:rFonts w:ascii="Cambria" w:hAnsi="Cambria"/>
                <w:bCs/>
                <w:color w:val="FFFFFF" w:themeColor="background1"/>
              </w:rPr>
            </w:pPr>
            <w:r w:rsidRPr="00B324ED">
              <w:rPr>
                <w:rFonts w:ascii="Cambria" w:hAnsi="Cambria"/>
                <w:bCs/>
                <w:color w:val="000000" w:themeColor="text1"/>
              </w:rPr>
              <w:t>Godkjent per e-post</w:t>
            </w:r>
          </w:p>
        </w:tc>
        <w:tc>
          <w:tcPr>
            <w:tcW w:w="1842" w:type="dxa"/>
            <w:shd w:val="clear" w:color="auto" w:fill="auto"/>
          </w:tcPr>
          <w:p w14:paraId="58218B5B" w14:textId="77777777" w:rsidR="00C74B15" w:rsidRPr="00B324ED" w:rsidRDefault="00C74B15" w:rsidP="002F1425">
            <w:pPr>
              <w:tabs>
                <w:tab w:val="left" w:pos="1140"/>
              </w:tabs>
              <w:spacing w:line="276" w:lineRule="auto"/>
              <w:rPr>
                <w:rFonts w:ascii="Cambria" w:hAnsi="Cambria"/>
                <w:b/>
                <w:color w:val="FFFFFF" w:themeColor="background1"/>
              </w:rPr>
            </w:pPr>
          </w:p>
        </w:tc>
      </w:tr>
    </w:tbl>
    <w:p w14:paraId="37CC6E55" w14:textId="77777777" w:rsidR="00780555" w:rsidRPr="00B324ED" w:rsidRDefault="00780555">
      <w:pPr>
        <w:rPr>
          <w:rFonts w:ascii="Cambria" w:hAnsi="Cambria"/>
        </w:rPr>
      </w:pPr>
    </w:p>
    <w:p w14:paraId="0E50A1F1" w14:textId="77777777" w:rsidR="00780555" w:rsidRPr="00B324ED" w:rsidRDefault="00780555">
      <w:pPr>
        <w:rPr>
          <w:rFonts w:ascii="Cambria" w:hAnsi="Cambria"/>
        </w:rPr>
      </w:pPr>
      <w:r w:rsidRPr="00B324ED">
        <w:rPr>
          <w:rFonts w:ascii="Cambria" w:hAnsi="Cambria"/>
        </w:rPr>
        <w:br w:type="page"/>
      </w:r>
    </w:p>
    <w:tbl>
      <w:tblPr>
        <w:tblStyle w:val="Tabellrutenett"/>
        <w:tblW w:w="13852" w:type="dxa"/>
        <w:tblInd w:w="-117" w:type="dxa"/>
        <w:tblLayout w:type="fixed"/>
        <w:tblLook w:val="04A0" w:firstRow="1" w:lastRow="0" w:firstColumn="1" w:lastColumn="0" w:noHBand="0" w:noVBand="1"/>
      </w:tblPr>
      <w:tblGrid>
        <w:gridCol w:w="2976"/>
        <w:gridCol w:w="1124"/>
        <w:gridCol w:w="1124"/>
        <w:gridCol w:w="7069"/>
        <w:gridCol w:w="1559"/>
      </w:tblGrid>
      <w:tr w:rsidR="0022750F" w:rsidRPr="00B324ED" w14:paraId="60609269" w14:textId="77777777" w:rsidTr="360722A7">
        <w:trPr>
          <w:trHeight w:val="598"/>
        </w:trPr>
        <w:tc>
          <w:tcPr>
            <w:tcW w:w="2976" w:type="dxa"/>
            <w:shd w:val="clear" w:color="auto" w:fill="009A81"/>
          </w:tcPr>
          <w:p w14:paraId="337D76E0" w14:textId="5DCC16F5" w:rsidR="0022750F" w:rsidRPr="00B324ED" w:rsidRDefault="0022750F" w:rsidP="0022750F">
            <w:pPr>
              <w:tabs>
                <w:tab w:val="left" w:pos="1140"/>
              </w:tabs>
              <w:spacing w:line="276" w:lineRule="auto"/>
              <w:rPr>
                <w:rFonts w:ascii="Cambria" w:hAnsi="Cambria"/>
                <w:b/>
                <w:color w:val="FFFFFF" w:themeColor="background1"/>
              </w:rPr>
            </w:pPr>
            <w:r w:rsidRPr="00B324ED">
              <w:rPr>
                <w:rFonts w:ascii="Cambria" w:hAnsi="Cambria"/>
                <w:color w:val="FFFFFF" w:themeColor="background1"/>
              </w:rPr>
              <w:lastRenderedPageBreak/>
              <w:br w:type="page"/>
            </w:r>
            <w:r w:rsidRPr="00B324ED">
              <w:rPr>
                <w:rFonts w:ascii="Cambria" w:hAnsi="Cambria"/>
                <w:b/>
                <w:color w:val="FFFFFF" w:themeColor="background1"/>
              </w:rPr>
              <w:t>Andre saker</w:t>
            </w:r>
          </w:p>
        </w:tc>
        <w:tc>
          <w:tcPr>
            <w:tcW w:w="1124" w:type="dxa"/>
            <w:shd w:val="clear" w:color="auto" w:fill="009A81"/>
          </w:tcPr>
          <w:p w14:paraId="54947597" w14:textId="77777777" w:rsidR="0022750F" w:rsidRPr="00B324ED" w:rsidRDefault="0022750F" w:rsidP="0022750F">
            <w:pPr>
              <w:spacing w:line="276" w:lineRule="auto"/>
              <w:rPr>
                <w:rFonts w:ascii="Cambria" w:hAnsi="Cambria"/>
                <w:b/>
                <w:color w:val="FFFFFF" w:themeColor="background1"/>
              </w:rPr>
            </w:pPr>
          </w:p>
        </w:tc>
        <w:tc>
          <w:tcPr>
            <w:tcW w:w="1124" w:type="dxa"/>
            <w:shd w:val="clear" w:color="auto" w:fill="009A81"/>
          </w:tcPr>
          <w:p w14:paraId="6F4645B1" w14:textId="57B1A1AE" w:rsidR="0022750F" w:rsidRPr="00B324ED" w:rsidRDefault="0022750F" w:rsidP="0022750F">
            <w:pPr>
              <w:spacing w:line="276" w:lineRule="auto"/>
              <w:rPr>
                <w:rFonts w:ascii="Cambria" w:hAnsi="Cambria"/>
                <w:b/>
                <w:color w:val="FFFFFF" w:themeColor="background1"/>
              </w:rPr>
            </w:pPr>
            <w:r w:rsidRPr="00B324ED">
              <w:rPr>
                <w:rFonts w:ascii="Cambria" w:hAnsi="Cambria"/>
                <w:b/>
                <w:color w:val="FFFFFF" w:themeColor="background1"/>
              </w:rPr>
              <w:t>Saks-</w:t>
            </w:r>
            <w:proofErr w:type="spellStart"/>
            <w:r w:rsidRPr="00B324ED">
              <w:rPr>
                <w:rFonts w:ascii="Cambria" w:hAnsi="Cambria"/>
                <w:b/>
                <w:color w:val="FFFFFF" w:themeColor="background1"/>
              </w:rPr>
              <w:t>beh</w:t>
            </w:r>
            <w:proofErr w:type="spellEnd"/>
            <w:r w:rsidRPr="00B324ED">
              <w:rPr>
                <w:rFonts w:ascii="Cambria" w:hAnsi="Cambria"/>
                <w:b/>
                <w:color w:val="FFFFFF" w:themeColor="background1"/>
              </w:rPr>
              <w:t>.</w:t>
            </w:r>
          </w:p>
        </w:tc>
        <w:tc>
          <w:tcPr>
            <w:tcW w:w="7069" w:type="dxa"/>
            <w:shd w:val="clear" w:color="auto" w:fill="009A81"/>
          </w:tcPr>
          <w:p w14:paraId="0C2D3346" w14:textId="77777777" w:rsidR="0022750F" w:rsidRPr="00B324ED" w:rsidRDefault="0022750F" w:rsidP="0022750F">
            <w:pPr>
              <w:tabs>
                <w:tab w:val="left" w:pos="1140"/>
              </w:tabs>
              <w:spacing w:line="276" w:lineRule="auto"/>
              <w:rPr>
                <w:rFonts w:ascii="Cambria" w:hAnsi="Cambria"/>
                <w:b/>
                <w:color w:val="FFFFFF" w:themeColor="background1"/>
              </w:rPr>
            </w:pPr>
            <w:r w:rsidRPr="00B324ED">
              <w:rPr>
                <w:rFonts w:ascii="Cambria" w:hAnsi="Cambria"/>
                <w:b/>
                <w:color w:val="FFFFFF" w:themeColor="background1"/>
              </w:rPr>
              <w:t>Vedtak (status)</w:t>
            </w:r>
          </w:p>
        </w:tc>
        <w:tc>
          <w:tcPr>
            <w:tcW w:w="1559" w:type="dxa"/>
            <w:shd w:val="clear" w:color="auto" w:fill="009A81"/>
          </w:tcPr>
          <w:p w14:paraId="3D14C817" w14:textId="77777777" w:rsidR="0022750F" w:rsidRPr="00B324ED" w:rsidRDefault="0022750F" w:rsidP="0022750F">
            <w:pPr>
              <w:tabs>
                <w:tab w:val="left" w:pos="1140"/>
              </w:tabs>
              <w:spacing w:line="276" w:lineRule="auto"/>
              <w:rPr>
                <w:rFonts w:ascii="Cambria" w:hAnsi="Cambria"/>
                <w:b/>
                <w:color w:val="FFFFFF" w:themeColor="background1"/>
              </w:rPr>
            </w:pPr>
            <w:r w:rsidRPr="00B324ED">
              <w:rPr>
                <w:rFonts w:ascii="Cambria" w:hAnsi="Cambria"/>
                <w:b/>
                <w:color w:val="FFFFFF" w:themeColor="background1"/>
              </w:rPr>
              <w:t>Vedtak RLG</w:t>
            </w:r>
          </w:p>
        </w:tc>
      </w:tr>
      <w:tr w:rsidR="00AC1AA3" w:rsidRPr="00B324ED" w14:paraId="7CC19BF0" w14:textId="77777777" w:rsidTr="360722A7">
        <w:trPr>
          <w:trHeight w:val="299"/>
        </w:trPr>
        <w:tc>
          <w:tcPr>
            <w:tcW w:w="2976" w:type="dxa"/>
            <w:shd w:val="clear" w:color="auto" w:fill="auto"/>
          </w:tcPr>
          <w:p w14:paraId="6B38123C" w14:textId="77777777" w:rsidR="00AC1AA3" w:rsidRPr="00B324ED" w:rsidRDefault="00AC1AA3" w:rsidP="008A4251">
            <w:pPr>
              <w:spacing w:line="276" w:lineRule="auto"/>
              <w:rPr>
                <w:rFonts w:ascii="Cambria" w:hAnsi="Cambria"/>
                <w:b/>
              </w:rPr>
            </w:pPr>
            <w:r w:rsidRPr="00B324ED">
              <w:rPr>
                <w:rFonts w:ascii="Cambria" w:hAnsi="Cambria"/>
                <w:b/>
              </w:rPr>
              <w:t>Kvalitet i forskningen (andregangsdiskusjon)</w:t>
            </w:r>
          </w:p>
        </w:tc>
        <w:tc>
          <w:tcPr>
            <w:tcW w:w="1124" w:type="dxa"/>
          </w:tcPr>
          <w:p w14:paraId="612067EE" w14:textId="77777777" w:rsidR="00AC1AA3" w:rsidRPr="00B324ED" w:rsidRDefault="00AC1AA3" w:rsidP="008A4251">
            <w:pPr>
              <w:spacing w:line="276" w:lineRule="auto"/>
              <w:rPr>
                <w:rFonts w:ascii="Cambria" w:hAnsi="Cambria"/>
                <w:color w:val="000000" w:themeColor="text1"/>
              </w:rPr>
            </w:pPr>
          </w:p>
        </w:tc>
        <w:tc>
          <w:tcPr>
            <w:tcW w:w="1124" w:type="dxa"/>
            <w:shd w:val="clear" w:color="auto" w:fill="auto"/>
          </w:tcPr>
          <w:p w14:paraId="333FF119" w14:textId="77777777" w:rsidR="00AC1AA3" w:rsidRPr="00B324ED" w:rsidRDefault="00AC1AA3" w:rsidP="008A4251">
            <w:pPr>
              <w:spacing w:line="276" w:lineRule="auto"/>
              <w:rPr>
                <w:rFonts w:ascii="Cambria" w:hAnsi="Cambria"/>
                <w:color w:val="000000" w:themeColor="text1"/>
              </w:rPr>
            </w:pPr>
          </w:p>
        </w:tc>
        <w:tc>
          <w:tcPr>
            <w:tcW w:w="7069" w:type="dxa"/>
            <w:shd w:val="clear" w:color="auto" w:fill="auto"/>
          </w:tcPr>
          <w:p w14:paraId="37112B8B" w14:textId="77777777" w:rsidR="00AC1AA3" w:rsidRPr="00B324ED" w:rsidRDefault="00AC1AA3" w:rsidP="009055FA">
            <w:pPr>
              <w:pStyle w:val="Listeavsnitt"/>
              <w:numPr>
                <w:ilvl w:val="0"/>
                <w:numId w:val="9"/>
              </w:numPr>
              <w:tabs>
                <w:tab w:val="left" w:pos="1140"/>
              </w:tabs>
              <w:spacing w:line="276" w:lineRule="auto"/>
              <w:rPr>
                <w:rFonts w:ascii="Cambria" w:hAnsi="Cambria" w:cs="Arial"/>
              </w:rPr>
            </w:pPr>
            <w:r w:rsidRPr="00B324ED">
              <w:rPr>
                <w:rFonts w:ascii="Cambria" w:hAnsi="Cambria"/>
              </w:rPr>
              <w:t>Se på vedtaket fra juni</w:t>
            </w:r>
          </w:p>
          <w:p w14:paraId="28C036B5" w14:textId="77777777" w:rsidR="00AC1AA3" w:rsidRPr="00B324ED" w:rsidRDefault="00AC1AA3" w:rsidP="008A4251">
            <w:pPr>
              <w:pStyle w:val="Listeavsnitt"/>
              <w:tabs>
                <w:tab w:val="left" w:pos="1140"/>
              </w:tabs>
              <w:spacing w:line="276" w:lineRule="auto"/>
              <w:ind w:left="360"/>
              <w:rPr>
                <w:rFonts w:ascii="Cambria" w:hAnsi="Cambria" w:cs="Arial"/>
              </w:rPr>
            </w:pPr>
          </w:p>
          <w:p w14:paraId="70FF94F8" w14:textId="77777777" w:rsidR="00AC1AA3" w:rsidRPr="00B324ED" w:rsidRDefault="00AC1AA3" w:rsidP="009055FA">
            <w:pPr>
              <w:pStyle w:val="Listeavsnitt"/>
              <w:numPr>
                <w:ilvl w:val="0"/>
                <w:numId w:val="9"/>
              </w:numPr>
              <w:tabs>
                <w:tab w:val="left" w:pos="1140"/>
              </w:tabs>
              <w:spacing w:line="276" w:lineRule="auto"/>
              <w:rPr>
                <w:rFonts w:ascii="Cambria" w:hAnsi="Cambria" w:cs="Arial"/>
              </w:rPr>
            </w:pPr>
            <w:r w:rsidRPr="00B324ED">
              <w:rPr>
                <w:rFonts w:ascii="Cambria" w:hAnsi="Cambria"/>
              </w:rPr>
              <w:t>Hvordan legge til rette for å få sammenhengende tid til forskning?</w:t>
            </w:r>
          </w:p>
          <w:p w14:paraId="1802D86B" w14:textId="77777777" w:rsidR="00AC1AA3" w:rsidRPr="00B324ED" w:rsidRDefault="00AC1AA3" w:rsidP="009055FA">
            <w:pPr>
              <w:pStyle w:val="Listeavsnitt"/>
              <w:numPr>
                <w:ilvl w:val="0"/>
                <w:numId w:val="9"/>
              </w:numPr>
              <w:tabs>
                <w:tab w:val="left" w:pos="1140"/>
              </w:tabs>
              <w:spacing w:line="276" w:lineRule="auto"/>
              <w:rPr>
                <w:rFonts w:ascii="Cambria" w:hAnsi="Cambria" w:cs="Arial"/>
              </w:rPr>
            </w:pPr>
            <w:r w:rsidRPr="00B324ED">
              <w:rPr>
                <w:rFonts w:ascii="Cambria" w:hAnsi="Cambria"/>
              </w:rPr>
              <w:t>Har forskere/ forskningsgrupper/ fakultetene en publiseringsstrategi?</w:t>
            </w:r>
          </w:p>
          <w:p w14:paraId="4035511F" w14:textId="77777777" w:rsidR="00AC1AA3" w:rsidRPr="00B324ED" w:rsidRDefault="00AC1AA3" w:rsidP="009055FA">
            <w:pPr>
              <w:pStyle w:val="Listeavsnitt"/>
              <w:numPr>
                <w:ilvl w:val="0"/>
                <w:numId w:val="9"/>
              </w:numPr>
              <w:tabs>
                <w:tab w:val="left" w:pos="1140"/>
              </w:tabs>
              <w:spacing w:line="276" w:lineRule="auto"/>
              <w:rPr>
                <w:rFonts w:ascii="Cambria" w:hAnsi="Cambria" w:cs="Arial"/>
              </w:rPr>
            </w:pPr>
            <w:r w:rsidRPr="00B324ED">
              <w:rPr>
                <w:rFonts w:ascii="Cambria" w:hAnsi="Cambria"/>
              </w:rPr>
              <w:t>Hvordan kan vi bedre legge til rette for forskermobilitet (utenlandsopphold/ gjesteforskere)?</w:t>
            </w:r>
          </w:p>
          <w:p w14:paraId="5875DA57" w14:textId="77777777" w:rsidR="00AC1AA3" w:rsidRPr="00B324ED" w:rsidRDefault="00AC1AA3" w:rsidP="009055FA">
            <w:pPr>
              <w:pStyle w:val="Listeavsnitt"/>
              <w:numPr>
                <w:ilvl w:val="0"/>
                <w:numId w:val="9"/>
              </w:numPr>
              <w:tabs>
                <w:tab w:val="left" w:pos="1140"/>
              </w:tabs>
              <w:spacing w:line="276" w:lineRule="auto"/>
              <w:rPr>
                <w:rFonts w:ascii="Cambria" w:hAnsi="Cambria" w:cs="Arial"/>
              </w:rPr>
            </w:pPr>
            <w:r w:rsidRPr="00B324ED">
              <w:rPr>
                <w:rFonts w:ascii="Cambria" w:hAnsi="Cambria"/>
              </w:rPr>
              <w:t>Er det for få/ for mange møteplasser for å bygge nettverk? Hvordan fungerer disse?</w:t>
            </w:r>
          </w:p>
          <w:p w14:paraId="3C4631C5" w14:textId="77777777" w:rsidR="00AC1AA3" w:rsidRPr="00B324ED" w:rsidRDefault="00AC1AA3" w:rsidP="009055FA">
            <w:pPr>
              <w:pStyle w:val="Listeavsnitt"/>
              <w:numPr>
                <w:ilvl w:val="0"/>
                <w:numId w:val="9"/>
              </w:numPr>
              <w:tabs>
                <w:tab w:val="left" w:pos="1140"/>
              </w:tabs>
              <w:spacing w:line="276" w:lineRule="auto"/>
              <w:rPr>
                <w:rFonts w:ascii="Cambria" w:hAnsi="Cambria" w:cs="Arial"/>
              </w:rPr>
            </w:pPr>
            <w:r w:rsidRPr="00B324ED">
              <w:rPr>
                <w:rFonts w:ascii="Cambria" w:hAnsi="Cambria"/>
              </w:rPr>
              <w:t>Har forskere og ph.d.-kandidater nok og riktig kompetanse og forskningsetikk? Hva fungerer godt? Hva mangler? Hva kan bli bedre?</w:t>
            </w:r>
          </w:p>
          <w:p w14:paraId="6BF01733" w14:textId="77777777" w:rsidR="00AC1AA3" w:rsidRPr="00B324ED" w:rsidRDefault="00AC1AA3" w:rsidP="009055FA">
            <w:pPr>
              <w:pStyle w:val="Listeavsnitt"/>
              <w:numPr>
                <w:ilvl w:val="0"/>
                <w:numId w:val="9"/>
              </w:numPr>
              <w:tabs>
                <w:tab w:val="left" w:pos="1140"/>
              </w:tabs>
              <w:spacing w:line="276" w:lineRule="auto"/>
              <w:rPr>
                <w:rFonts w:ascii="Cambria" w:hAnsi="Cambria" w:cs="Arial"/>
              </w:rPr>
            </w:pPr>
            <w:r w:rsidRPr="00B324ED">
              <w:rPr>
                <w:rFonts w:ascii="Cambria" w:hAnsi="Cambria"/>
              </w:rPr>
              <w:t xml:space="preserve">Har forskere og teknikere nok og riktig digital kompetanse, og har de tilgang til digitale verktøy? </w:t>
            </w:r>
          </w:p>
          <w:p w14:paraId="74B6E80D" w14:textId="77777777" w:rsidR="00AC1AA3" w:rsidRPr="00B324ED" w:rsidRDefault="00AC1AA3" w:rsidP="009055FA">
            <w:pPr>
              <w:pStyle w:val="Listeavsnitt"/>
              <w:numPr>
                <w:ilvl w:val="0"/>
                <w:numId w:val="9"/>
              </w:numPr>
              <w:tabs>
                <w:tab w:val="left" w:pos="1140"/>
              </w:tabs>
              <w:spacing w:line="276" w:lineRule="auto"/>
              <w:rPr>
                <w:rFonts w:ascii="Cambria" w:hAnsi="Cambria" w:cs="Arial"/>
                <w:lang w:val="nn-NO"/>
              </w:rPr>
            </w:pPr>
            <w:r w:rsidRPr="00B324ED">
              <w:rPr>
                <w:rFonts w:ascii="Cambria" w:hAnsi="Cambria"/>
                <w:lang w:val="nn-NO"/>
              </w:rPr>
              <w:t xml:space="preserve">Forskningsdata, elektronisk </w:t>
            </w:r>
            <w:proofErr w:type="spellStart"/>
            <w:r w:rsidRPr="00B324ED">
              <w:rPr>
                <w:rFonts w:ascii="Cambria" w:hAnsi="Cambria"/>
                <w:lang w:val="nn-NO"/>
              </w:rPr>
              <w:t>labjournal</w:t>
            </w:r>
            <w:proofErr w:type="spellEnd"/>
            <w:r w:rsidRPr="00B324ED">
              <w:rPr>
                <w:rFonts w:ascii="Cambria" w:hAnsi="Cambria"/>
                <w:lang w:val="nn-NO"/>
              </w:rPr>
              <w:t xml:space="preserve">, m.m. </w:t>
            </w:r>
          </w:p>
          <w:p w14:paraId="27F1238D" w14:textId="77777777" w:rsidR="00AC1AA3" w:rsidRPr="00B324ED" w:rsidRDefault="00AC1AA3" w:rsidP="008A4251">
            <w:pPr>
              <w:tabs>
                <w:tab w:val="left" w:pos="1140"/>
              </w:tabs>
              <w:spacing w:line="276" w:lineRule="auto"/>
              <w:rPr>
                <w:rFonts w:ascii="Cambria" w:hAnsi="Cambria" w:cs="Arial"/>
              </w:rPr>
            </w:pPr>
            <w:r w:rsidRPr="00B324ED">
              <w:rPr>
                <w:rFonts w:ascii="Cambria" w:hAnsi="Cambria"/>
              </w:rPr>
              <w:t>Hva fungerer godt? Hva mangler? Hva kan bli bedre?</w:t>
            </w:r>
          </w:p>
        </w:tc>
        <w:tc>
          <w:tcPr>
            <w:tcW w:w="1559" w:type="dxa"/>
            <w:shd w:val="clear" w:color="auto" w:fill="auto"/>
          </w:tcPr>
          <w:p w14:paraId="68ED9031" w14:textId="77777777" w:rsidR="00AC1AA3" w:rsidRPr="00B324ED" w:rsidRDefault="00AC1AA3" w:rsidP="008A4251">
            <w:pPr>
              <w:tabs>
                <w:tab w:val="left" w:pos="1140"/>
              </w:tabs>
              <w:spacing w:line="276" w:lineRule="auto"/>
              <w:rPr>
                <w:rFonts w:ascii="Cambria" w:hAnsi="Cambria"/>
                <w:color w:val="000000" w:themeColor="text1"/>
              </w:rPr>
            </w:pPr>
          </w:p>
        </w:tc>
      </w:tr>
      <w:tr w:rsidR="00AC1AA3" w:rsidRPr="00B324ED" w14:paraId="5EF35880" w14:textId="77777777" w:rsidTr="360722A7">
        <w:trPr>
          <w:trHeight w:val="284"/>
        </w:trPr>
        <w:tc>
          <w:tcPr>
            <w:tcW w:w="2976" w:type="dxa"/>
            <w:shd w:val="clear" w:color="auto" w:fill="auto"/>
          </w:tcPr>
          <w:p w14:paraId="4CCACB5F" w14:textId="77777777" w:rsidR="00AC1AA3" w:rsidRPr="00B324ED" w:rsidRDefault="00AC1AA3" w:rsidP="008A4251">
            <w:pPr>
              <w:tabs>
                <w:tab w:val="left" w:pos="1140"/>
              </w:tabs>
              <w:spacing w:line="276" w:lineRule="auto"/>
              <w:rPr>
                <w:rFonts w:ascii="Cambria" w:hAnsi="Cambria"/>
                <w:b/>
              </w:rPr>
            </w:pPr>
            <w:r w:rsidRPr="00B324ED">
              <w:rPr>
                <w:rFonts w:ascii="Cambria" w:hAnsi="Cambria"/>
                <w:b/>
              </w:rPr>
              <w:t>Karriereutvikling</w:t>
            </w:r>
          </w:p>
        </w:tc>
        <w:tc>
          <w:tcPr>
            <w:tcW w:w="1124" w:type="dxa"/>
          </w:tcPr>
          <w:p w14:paraId="1AE8C9F7" w14:textId="77777777" w:rsidR="00AC1AA3" w:rsidRPr="00B324ED" w:rsidRDefault="00AC1AA3" w:rsidP="008A4251">
            <w:pPr>
              <w:spacing w:line="276" w:lineRule="auto"/>
              <w:rPr>
                <w:rFonts w:ascii="Cambria" w:hAnsi="Cambria"/>
                <w:color w:val="000000" w:themeColor="text1"/>
              </w:rPr>
            </w:pPr>
          </w:p>
        </w:tc>
        <w:tc>
          <w:tcPr>
            <w:tcW w:w="1124" w:type="dxa"/>
            <w:shd w:val="clear" w:color="auto" w:fill="auto"/>
          </w:tcPr>
          <w:p w14:paraId="6F98C306" w14:textId="77777777" w:rsidR="00AC1AA3" w:rsidRPr="00B324ED" w:rsidRDefault="00AC1AA3" w:rsidP="008A4251">
            <w:pPr>
              <w:spacing w:line="276" w:lineRule="auto"/>
              <w:rPr>
                <w:rFonts w:ascii="Cambria" w:hAnsi="Cambria"/>
                <w:color w:val="000000" w:themeColor="text1"/>
              </w:rPr>
            </w:pPr>
          </w:p>
        </w:tc>
        <w:tc>
          <w:tcPr>
            <w:tcW w:w="7069" w:type="dxa"/>
            <w:shd w:val="clear" w:color="auto" w:fill="auto"/>
          </w:tcPr>
          <w:p w14:paraId="527EA328" w14:textId="77777777" w:rsidR="00AC1AA3" w:rsidRPr="00B324ED" w:rsidRDefault="00AC1AA3" w:rsidP="008A4251">
            <w:pPr>
              <w:tabs>
                <w:tab w:val="left" w:pos="1140"/>
              </w:tabs>
              <w:spacing w:line="276" w:lineRule="auto"/>
              <w:rPr>
                <w:rFonts w:ascii="Cambria" w:hAnsi="Cambria"/>
              </w:rPr>
            </w:pPr>
            <w:r w:rsidRPr="00B324ED">
              <w:rPr>
                <w:rFonts w:ascii="Cambria" w:hAnsi="Cambria"/>
              </w:rPr>
              <w:t>For både faste og midlertidige ansatte</w:t>
            </w:r>
          </w:p>
          <w:p w14:paraId="5F46179C" w14:textId="77777777" w:rsidR="00AC1AA3" w:rsidRPr="00B324ED" w:rsidRDefault="00AC1AA3" w:rsidP="008A4251">
            <w:pPr>
              <w:tabs>
                <w:tab w:val="left" w:pos="1140"/>
              </w:tabs>
              <w:spacing w:line="276" w:lineRule="auto"/>
              <w:rPr>
                <w:rFonts w:ascii="Cambria" w:hAnsi="Cambria"/>
              </w:rPr>
            </w:pPr>
            <w:r w:rsidRPr="00B324ED">
              <w:rPr>
                <w:rFonts w:ascii="Cambria" w:hAnsi="Cambria"/>
              </w:rPr>
              <w:t>Ulikt fokus på ulike deler av karrieren</w:t>
            </w:r>
          </w:p>
          <w:p w14:paraId="1F04B2F6" w14:textId="77777777" w:rsidR="00AC1AA3" w:rsidRPr="00B324ED" w:rsidRDefault="00AC1AA3" w:rsidP="008A4251">
            <w:pPr>
              <w:tabs>
                <w:tab w:val="left" w:pos="1140"/>
              </w:tabs>
              <w:spacing w:line="276" w:lineRule="auto"/>
              <w:rPr>
                <w:rFonts w:ascii="Cambria" w:hAnsi="Cambria"/>
              </w:rPr>
            </w:pPr>
            <w:r w:rsidRPr="00B324ED">
              <w:rPr>
                <w:rFonts w:ascii="Cambria" w:hAnsi="Cambria"/>
              </w:rPr>
              <w:t>Hvordan?</w:t>
            </w:r>
          </w:p>
          <w:p w14:paraId="12524171" w14:textId="77777777" w:rsidR="00AC1AA3" w:rsidRPr="00B324ED" w:rsidRDefault="00AC1AA3" w:rsidP="009055FA">
            <w:pPr>
              <w:pStyle w:val="Listeavsnitt"/>
              <w:numPr>
                <w:ilvl w:val="0"/>
                <w:numId w:val="8"/>
              </w:numPr>
              <w:tabs>
                <w:tab w:val="left" w:pos="1140"/>
              </w:tabs>
              <w:spacing w:line="276" w:lineRule="auto"/>
              <w:rPr>
                <w:rFonts w:ascii="Cambria" w:hAnsi="Cambria"/>
              </w:rPr>
            </w:pPr>
            <w:r w:rsidRPr="00B324ED">
              <w:rPr>
                <w:rFonts w:ascii="Cambria" w:hAnsi="Cambria"/>
              </w:rPr>
              <w:t>Utvikling som forskningsleder</w:t>
            </w:r>
          </w:p>
          <w:p w14:paraId="78A536C2" w14:textId="77777777" w:rsidR="00AC1AA3" w:rsidRPr="00B324ED" w:rsidRDefault="00AC1AA3" w:rsidP="009055FA">
            <w:pPr>
              <w:pStyle w:val="Listeavsnitt"/>
              <w:numPr>
                <w:ilvl w:val="0"/>
                <w:numId w:val="8"/>
              </w:numPr>
              <w:tabs>
                <w:tab w:val="left" w:pos="1140"/>
              </w:tabs>
              <w:spacing w:line="276" w:lineRule="auto"/>
              <w:rPr>
                <w:rFonts w:ascii="Cambria" w:hAnsi="Cambria"/>
              </w:rPr>
            </w:pPr>
            <w:r w:rsidRPr="00B324ED">
              <w:rPr>
                <w:rFonts w:ascii="Cambria" w:hAnsi="Cambria"/>
              </w:rPr>
              <w:t>Utvikling som underviser</w:t>
            </w:r>
          </w:p>
          <w:p w14:paraId="75329ED8" w14:textId="77777777" w:rsidR="00AC1AA3" w:rsidRPr="00B324ED" w:rsidRDefault="00AC1AA3" w:rsidP="009055FA">
            <w:pPr>
              <w:pStyle w:val="Listeavsnitt"/>
              <w:numPr>
                <w:ilvl w:val="0"/>
                <w:numId w:val="8"/>
              </w:numPr>
              <w:tabs>
                <w:tab w:val="left" w:pos="1140"/>
              </w:tabs>
              <w:spacing w:line="276" w:lineRule="auto"/>
              <w:rPr>
                <w:rFonts w:ascii="Cambria" w:hAnsi="Cambria"/>
              </w:rPr>
            </w:pPr>
            <w:r w:rsidRPr="00B324ED">
              <w:rPr>
                <w:rFonts w:ascii="Cambria" w:hAnsi="Cambria"/>
              </w:rPr>
              <w:t>Utvikling som veileder</w:t>
            </w:r>
          </w:p>
          <w:p w14:paraId="3204B3BD" w14:textId="77777777" w:rsidR="00AC1AA3" w:rsidRPr="00B324ED" w:rsidRDefault="00AC1AA3" w:rsidP="009055FA">
            <w:pPr>
              <w:pStyle w:val="Listeavsnitt"/>
              <w:numPr>
                <w:ilvl w:val="0"/>
                <w:numId w:val="8"/>
              </w:numPr>
              <w:tabs>
                <w:tab w:val="left" w:pos="1140"/>
              </w:tabs>
              <w:spacing w:line="276" w:lineRule="auto"/>
              <w:rPr>
                <w:rFonts w:ascii="Cambria" w:hAnsi="Cambria"/>
              </w:rPr>
            </w:pPr>
            <w:proofErr w:type="spellStart"/>
            <w:r w:rsidRPr="00B324ED">
              <w:rPr>
                <w:rFonts w:ascii="Cambria" w:hAnsi="Cambria"/>
              </w:rPr>
              <w:t>M.m</w:t>
            </w:r>
            <w:proofErr w:type="spellEnd"/>
          </w:p>
        </w:tc>
        <w:tc>
          <w:tcPr>
            <w:tcW w:w="1559" w:type="dxa"/>
            <w:shd w:val="clear" w:color="auto" w:fill="auto"/>
          </w:tcPr>
          <w:p w14:paraId="79702975" w14:textId="77777777" w:rsidR="00AC1AA3" w:rsidRPr="00B324ED" w:rsidRDefault="00AC1AA3" w:rsidP="008A4251">
            <w:pPr>
              <w:tabs>
                <w:tab w:val="left" w:pos="1140"/>
              </w:tabs>
              <w:spacing w:line="276" w:lineRule="auto"/>
              <w:rPr>
                <w:rFonts w:ascii="Cambria" w:hAnsi="Cambria"/>
                <w:b/>
                <w:color w:val="000000" w:themeColor="text1"/>
              </w:rPr>
            </w:pPr>
          </w:p>
        </w:tc>
      </w:tr>
      <w:tr w:rsidR="00AC1AA3" w:rsidRPr="00B324ED" w14:paraId="54A8EC9B" w14:textId="77777777" w:rsidTr="360722A7">
        <w:trPr>
          <w:trHeight w:val="284"/>
        </w:trPr>
        <w:tc>
          <w:tcPr>
            <w:tcW w:w="2976" w:type="dxa"/>
            <w:shd w:val="clear" w:color="auto" w:fill="auto"/>
          </w:tcPr>
          <w:p w14:paraId="44BD1CEB" w14:textId="77777777" w:rsidR="00AC1AA3" w:rsidRPr="00B324ED" w:rsidRDefault="00AC1AA3" w:rsidP="008A4251">
            <w:pPr>
              <w:tabs>
                <w:tab w:val="left" w:pos="1140"/>
              </w:tabs>
              <w:spacing w:line="276" w:lineRule="auto"/>
              <w:rPr>
                <w:rFonts w:ascii="Cambria" w:hAnsi="Cambria"/>
                <w:b/>
              </w:rPr>
            </w:pPr>
            <w:r w:rsidRPr="00B324ED">
              <w:rPr>
                <w:rFonts w:ascii="Cambria" w:hAnsi="Cambria"/>
                <w:b/>
              </w:rPr>
              <w:t>Habilitetsspørsmål og selskapsdannelse</w:t>
            </w:r>
          </w:p>
        </w:tc>
        <w:tc>
          <w:tcPr>
            <w:tcW w:w="1124" w:type="dxa"/>
          </w:tcPr>
          <w:p w14:paraId="260B2CBA" w14:textId="77777777" w:rsidR="00AC1AA3" w:rsidRPr="00B324ED" w:rsidRDefault="00AC1AA3" w:rsidP="008A4251">
            <w:pPr>
              <w:spacing w:line="276" w:lineRule="auto"/>
              <w:rPr>
                <w:rFonts w:ascii="Cambria" w:hAnsi="Cambria"/>
                <w:color w:val="000000" w:themeColor="text1"/>
              </w:rPr>
            </w:pPr>
          </w:p>
        </w:tc>
        <w:tc>
          <w:tcPr>
            <w:tcW w:w="1124" w:type="dxa"/>
            <w:shd w:val="clear" w:color="auto" w:fill="auto"/>
          </w:tcPr>
          <w:p w14:paraId="15BFAEBE" w14:textId="77777777" w:rsidR="00AC1AA3" w:rsidRPr="00B324ED" w:rsidRDefault="00AC1AA3" w:rsidP="008A4251">
            <w:pPr>
              <w:spacing w:line="276" w:lineRule="auto"/>
              <w:rPr>
                <w:rFonts w:ascii="Cambria" w:hAnsi="Cambria"/>
                <w:color w:val="000000" w:themeColor="text1"/>
              </w:rPr>
            </w:pPr>
            <w:r w:rsidRPr="00B324ED">
              <w:rPr>
                <w:rFonts w:ascii="Cambria" w:hAnsi="Cambria"/>
                <w:color w:val="000000" w:themeColor="text1"/>
              </w:rPr>
              <w:t>Solveig/ Ard</w:t>
            </w:r>
          </w:p>
        </w:tc>
        <w:tc>
          <w:tcPr>
            <w:tcW w:w="7069" w:type="dxa"/>
            <w:shd w:val="clear" w:color="auto" w:fill="auto"/>
          </w:tcPr>
          <w:p w14:paraId="759F7A53" w14:textId="77777777" w:rsidR="00AC1AA3" w:rsidRPr="00B324ED" w:rsidRDefault="00AC1AA3" w:rsidP="008A4251">
            <w:pPr>
              <w:tabs>
                <w:tab w:val="left" w:pos="1140"/>
              </w:tabs>
              <w:spacing w:line="276" w:lineRule="auto"/>
              <w:rPr>
                <w:rFonts w:ascii="Cambria" w:hAnsi="Cambria"/>
              </w:rPr>
            </w:pPr>
          </w:p>
        </w:tc>
        <w:tc>
          <w:tcPr>
            <w:tcW w:w="1559" w:type="dxa"/>
            <w:shd w:val="clear" w:color="auto" w:fill="auto"/>
          </w:tcPr>
          <w:p w14:paraId="0224B10D" w14:textId="77777777" w:rsidR="00AC1AA3" w:rsidRPr="00B324ED" w:rsidRDefault="00AC1AA3" w:rsidP="008A4251">
            <w:pPr>
              <w:tabs>
                <w:tab w:val="left" w:pos="1140"/>
              </w:tabs>
              <w:spacing w:line="276" w:lineRule="auto"/>
              <w:rPr>
                <w:rFonts w:ascii="Cambria" w:hAnsi="Cambria"/>
                <w:b/>
                <w:color w:val="000000" w:themeColor="text1"/>
              </w:rPr>
            </w:pPr>
          </w:p>
        </w:tc>
      </w:tr>
      <w:tr w:rsidR="00ED3D09" w:rsidRPr="00B324ED" w14:paraId="4999EEE1" w14:textId="77777777" w:rsidTr="360722A7">
        <w:trPr>
          <w:trHeight w:val="299"/>
        </w:trPr>
        <w:tc>
          <w:tcPr>
            <w:tcW w:w="2976" w:type="dxa"/>
            <w:shd w:val="clear" w:color="auto" w:fill="auto"/>
          </w:tcPr>
          <w:p w14:paraId="68D1E634" w14:textId="79D3E272" w:rsidR="00ED3D09" w:rsidRPr="00B324ED" w:rsidRDefault="00ED3D09" w:rsidP="008A4251">
            <w:pPr>
              <w:spacing w:line="276" w:lineRule="auto"/>
              <w:rPr>
                <w:rFonts w:ascii="Cambria" w:hAnsi="Cambria"/>
                <w:b/>
                <w:bCs/>
              </w:rPr>
            </w:pPr>
            <w:r w:rsidRPr="00B324ED">
              <w:rPr>
                <w:rFonts w:ascii="Cambria" w:hAnsi="Cambria"/>
                <w:b/>
                <w:bCs/>
              </w:rPr>
              <w:t>Revisjon av ph.d.-programporteføljen - når?</w:t>
            </w:r>
          </w:p>
        </w:tc>
        <w:tc>
          <w:tcPr>
            <w:tcW w:w="1124" w:type="dxa"/>
          </w:tcPr>
          <w:p w14:paraId="57793F04" w14:textId="77777777" w:rsidR="00ED3D09" w:rsidRPr="00B324ED" w:rsidRDefault="00ED3D09" w:rsidP="008A4251">
            <w:pPr>
              <w:spacing w:line="276" w:lineRule="auto"/>
              <w:rPr>
                <w:rFonts w:ascii="Cambria" w:hAnsi="Cambria"/>
                <w:color w:val="000000" w:themeColor="text1"/>
              </w:rPr>
            </w:pPr>
          </w:p>
        </w:tc>
        <w:tc>
          <w:tcPr>
            <w:tcW w:w="1124" w:type="dxa"/>
            <w:shd w:val="clear" w:color="auto" w:fill="auto"/>
          </w:tcPr>
          <w:p w14:paraId="61736C65" w14:textId="77777777" w:rsidR="00ED3D09" w:rsidRPr="00B324ED" w:rsidRDefault="00ED3D09" w:rsidP="008A4251">
            <w:pPr>
              <w:spacing w:line="276" w:lineRule="auto"/>
              <w:rPr>
                <w:rFonts w:ascii="Cambria" w:hAnsi="Cambria"/>
                <w:color w:val="000000" w:themeColor="text1"/>
              </w:rPr>
            </w:pPr>
            <w:r w:rsidRPr="00B324ED">
              <w:rPr>
                <w:rFonts w:ascii="Cambria" w:hAnsi="Cambria"/>
                <w:color w:val="000000" w:themeColor="text1"/>
              </w:rPr>
              <w:t>Anna</w:t>
            </w:r>
          </w:p>
        </w:tc>
        <w:tc>
          <w:tcPr>
            <w:tcW w:w="7069" w:type="dxa"/>
            <w:shd w:val="clear" w:color="auto" w:fill="auto"/>
          </w:tcPr>
          <w:p w14:paraId="241246C5" w14:textId="77777777" w:rsidR="00ED3D09" w:rsidRPr="00B324ED" w:rsidRDefault="00ED3D09" w:rsidP="008A4251">
            <w:pPr>
              <w:tabs>
                <w:tab w:val="left" w:pos="1140"/>
              </w:tabs>
              <w:spacing w:line="276" w:lineRule="auto"/>
              <w:rPr>
                <w:rFonts w:ascii="Cambria" w:hAnsi="Cambria"/>
              </w:rPr>
            </w:pPr>
          </w:p>
        </w:tc>
        <w:tc>
          <w:tcPr>
            <w:tcW w:w="1559" w:type="dxa"/>
            <w:shd w:val="clear" w:color="auto" w:fill="auto"/>
          </w:tcPr>
          <w:p w14:paraId="6C31B281" w14:textId="77777777" w:rsidR="00ED3D09" w:rsidRPr="00B324ED" w:rsidRDefault="00ED3D09" w:rsidP="008A4251">
            <w:pPr>
              <w:tabs>
                <w:tab w:val="left" w:pos="1140"/>
              </w:tabs>
              <w:spacing w:line="276" w:lineRule="auto"/>
              <w:rPr>
                <w:rFonts w:ascii="Cambria" w:hAnsi="Cambria"/>
                <w:b/>
                <w:color w:val="FFFFFF" w:themeColor="background1"/>
              </w:rPr>
            </w:pPr>
          </w:p>
        </w:tc>
      </w:tr>
      <w:tr w:rsidR="0022750F" w:rsidRPr="00B324ED" w14:paraId="502FF6DF" w14:textId="77777777" w:rsidTr="360722A7">
        <w:trPr>
          <w:trHeight w:val="299"/>
        </w:trPr>
        <w:tc>
          <w:tcPr>
            <w:tcW w:w="2976" w:type="dxa"/>
            <w:shd w:val="clear" w:color="auto" w:fill="auto"/>
          </w:tcPr>
          <w:p w14:paraId="250E1A2A" w14:textId="77777777" w:rsidR="0022750F" w:rsidRPr="00B324ED" w:rsidRDefault="0022750F" w:rsidP="0022750F">
            <w:pPr>
              <w:tabs>
                <w:tab w:val="left" w:pos="1140"/>
              </w:tabs>
              <w:spacing w:line="276" w:lineRule="auto"/>
              <w:rPr>
                <w:rFonts w:ascii="Cambria" w:hAnsi="Cambria"/>
                <w:b/>
                <w:bCs/>
              </w:rPr>
            </w:pPr>
            <w:r w:rsidRPr="00B324ED">
              <w:rPr>
                <w:rFonts w:ascii="Cambria" w:hAnsi="Cambria"/>
                <w:b/>
                <w:bCs/>
              </w:rPr>
              <w:lastRenderedPageBreak/>
              <w:t>Gaveprofessorat</w:t>
            </w:r>
          </w:p>
        </w:tc>
        <w:tc>
          <w:tcPr>
            <w:tcW w:w="1124" w:type="dxa"/>
          </w:tcPr>
          <w:p w14:paraId="087D68C2" w14:textId="77777777" w:rsidR="0022750F" w:rsidRPr="00B324ED" w:rsidRDefault="0022750F" w:rsidP="0022750F">
            <w:pPr>
              <w:spacing w:line="276" w:lineRule="auto"/>
              <w:rPr>
                <w:rFonts w:ascii="Cambria" w:hAnsi="Cambria"/>
                <w:color w:val="000000" w:themeColor="text1"/>
              </w:rPr>
            </w:pPr>
          </w:p>
        </w:tc>
        <w:tc>
          <w:tcPr>
            <w:tcW w:w="1124" w:type="dxa"/>
            <w:shd w:val="clear" w:color="auto" w:fill="auto"/>
          </w:tcPr>
          <w:p w14:paraId="290E8018" w14:textId="2531F47F" w:rsidR="0022750F" w:rsidRPr="00B324ED" w:rsidRDefault="0022750F" w:rsidP="0022750F">
            <w:pPr>
              <w:spacing w:line="276" w:lineRule="auto"/>
              <w:rPr>
                <w:rFonts w:ascii="Cambria" w:hAnsi="Cambria"/>
                <w:color w:val="000000" w:themeColor="text1"/>
              </w:rPr>
            </w:pPr>
            <w:r w:rsidRPr="00B324ED">
              <w:rPr>
                <w:rFonts w:ascii="Cambria" w:hAnsi="Cambria"/>
                <w:color w:val="000000" w:themeColor="text1"/>
              </w:rPr>
              <w:t>Solveig</w:t>
            </w:r>
          </w:p>
        </w:tc>
        <w:tc>
          <w:tcPr>
            <w:tcW w:w="7069" w:type="dxa"/>
            <w:shd w:val="clear" w:color="auto" w:fill="auto"/>
          </w:tcPr>
          <w:p w14:paraId="520CA812" w14:textId="77777777" w:rsidR="0022750F" w:rsidRPr="00B324ED" w:rsidRDefault="0022750F" w:rsidP="0022750F">
            <w:pPr>
              <w:tabs>
                <w:tab w:val="left" w:pos="1140"/>
              </w:tabs>
              <w:spacing w:line="276" w:lineRule="auto"/>
              <w:rPr>
                <w:rFonts w:ascii="Cambria" w:hAnsi="Cambria"/>
              </w:rPr>
            </w:pPr>
          </w:p>
        </w:tc>
        <w:tc>
          <w:tcPr>
            <w:tcW w:w="1559" w:type="dxa"/>
            <w:shd w:val="clear" w:color="auto" w:fill="auto"/>
          </w:tcPr>
          <w:p w14:paraId="4A9888D7" w14:textId="77777777" w:rsidR="0022750F" w:rsidRPr="00B324ED" w:rsidRDefault="0022750F" w:rsidP="0022750F">
            <w:pPr>
              <w:tabs>
                <w:tab w:val="left" w:pos="1140"/>
              </w:tabs>
              <w:spacing w:line="276" w:lineRule="auto"/>
              <w:rPr>
                <w:rFonts w:ascii="Cambria" w:hAnsi="Cambria"/>
                <w:b/>
                <w:color w:val="FFFFFF" w:themeColor="background1"/>
              </w:rPr>
            </w:pPr>
          </w:p>
        </w:tc>
      </w:tr>
      <w:tr w:rsidR="0022750F" w:rsidRPr="00B324ED" w14:paraId="35C50F6A" w14:textId="77777777" w:rsidTr="360722A7">
        <w:trPr>
          <w:trHeight w:val="299"/>
        </w:trPr>
        <w:tc>
          <w:tcPr>
            <w:tcW w:w="2976" w:type="dxa"/>
            <w:shd w:val="clear" w:color="auto" w:fill="auto"/>
          </w:tcPr>
          <w:p w14:paraId="25C4AEAE" w14:textId="77777777" w:rsidR="0022750F" w:rsidRPr="00B324ED" w:rsidRDefault="0022750F" w:rsidP="0022750F">
            <w:pPr>
              <w:tabs>
                <w:tab w:val="left" w:pos="1140"/>
              </w:tabs>
              <w:spacing w:line="276" w:lineRule="auto"/>
              <w:rPr>
                <w:rFonts w:ascii="Cambria" w:hAnsi="Cambria"/>
                <w:b/>
                <w:bCs/>
              </w:rPr>
            </w:pPr>
            <w:r w:rsidRPr="00B324ED">
              <w:rPr>
                <w:rFonts w:ascii="Cambria" w:hAnsi="Cambria"/>
                <w:b/>
                <w:bCs/>
              </w:rPr>
              <w:t xml:space="preserve">Om Orion </w:t>
            </w:r>
            <w:proofErr w:type="spellStart"/>
            <w:r w:rsidRPr="00B324ED">
              <w:rPr>
                <w:rFonts w:ascii="Cambria" w:hAnsi="Cambria"/>
                <w:b/>
                <w:bCs/>
              </w:rPr>
              <w:t>clusteret</w:t>
            </w:r>
            <w:proofErr w:type="spellEnd"/>
          </w:p>
        </w:tc>
        <w:tc>
          <w:tcPr>
            <w:tcW w:w="1124" w:type="dxa"/>
          </w:tcPr>
          <w:p w14:paraId="22EE2BE5" w14:textId="77777777" w:rsidR="0022750F" w:rsidRPr="00B324ED" w:rsidRDefault="0022750F" w:rsidP="0022750F">
            <w:pPr>
              <w:spacing w:line="276" w:lineRule="auto"/>
              <w:rPr>
                <w:rFonts w:ascii="Cambria" w:hAnsi="Cambria"/>
                <w:color w:val="000000" w:themeColor="text1"/>
              </w:rPr>
            </w:pPr>
          </w:p>
        </w:tc>
        <w:tc>
          <w:tcPr>
            <w:tcW w:w="1124" w:type="dxa"/>
            <w:shd w:val="clear" w:color="auto" w:fill="auto"/>
          </w:tcPr>
          <w:p w14:paraId="056DFD84" w14:textId="3017FA68" w:rsidR="0022750F" w:rsidRPr="00B324ED" w:rsidRDefault="0022750F" w:rsidP="0022750F">
            <w:pPr>
              <w:spacing w:line="276" w:lineRule="auto"/>
              <w:rPr>
                <w:rFonts w:ascii="Cambria" w:hAnsi="Cambria"/>
                <w:color w:val="000000" w:themeColor="text1"/>
              </w:rPr>
            </w:pPr>
          </w:p>
        </w:tc>
        <w:tc>
          <w:tcPr>
            <w:tcW w:w="7069" w:type="dxa"/>
            <w:shd w:val="clear" w:color="auto" w:fill="auto"/>
          </w:tcPr>
          <w:p w14:paraId="01146FDD" w14:textId="77777777" w:rsidR="0022750F" w:rsidRPr="00B324ED" w:rsidRDefault="0022750F" w:rsidP="0022750F">
            <w:pPr>
              <w:tabs>
                <w:tab w:val="left" w:pos="1140"/>
              </w:tabs>
              <w:spacing w:line="276" w:lineRule="auto"/>
              <w:rPr>
                <w:rFonts w:ascii="Cambria" w:hAnsi="Cambria"/>
                <w:b/>
              </w:rPr>
            </w:pPr>
          </w:p>
        </w:tc>
        <w:tc>
          <w:tcPr>
            <w:tcW w:w="1559" w:type="dxa"/>
            <w:shd w:val="clear" w:color="auto" w:fill="auto"/>
          </w:tcPr>
          <w:p w14:paraId="08141D46" w14:textId="77777777" w:rsidR="0022750F" w:rsidRPr="00B324ED" w:rsidRDefault="0022750F" w:rsidP="0022750F">
            <w:pPr>
              <w:tabs>
                <w:tab w:val="left" w:pos="1140"/>
              </w:tabs>
              <w:spacing w:line="276" w:lineRule="auto"/>
              <w:rPr>
                <w:rFonts w:ascii="Cambria" w:hAnsi="Cambria"/>
                <w:b/>
                <w:color w:val="FFFFFF" w:themeColor="background1"/>
              </w:rPr>
            </w:pPr>
          </w:p>
        </w:tc>
      </w:tr>
      <w:tr w:rsidR="0022750F" w:rsidRPr="00B324ED" w14:paraId="47D0AF2E" w14:textId="77777777" w:rsidTr="360722A7">
        <w:trPr>
          <w:trHeight w:val="69"/>
        </w:trPr>
        <w:tc>
          <w:tcPr>
            <w:tcW w:w="2976" w:type="dxa"/>
          </w:tcPr>
          <w:p w14:paraId="3EA41E90" w14:textId="77777777" w:rsidR="0022750F" w:rsidRPr="00B324ED" w:rsidRDefault="0022750F" w:rsidP="0022750F">
            <w:pPr>
              <w:spacing w:line="276" w:lineRule="auto"/>
              <w:rPr>
                <w:rFonts w:ascii="Cambria" w:hAnsi="Cambria"/>
                <w:b/>
                <w:color w:val="000000" w:themeColor="text1"/>
              </w:rPr>
            </w:pPr>
            <w:r w:rsidRPr="00B324ED">
              <w:rPr>
                <w:rFonts w:ascii="Cambria" w:hAnsi="Cambria"/>
                <w:b/>
                <w:color w:val="000000" w:themeColor="text1"/>
              </w:rPr>
              <w:t>Utleie av arealer til oppstartsselskaper/ eksterne?</w:t>
            </w:r>
          </w:p>
        </w:tc>
        <w:tc>
          <w:tcPr>
            <w:tcW w:w="1124" w:type="dxa"/>
          </w:tcPr>
          <w:p w14:paraId="6A6AE17F" w14:textId="77777777" w:rsidR="0022750F" w:rsidRPr="00B324ED" w:rsidRDefault="0022750F" w:rsidP="0022750F">
            <w:pPr>
              <w:spacing w:line="276" w:lineRule="auto"/>
              <w:rPr>
                <w:rFonts w:ascii="Cambria" w:hAnsi="Cambria"/>
                <w:color w:val="000000" w:themeColor="text1"/>
              </w:rPr>
            </w:pPr>
          </w:p>
        </w:tc>
        <w:tc>
          <w:tcPr>
            <w:tcW w:w="1124" w:type="dxa"/>
          </w:tcPr>
          <w:p w14:paraId="39355A4C" w14:textId="75B2E0E7" w:rsidR="0022750F" w:rsidRPr="00B324ED" w:rsidRDefault="0022750F" w:rsidP="0022750F">
            <w:pPr>
              <w:spacing w:line="276" w:lineRule="auto"/>
              <w:rPr>
                <w:rFonts w:ascii="Cambria" w:hAnsi="Cambria"/>
                <w:color w:val="000000" w:themeColor="text1"/>
              </w:rPr>
            </w:pPr>
          </w:p>
        </w:tc>
        <w:tc>
          <w:tcPr>
            <w:tcW w:w="7069" w:type="dxa"/>
          </w:tcPr>
          <w:p w14:paraId="7E7B5587" w14:textId="77777777" w:rsidR="0022750F" w:rsidRPr="00B324ED" w:rsidRDefault="0022750F" w:rsidP="0022750F">
            <w:pPr>
              <w:tabs>
                <w:tab w:val="left" w:pos="1140"/>
              </w:tabs>
              <w:spacing w:line="276" w:lineRule="auto"/>
              <w:rPr>
                <w:rFonts w:ascii="Cambria" w:hAnsi="Cambria"/>
                <w:color w:val="000000" w:themeColor="text1"/>
              </w:rPr>
            </w:pPr>
          </w:p>
        </w:tc>
        <w:tc>
          <w:tcPr>
            <w:tcW w:w="1559" w:type="dxa"/>
          </w:tcPr>
          <w:p w14:paraId="5C8D08FD" w14:textId="77777777" w:rsidR="0022750F" w:rsidRPr="00B324ED" w:rsidRDefault="0022750F" w:rsidP="0022750F">
            <w:pPr>
              <w:tabs>
                <w:tab w:val="left" w:pos="1140"/>
              </w:tabs>
              <w:spacing w:line="276" w:lineRule="auto"/>
              <w:rPr>
                <w:rFonts w:ascii="Cambria" w:hAnsi="Cambria"/>
                <w:color w:val="000000" w:themeColor="text1"/>
              </w:rPr>
            </w:pPr>
          </w:p>
        </w:tc>
      </w:tr>
      <w:tr w:rsidR="0022750F" w:rsidRPr="00B324ED" w14:paraId="58FA74EE" w14:textId="77777777" w:rsidTr="360722A7">
        <w:trPr>
          <w:trHeight w:val="299"/>
        </w:trPr>
        <w:tc>
          <w:tcPr>
            <w:tcW w:w="2976" w:type="dxa"/>
            <w:shd w:val="clear" w:color="auto" w:fill="auto"/>
          </w:tcPr>
          <w:p w14:paraId="2BDD5081" w14:textId="77777777" w:rsidR="0022750F" w:rsidRPr="00B324ED" w:rsidRDefault="0022750F" w:rsidP="0022750F">
            <w:pPr>
              <w:tabs>
                <w:tab w:val="left" w:pos="1140"/>
              </w:tabs>
              <w:spacing w:line="276" w:lineRule="auto"/>
              <w:rPr>
                <w:rFonts w:ascii="Cambria" w:hAnsi="Cambria"/>
                <w:b/>
              </w:rPr>
            </w:pPr>
            <w:r w:rsidRPr="00B324ED">
              <w:rPr>
                <w:rFonts w:ascii="Cambria" w:hAnsi="Cambria"/>
                <w:b/>
              </w:rPr>
              <w:t>Samarbeid med UiO</w:t>
            </w:r>
          </w:p>
        </w:tc>
        <w:tc>
          <w:tcPr>
            <w:tcW w:w="1124" w:type="dxa"/>
          </w:tcPr>
          <w:p w14:paraId="68973040" w14:textId="77777777" w:rsidR="0022750F" w:rsidRPr="00B324ED" w:rsidRDefault="0022750F" w:rsidP="0022750F">
            <w:pPr>
              <w:spacing w:line="276" w:lineRule="auto"/>
              <w:rPr>
                <w:rFonts w:ascii="Cambria" w:hAnsi="Cambria"/>
                <w:color w:val="000000" w:themeColor="text1"/>
              </w:rPr>
            </w:pPr>
          </w:p>
        </w:tc>
        <w:tc>
          <w:tcPr>
            <w:tcW w:w="1124" w:type="dxa"/>
            <w:shd w:val="clear" w:color="auto" w:fill="auto"/>
          </w:tcPr>
          <w:p w14:paraId="646621B4" w14:textId="6AC026A3" w:rsidR="0022750F" w:rsidRPr="00B324ED" w:rsidRDefault="0022750F" w:rsidP="0022750F">
            <w:pPr>
              <w:spacing w:line="276" w:lineRule="auto"/>
              <w:rPr>
                <w:rFonts w:ascii="Cambria" w:hAnsi="Cambria"/>
                <w:color w:val="000000" w:themeColor="text1"/>
              </w:rPr>
            </w:pPr>
            <w:r w:rsidRPr="00B324ED">
              <w:rPr>
                <w:rFonts w:ascii="Cambria" w:hAnsi="Cambria"/>
                <w:color w:val="000000" w:themeColor="text1"/>
              </w:rPr>
              <w:t>Birger</w:t>
            </w:r>
          </w:p>
        </w:tc>
        <w:tc>
          <w:tcPr>
            <w:tcW w:w="7069" w:type="dxa"/>
            <w:shd w:val="clear" w:color="auto" w:fill="auto"/>
          </w:tcPr>
          <w:p w14:paraId="3E409884" w14:textId="77777777" w:rsidR="0022750F" w:rsidRPr="00B324ED" w:rsidRDefault="0022750F" w:rsidP="0022750F">
            <w:pPr>
              <w:tabs>
                <w:tab w:val="left" w:pos="1140"/>
              </w:tabs>
              <w:spacing w:line="276" w:lineRule="auto"/>
              <w:rPr>
                <w:rFonts w:ascii="Cambria" w:hAnsi="Cambria"/>
              </w:rPr>
            </w:pPr>
            <w:r w:rsidRPr="00B324ED">
              <w:rPr>
                <w:rFonts w:ascii="Cambria" w:hAnsi="Cambria"/>
              </w:rPr>
              <w:t>I KDs utviklingsavtale er samarbeidet med UiO spesifisert som eget punkt:</w:t>
            </w:r>
          </w:p>
          <w:p w14:paraId="4F27D6A5" w14:textId="77777777" w:rsidR="0022750F" w:rsidRPr="00B324ED" w:rsidRDefault="0022750F" w:rsidP="009055FA">
            <w:pPr>
              <w:pStyle w:val="Listeavsnitt"/>
              <w:numPr>
                <w:ilvl w:val="0"/>
                <w:numId w:val="3"/>
              </w:numPr>
              <w:tabs>
                <w:tab w:val="left" w:pos="1140"/>
              </w:tabs>
              <w:spacing w:line="276" w:lineRule="auto"/>
              <w:ind w:left="360"/>
              <w:rPr>
                <w:rFonts w:ascii="Cambria" w:hAnsi="Cambria"/>
              </w:rPr>
            </w:pPr>
            <w:r w:rsidRPr="00B324ED">
              <w:rPr>
                <w:rFonts w:ascii="Cambria" w:hAnsi="Cambria"/>
              </w:rPr>
              <w:t>Hva er status p.t.?</w:t>
            </w:r>
          </w:p>
          <w:p w14:paraId="466257D9" w14:textId="77777777" w:rsidR="0022750F" w:rsidRPr="00B324ED" w:rsidRDefault="0022750F" w:rsidP="009055FA">
            <w:pPr>
              <w:pStyle w:val="Listeavsnitt"/>
              <w:numPr>
                <w:ilvl w:val="0"/>
                <w:numId w:val="3"/>
              </w:numPr>
              <w:tabs>
                <w:tab w:val="left" w:pos="1140"/>
              </w:tabs>
              <w:spacing w:line="276" w:lineRule="auto"/>
              <w:ind w:left="360"/>
              <w:rPr>
                <w:rFonts w:ascii="Cambria" w:hAnsi="Cambria"/>
              </w:rPr>
            </w:pPr>
            <w:r w:rsidRPr="00B324ED">
              <w:rPr>
                <w:rFonts w:ascii="Cambria" w:hAnsi="Cambria"/>
              </w:rPr>
              <w:t>Hvordan bør NMBU arbeide med å styrke samarbeidet med UiO?</w:t>
            </w:r>
          </w:p>
        </w:tc>
        <w:tc>
          <w:tcPr>
            <w:tcW w:w="1559" w:type="dxa"/>
            <w:shd w:val="clear" w:color="auto" w:fill="auto"/>
          </w:tcPr>
          <w:p w14:paraId="45D10CDA" w14:textId="77777777" w:rsidR="0022750F" w:rsidRPr="00B324ED" w:rsidRDefault="0022750F" w:rsidP="0022750F">
            <w:pPr>
              <w:tabs>
                <w:tab w:val="left" w:pos="1140"/>
              </w:tabs>
              <w:spacing w:line="276" w:lineRule="auto"/>
              <w:rPr>
                <w:rFonts w:ascii="Cambria" w:hAnsi="Cambria"/>
                <w:b/>
                <w:color w:val="FFFFFF" w:themeColor="background1"/>
              </w:rPr>
            </w:pPr>
          </w:p>
        </w:tc>
      </w:tr>
      <w:tr w:rsidR="0022750F" w:rsidRPr="00B324ED" w14:paraId="1A97972E" w14:textId="77777777" w:rsidTr="360722A7">
        <w:trPr>
          <w:trHeight w:val="284"/>
        </w:trPr>
        <w:tc>
          <w:tcPr>
            <w:tcW w:w="2976" w:type="dxa"/>
            <w:shd w:val="clear" w:color="auto" w:fill="auto"/>
          </w:tcPr>
          <w:p w14:paraId="1B64AFF2" w14:textId="77777777" w:rsidR="0022750F" w:rsidRPr="00B324ED" w:rsidRDefault="0022750F" w:rsidP="0022750F">
            <w:pPr>
              <w:tabs>
                <w:tab w:val="left" w:pos="1140"/>
              </w:tabs>
              <w:spacing w:line="276" w:lineRule="auto"/>
              <w:rPr>
                <w:rFonts w:ascii="Cambria" w:hAnsi="Cambria"/>
                <w:b/>
              </w:rPr>
            </w:pPr>
            <w:r w:rsidRPr="00B324ED">
              <w:rPr>
                <w:rFonts w:ascii="Cambria" w:hAnsi="Cambria"/>
                <w:b/>
              </w:rPr>
              <w:t>Implementering av DORA (andregangsdiskusjon)</w:t>
            </w:r>
          </w:p>
        </w:tc>
        <w:tc>
          <w:tcPr>
            <w:tcW w:w="1124" w:type="dxa"/>
          </w:tcPr>
          <w:p w14:paraId="2BF68413" w14:textId="77777777" w:rsidR="0022750F" w:rsidRPr="00B324ED" w:rsidRDefault="0022750F" w:rsidP="0022750F">
            <w:pPr>
              <w:spacing w:line="276" w:lineRule="auto"/>
              <w:rPr>
                <w:rFonts w:ascii="Cambria" w:hAnsi="Cambria"/>
                <w:color w:val="000000" w:themeColor="text1"/>
              </w:rPr>
            </w:pPr>
          </w:p>
        </w:tc>
        <w:tc>
          <w:tcPr>
            <w:tcW w:w="1124" w:type="dxa"/>
            <w:shd w:val="clear" w:color="auto" w:fill="auto"/>
          </w:tcPr>
          <w:p w14:paraId="00BE9675" w14:textId="19534E7B" w:rsidR="0022750F" w:rsidRPr="00B324ED" w:rsidRDefault="0022750F" w:rsidP="0022750F">
            <w:pPr>
              <w:spacing w:line="276" w:lineRule="auto"/>
              <w:rPr>
                <w:rFonts w:ascii="Cambria" w:hAnsi="Cambria"/>
                <w:color w:val="000000" w:themeColor="text1"/>
              </w:rPr>
            </w:pPr>
            <w:r w:rsidRPr="00B324ED">
              <w:rPr>
                <w:rFonts w:ascii="Cambria" w:hAnsi="Cambria"/>
                <w:color w:val="000000" w:themeColor="text1"/>
              </w:rPr>
              <w:t>Birger</w:t>
            </w:r>
          </w:p>
        </w:tc>
        <w:tc>
          <w:tcPr>
            <w:tcW w:w="7069" w:type="dxa"/>
            <w:shd w:val="clear" w:color="auto" w:fill="auto"/>
          </w:tcPr>
          <w:p w14:paraId="267FA1CA" w14:textId="77777777" w:rsidR="0022750F" w:rsidRPr="00B324ED" w:rsidRDefault="0022750F" w:rsidP="009055FA">
            <w:pPr>
              <w:pStyle w:val="Listeavsnitt"/>
              <w:numPr>
                <w:ilvl w:val="0"/>
                <w:numId w:val="7"/>
              </w:numPr>
              <w:tabs>
                <w:tab w:val="left" w:pos="1140"/>
              </w:tabs>
              <w:spacing w:line="276" w:lineRule="auto"/>
              <w:rPr>
                <w:rFonts w:ascii="Cambria" w:hAnsi="Cambria"/>
              </w:rPr>
            </w:pPr>
            <w:r w:rsidRPr="00B324ED">
              <w:rPr>
                <w:rFonts w:ascii="Cambria" w:hAnsi="Cambria"/>
              </w:rPr>
              <w:t>Oppfølging av saken fra mars</w:t>
            </w:r>
          </w:p>
          <w:p w14:paraId="096E8BB4" w14:textId="77777777" w:rsidR="0022750F" w:rsidRPr="00B324ED" w:rsidRDefault="0022750F" w:rsidP="009055FA">
            <w:pPr>
              <w:pStyle w:val="Listeavsnitt"/>
              <w:numPr>
                <w:ilvl w:val="0"/>
                <w:numId w:val="7"/>
              </w:numPr>
              <w:tabs>
                <w:tab w:val="left" w:pos="1140"/>
              </w:tabs>
              <w:spacing w:line="276" w:lineRule="auto"/>
              <w:rPr>
                <w:rFonts w:ascii="Cambria" w:hAnsi="Cambria"/>
              </w:rPr>
            </w:pPr>
            <w:r w:rsidRPr="00B324ED">
              <w:rPr>
                <w:rFonts w:ascii="Cambria" w:hAnsi="Cambria"/>
              </w:rPr>
              <w:t>Info om arbeidsgruppens arbeid</w:t>
            </w:r>
          </w:p>
          <w:p w14:paraId="70F234E4" w14:textId="77777777" w:rsidR="0022750F" w:rsidRPr="00B324ED" w:rsidRDefault="0022750F" w:rsidP="009055FA">
            <w:pPr>
              <w:pStyle w:val="Listeavsnitt"/>
              <w:numPr>
                <w:ilvl w:val="0"/>
                <w:numId w:val="7"/>
              </w:numPr>
              <w:tabs>
                <w:tab w:val="left" w:pos="1140"/>
              </w:tabs>
              <w:spacing w:line="276" w:lineRule="auto"/>
              <w:rPr>
                <w:rFonts w:ascii="Cambria" w:hAnsi="Cambria"/>
              </w:rPr>
            </w:pPr>
            <w:proofErr w:type="spellStart"/>
            <w:r w:rsidRPr="00B324ED">
              <w:rPr>
                <w:rFonts w:ascii="Cambria" w:hAnsi="Cambria"/>
              </w:rPr>
              <w:t>Evt</w:t>
            </w:r>
            <w:proofErr w:type="spellEnd"/>
            <w:r w:rsidRPr="00B324ED">
              <w:rPr>
                <w:rFonts w:ascii="Cambria" w:hAnsi="Cambria"/>
              </w:rPr>
              <w:t xml:space="preserve"> vedtak om endring av kriterier/ retningslinjer legges frem i møtet</w:t>
            </w:r>
          </w:p>
        </w:tc>
        <w:tc>
          <w:tcPr>
            <w:tcW w:w="1559" w:type="dxa"/>
            <w:shd w:val="clear" w:color="auto" w:fill="auto"/>
          </w:tcPr>
          <w:p w14:paraId="16E415BD" w14:textId="77777777" w:rsidR="0022750F" w:rsidRPr="00B324ED" w:rsidRDefault="0022750F" w:rsidP="0022750F">
            <w:pPr>
              <w:tabs>
                <w:tab w:val="left" w:pos="1140"/>
              </w:tabs>
              <w:spacing w:line="276" w:lineRule="auto"/>
              <w:rPr>
                <w:rFonts w:ascii="Cambria" w:hAnsi="Cambria"/>
                <w:b/>
                <w:color w:val="000000" w:themeColor="text1"/>
              </w:rPr>
            </w:pPr>
          </w:p>
        </w:tc>
      </w:tr>
      <w:tr w:rsidR="0022750F" w:rsidRPr="00B324ED" w14:paraId="49C833F7" w14:textId="77777777" w:rsidTr="360722A7">
        <w:trPr>
          <w:trHeight w:val="1480"/>
        </w:trPr>
        <w:tc>
          <w:tcPr>
            <w:tcW w:w="2976" w:type="dxa"/>
          </w:tcPr>
          <w:p w14:paraId="448F6FBD" w14:textId="77777777" w:rsidR="0022750F" w:rsidRPr="00B324ED" w:rsidRDefault="0022750F" w:rsidP="0022750F">
            <w:pPr>
              <w:spacing w:line="276" w:lineRule="auto"/>
              <w:rPr>
                <w:rFonts w:ascii="Cambria" w:hAnsi="Cambria"/>
                <w:b/>
                <w:color w:val="FF0000"/>
              </w:rPr>
            </w:pPr>
            <w:r w:rsidRPr="00B324ED">
              <w:rPr>
                <w:rFonts w:ascii="Cambria" w:hAnsi="Cambria"/>
                <w:b/>
              </w:rPr>
              <w:t>Erfaringsutveksling - g</w:t>
            </w:r>
            <w:r w:rsidRPr="00B324ED">
              <w:rPr>
                <w:rFonts w:ascii="Cambria" w:hAnsi="Cambria"/>
                <w:b/>
                <w:color w:val="000000" w:themeColor="text1"/>
              </w:rPr>
              <w:t xml:space="preserve">od drift av forskningsinfrastruktur </w:t>
            </w:r>
          </w:p>
          <w:p w14:paraId="4DBE900F" w14:textId="77777777" w:rsidR="0022750F" w:rsidRPr="00B324ED" w:rsidRDefault="0022750F" w:rsidP="0022750F">
            <w:pPr>
              <w:spacing w:line="276" w:lineRule="auto"/>
              <w:rPr>
                <w:rFonts w:ascii="Cambria" w:hAnsi="Cambria"/>
                <w:b/>
                <w:color w:val="FF0000"/>
              </w:rPr>
            </w:pPr>
          </w:p>
          <w:p w14:paraId="22A96698" w14:textId="77777777" w:rsidR="0022750F" w:rsidRPr="00B324ED" w:rsidRDefault="0022750F" w:rsidP="0022750F">
            <w:pPr>
              <w:spacing w:line="276" w:lineRule="auto"/>
              <w:rPr>
                <w:rFonts w:ascii="Cambria" w:hAnsi="Cambria"/>
                <w:b/>
                <w:color w:val="000000" w:themeColor="text1"/>
              </w:rPr>
            </w:pPr>
          </w:p>
          <w:p w14:paraId="57D19236" w14:textId="77777777" w:rsidR="0022750F" w:rsidRPr="00B324ED" w:rsidRDefault="0022750F" w:rsidP="0022750F">
            <w:pPr>
              <w:spacing w:line="276" w:lineRule="auto"/>
              <w:rPr>
                <w:rFonts w:ascii="Cambria" w:hAnsi="Cambria"/>
                <w:b/>
                <w:color w:val="000000" w:themeColor="text1"/>
              </w:rPr>
            </w:pPr>
          </w:p>
        </w:tc>
        <w:tc>
          <w:tcPr>
            <w:tcW w:w="1124" w:type="dxa"/>
          </w:tcPr>
          <w:p w14:paraId="3E6AAAD7" w14:textId="77777777" w:rsidR="0022750F" w:rsidRPr="00B324ED" w:rsidRDefault="0022750F" w:rsidP="0022750F">
            <w:pPr>
              <w:spacing w:line="276" w:lineRule="auto"/>
              <w:rPr>
                <w:rFonts w:ascii="Cambria" w:hAnsi="Cambria"/>
                <w:color w:val="000000" w:themeColor="text1"/>
              </w:rPr>
            </w:pPr>
          </w:p>
        </w:tc>
        <w:tc>
          <w:tcPr>
            <w:tcW w:w="1124" w:type="dxa"/>
          </w:tcPr>
          <w:p w14:paraId="1DE2F5EA" w14:textId="420E6CA4" w:rsidR="0022750F" w:rsidRPr="00B324ED" w:rsidRDefault="0022750F" w:rsidP="0022750F">
            <w:pPr>
              <w:spacing w:line="276" w:lineRule="auto"/>
              <w:rPr>
                <w:rFonts w:ascii="Cambria" w:hAnsi="Cambria"/>
              </w:rPr>
            </w:pPr>
            <w:r w:rsidRPr="00B324ED">
              <w:rPr>
                <w:rFonts w:ascii="Cambria" w:hAnsi="Cambria"/>
                <w:color w:val="000000" w:themeColor="text1"/>
              </w:rPr>
              <w:t>Solveig</w:t>
            </w:r>
          </w:p>
        </w:tc>
        <w:tc>
          <w:tcPr>
            <w:tcW w:w="7069" w:type="dxa"/>
          </w:tcPr>
          <w:p w14:paraId="65A1C0D3" w14:textId="77777777" w:rsidR="0022750F" w:rsidRPr="00B324ED" w:rsidRDefault="0022750F" w:rsidP="009055FA">
            <w:pPr>
              <w:pStyle w:val="Listeavsnitt"/>
              <w:numPr>
                <w:ilvl w:val="0"/>
                <w:numId w:val="2"/>
              </w:numPr>
              <w:spacing w:line="276" w:lineRule="auto"/>
              <w:rPr>
                <w:rFonts w:ascii="Cambria" w:hAnsi="Cambria"/>
                <w:color w:val="000000" w:themeColor="text1"/>
              </w:rPr>
            </w:pPr>
            <w:r w:rsidRPr="00B324ED">
              <w:rPr>
                <w:rFonts w:ascii="Cambria" w:hAnsi="Cambria"/>
                <w:color w:val="000000" w:themeColor="text1"/>
              </w:rPr>
              <w:t>Hva er god/ dårlig driftsmodell?</w:t>
            </w:r>
          </w:p>
          <w:p w14:paraId="096F5DE2" w14:textId="77777777" w:rsidR="0022750F" w:rsidRPr="00B324ED" w:rsidRDefault="0022750F" w:rsidP="009055FA">
            <w:pPr>
              <w:pStyle w:val="Listeavsnitt"/>
              <w:numPr>
                <w:ilvl w:val="0"/>
                <w:numId w:val="2"/>
              </w:numPr>
              <w:spacing w:line="276" w:lineRule="auto"/>
              <w:rPr>
                <w:rFonts w:ascii="Cambria" w:hAnsi="Cambria"/>
                <w:color w:val="000000" w:themeColor="text1"/>
              </w:rPr>
            </w:pPr>
            <w:r w:rsidRPr="00B324ED">
              <w:rPr>
                <w:rFonts w:ascii="Cambria" w:hAnsi="Cambria"/>
                <w:color w:val="000000" w:themeColor="text1"/>
              </w:rPr>
              <w:t>Innføring av leiestedsmodellen</w:t>
            </w:r>
          </w:p>
          <w:p w14:paraId="10716AEA" w14:textId="77777777" w:rsidR="0022750F" w:rsidRPr="00B324ED" w:rsidRDefault="0022750F" w:rsidP="009055FA">
            <w:pPr>
              <w:pStyle w:val="Listeavsnitt"/>
              <w:numPr>
                <w:ilvl w:val="0"/>
                <w:numId w:val="2"/>
              </w:numPr>
              <w:spacing w:line="276" w:lineRule="auto"/>
              <w:rPr>
                <w:rFonts w:ascii="Cambria" w:hAnsi="Cambria"/>
                <w:color w:val="000000" w:themeColor="text1"/>
              </w:rPr>
            </w:pPr>
            <w:r w:rsidRPr="00B324ED">
              <w:rPr>
                <w:rFonts w:ascii="Cambria" w:hAnsi="Cambria"/>
                <w:color w:val="000000" w:themeColor="text1"/>
              </w:rPr>
              <w:t>Hvordan få forskere til å inkludere utgifter til infrastrukturene i søknadsfasen?</w:t>
            </w:r>
          </w:p>
          <w:p w14:paraId="6A1F553E" w14:textId="77777777" w:rsidR="0022750F" w:rsidRPr="00B324ED" w:rsidRDefault="0022750F" w:rsidP="009055FA">
            <w:pPr>
              <w:pStyle w:val="Listeavsnitt"/>
              <w:numPr>
                <w:ilvl w:val="0"/>
                <w:numId w:val="2"/>
              </w:numPr>
              <w:spacing w:line="276" w:lineRule="auto"/>
              <w:rPr>
                <w:rFonts w:ascii="Cambria" w:hAnsi="Cambria"/>
                <w:color w:val="000000" w:themeColor="text1"/>
              </w:rPr>
            </w:pPr>
            <w:r w:rsidRPr="00B324ED">
              <w:rPr>
                <w:rFonts w:ascii="Cambria" w:hAnsi="Cambria"/>
                <w:color w:val="000000" w:themeColor="text1"/>
              </w:rPr>
              <w:t>Avskrivningsregler</w:t>
            </w:r>
          </w:p>
        </w:tc>
        <w:tc>
          <w:tcPr>
            <w:tcW w:w="1559" w:type="dxa"/>
          </w:tcPr>
          <w:p w14:paraId="4F161B3E" w14:textId="77777777" w:rsidR="0022750F" w:rsidRPr="00B324ED" w:rsidRDefault="0022750F" w:rsidP="0022750F">
            <w:pPr>
              <w:spacing w:line="276" w:lineRule="auto"/>
              <w:rPr>
                <w:rFonts w:ascii="Cambria" w:hAnsi="Cambria"/>
                <w:color w:val="000000" w:themeColor="text1"/>
              </w:rPr>
            </w:pPr>
          </w:p>
        </w:tc>
      </w:tr>
      <w:tr w:rsidR="0022750F" w:rsidRPr="00B324ED" w14:paraId="651D716F" w14:textId="77777777" w:rsidTr="360722A7">
        <w:trPr>
          <w:trHeight w:val="69"/>
        </w:trPr>
        <w:tc>
          <w:tcPr>
            <w:tcW w:w="2976" w:type="dxa"/>
          </w:tcPr>
          <w:p w14:paraId="207E79A0" w14:textId="77777777" w:rsidR="0022750F" w:rsidRPr="00B324ED" w:rsidRDefault="0022750F" w:rsidP="0022750F">
            <w:pPr>
              <w:spacing w:line="276" w:lineRule="auto"/>
              <w:rPr>
                <w:rFonts w:ascii="Cambria" w:hAnsi="Cambria"/>
                <w:b/>
              </w:rPr>
            </w:pPr>
            <w:r w:rsidRPr="00B324ED">
              <w:rPr>
                <w:rFonts w:ascii="Cambria" w:hAnsi="Cambria"/>
                <w:b/>
              </w:rPr>
              <w:t>Erfaringsutveksling – politikkutforming og påvirkning</w:t>
            </w:r>
          </w:p>
        </w:tc>
        <w:tc>
          <w:tcPr>
            <w:tcW w:w="1124" w:type="dxa"/>
          </w:tcPr>
          <w:p w14:paraId="6862A810" w14:textId="77777777" w:rsidR="0022750F" w:rsidRPr="00B324ED" w:rsidRDefault="0022750F" w:rsidP="0022750F">
            <w:pPr>
              <w:spacing w:line="276" w:lineRule="auto"/>
              <w:rPr>
                <w:rFonts w:ascii="Cambria" w:hAnsi="Cambria"/>
              </w:rPr>
            </w:pPr>
          </w:p>
        </w:tc>
        <w:tc>
          <w:tcPr>
            <w:tcW w:w="1124" w:type="dxa"/>
          </w:tcPr>
          <w:p w14:paraId="2F0CC25F" w14:textId="4879168B" w:rsidR="0022750F" w:rsidRPr="00B324ED" w:rsidRDefault="0022750F" w:rsidP="0022750F">
            <w:pPr>
              <w:spacing w:line="276" w:lineRule="auto"/>
              <w:rPr>
                <w:rFonts w:ascii="Cambria" w:hAnsi="Cambria"/>
              </w:rPr>
            </w:pPr>
          </w:p>
        </w:tc>
        <w:tc>
          <w:tcPr>
            <w:tcW w:w="7069" w:type="dxa"/>
          </w:tcPr>
          <w:p w14:paraId="12514B6F" w14:textId="77777777" w:rsidR="0022750F" w:rsidRPr="00B324ED" w:rsidRDefault="0022750F" w:rsidP="009055FA">
            <w:pPr>
              <w:pStyle w:val="Listeavsnitt"/>
              <w:numPr>
                <w:ilvl w:val="0"/>
                <w:numId w:val="4"/>
              </w:numPr>
              <w:tabs>
                <w:tab w:val="left" w:pos="1140"/>
              </w:tabs>
              <w:spacing w:line="276" w:lineRule="auto"/>
              <w:rPr>
                <w:rFonts w:ascii="Cambria" w:hAnsi="Cambria"/>
              </w:rPr>
            </w:pPr>
            <w:r w:rsidRPr="00B324ED">
              <w:rPr>
                <w:rFonts w:ascii="Cambria" w:hAnsi="Cambria"/>
              </w:rPr>
              <w:t>Hva gjøres nå?</w:t>
            </w:r>
          </w:p>
          <w:p w14:paraId="53C78E94" w14:textId="77777777" w:rsidR="0022750F" w:rsidRPr="00B324ED" w:rsidRDefault="0022750F" w:rsidP="009055FA">
            <w:pPr>
              <w:pStyle w:val="Listeavsnitt"/>
              <w:numPr>
                <w:ilvl w:val="0"/>
                <w:numId w:val="4"/>
              </w:numPr>
              <w:tabs>
                <w:tab w:val="left" w:pos="1140"/>
              </w:tabs>
              <w:spacing w:line="276" w:lineRule="auto"/>
              <w:rPr>
                <w:rFonts w:ascii="Cambria" w:hAnsi="Cambria"/>
              </w:rPr>
            </w:pPr>
            <w:r w:rsidRPr="00B324ED">
              <w:rPr>
                <w:rFonts w:ascii="Cambria" w:hAnsi="Cambria"/>
              </w:rPr>
              <w:t>Hva gjøres på andre universitet?</w:t>
            </w:r>
          </w:p>
          <w:p w14:paraId="29B5B8E1" w14:textId="77777777" w:rsidR="0022750F" w:rsidRPr="00B324ED" w:rsidRDefault="0022750F" w:rsidP="009055FA">
            <w:pPr>
              <w:pStyle w:val="Listeavsnitt"/>
              <w:numPr>
                <w:ilvl w:val="0"/>
                <w:numId w:val="4"/>
              </w:numPr>
              <w:tabs>
                <w:tab w:val="left" w:pos="1140"/>
              </w:tabs>
              <w:spacing w:line="276" w:lineRule="auto"/>
              <w:rPr>
                <w:rFonts w:ascii="Cambria" w:hAnsi="Cambria"/>
              </w:rPr>
            </w:pPr>
            <w:r w:rsidRPr="00B324ED">
              <w:rPr>
                <w:rFonts w:ascii="Cambria" w:hAnsi="Cambria"/>
              </w:rPr>
              <w:t>Hvordan bør NMBU, fakultetene, enkelt forskere jobbe med dette?</w:t>
            </w:r>
          </w:p>
        </w:tc>
        <w:tc>
          <w:tcPr>
            <w:tcW w:w="1559" w:type="dxa"/>
          </w:tcPr>
          <w:p w14:paraId="3B8265E8" w14:textId="77777777" w:rsidR="0022750F" w:rsidRPr="00B324ED" w:rsidRDefault="0022750F" w:rsidP="0022750F">
            <w:pPr>
              <w:tabs>
                <w:tab w:val="left" w:pos="1140"/>
              </w:tabs>
              <w:spacing w:line="276" w:lineRule="auto"/>
              <w:rPr>
                <w:rFonts w:ascii="Cambria" w:hAnsi="Cambria"/>
              </w:rPr>
            </w:pPr>
          </w:p>
        </w:tc>
      </w:tr>
      <w:tr w:rsidR="0022750F" w:rsidRPr="00B324ED" w14:paraId="7AC59EA5" w14:textId="77777777" w:rsidTr="360722A7">
        <w:trPr>
          <w:trHeight w:val="69"/>
        </w:trPr>
        <w:tc>
          <w:tcPr>
            <w:tcW w:w="2976" w:type="dxa"/>
          </w:tcPr>
          <w:p w14:paraId="3595918E" w14:textId="77777777" w:rsidR="0022750F" w:rsidRPr="00B324ED" w:rsidRDefault="0022750F" w:rsidP="0022750F">
            <w:pPr>
              <w:spacing w:line="276" w:lineRule="auto"/>
              <w:rPr>
                <w:rFonts w:ascii="Cambria" w:hAnsi="Cambria" w:cs="Cambria"/>
                <w:b/>
                <w:bCs/>
                <w:color w:val="000000"/>
              </w:rPr>
            </w:pPr>
            <w:r w:rsidRPr="00B324ED">
              <w:rPr>
                <w:rFonts w:ascii="Cambria" w:hAnsi="Cambria" w:cs="Cambria"/>
                <w:b/>
                <w:bCs/>
                <w:color w:val="000000"/>
              </w:rPr>
              <w:t>NMBU publiseringsstrategi</w:t>
            </w:r>
          </w:p>
        </w:tc>
        <w:tc>
          <w:tcPr>
            <w:tcW w:w="1124" w:type="dxa"/>
          </w:tcPr>
          <w:p w14:paraId="5829A6E0" w14:textId="77777777" w:rsidR="0022750F" w:rsidRPr="00B324ED" w:rsidRDefault="0022750F" w:rsidP="0022750F">
            <w:pPr>
              <w:spacing w:line="276" w:lineRule="auto"/>
              <w:rPr>
                <w:rFonts w:ascii="Cambria" w:hAnsi="Cambria"/>
                <w:color w:val="000000" w:themeColor="text1"/>
              </w:rPr>
            </w:pPr>
          </w:p>
        </w:tc>
        <w:tc>
          <w:tcPr>
            <w:tcW w:w="1124" w:type="dxa"/>
          </w:tcPr>
          <w:p w14:paraId="45FDD372" w14:textId="4DA1EDB9" w:rsidR="0022750F" w:rsidRPr="00B324ED" w:rsidRDefault="0022750F" w:rsidP="0022750F">
            <w:pPr>
              <w:spacing w:line="276" w:lineRule="auto"/>
              <w:rPr>
                <w:rFonts w:ascii="Cambria" w:hAnsi="Cambria"/>
                <w:color w:val="000000" w:themeColor="text1"/>
              </w:rPr>
            </w:pPr>
            <w:r w:rsidRPr="00B324ED">
              <w:rPr>
                <w:rFonts w:ascii="Cambria" w:hAnsi="Cambria"/>
                <w:color w:val="000000" w:themeColor="text1"/>
              </w:rPr>
              <w:t>Solveig</w:t>
            </w:r>
          </w:p>
        </w:tc>
        <w:tc>
          <w:tcPr>
            <w:tcW w:w="7069" w:type="dxa"/>
          </w:tcPr>
          <w:p w14:paraId="2C42D022" w14:textId="77777777" w:rsidR="0022750F" w:rsidRPr="00B324ED" w:rsidRDefault="0022750F" w:rsidP="0022750F">
            <w:pPr>
              <w:tabs>
                <w:tab w:val="left" w:pos="1140"/>
              </w:tabs>
              <w:spacing w:line="276" w:lineRule="auto"/>
              <w:rPr>
                <w:rFonts w:ascii="Cambria" w:hAnsi="Cambria"/>
              </w:rPr>
            </w:pPr>
          </w:p>
        </w:tc>
        <w:tc>
          <w:tcPr>
            <w:tcW w:w="1559" w:type="dxa"/>
          </w:tcPr>
          <w:p w14:paraId="1A376951" w14:textId="77777777" w:rsidR="0022750F" w:rsidRPr="00B324ED" w:rsidRDefault="0022750F" w:rsidP="0022750F">
            <w:pPr>
              <w:tabs>
                <w:tab w:val="left" w:pos="1140"/>
              </w:tabs>
              <w:spacing w:line="276" w:lineRule="auto"/>
              <w:rPr>
                <w:rFonts w:ascii="Cambria" w:hAnsi="Cambria"/>
              </w:rPr>
            </w:pPr>
          </w:p>
        </w:tc>
      </w:tr>
      <w:tr w:rsidR="0022750F" w:rsidRPr="00B324ED" w14:paraId="6D078826" w14:textId="77777777" w:rsidTr="360722A7">
        <w:trPr>
          <w:trHeight w:val="699"/>
        </w:trPr>
        <w:tc>
          <w:tcPr>
            <w:tcW w:w="2976" w:type="dxa"/>
          </w:tcPr>
          <w:p w14:paraId="0A640B3E" w14:textId="77777777" w:rsidR="0022750F" w:rsidRPr="00B324ED" w:rsidRDefault="0022750F" w:rsidP="0022750F">
            <w:pPr>
              <w:spacing w:line="276" w:lineRule="auto"/>
              <w:rPr>
                <w:rFonts w:ascii="Cambria" w:hAnsi="Cambria"/>
                <w:b/>
                <w:bCs/>
              </w:rPr>
            </w:pPr>
            <w:r w:rsidRPr="00B324ED">
              <w:rPr>
                <w:rFonts w:ascii="Cambria" w:hAnsi="Cambria"/>
                <w:b/>
                <w:bCs/>
              </w:rPr>
              <w:t>FORSKERUTDANNINIG</w:t>
            </w:r>
          </w:p>
        </w:tc>
        <w:tc>
          <w:tcPr>
            <w:tcW w:w="1124" w:type="dxa"/>
          </w:tcPr>
          <w:p w14:paraId="3CB88C09" w14:textId="77777777" w:rsidR="0022750F" w:rsidRPr="00B324ED" w:rsidRDefault="0022750F" w:rsidP="0022750F">
            <w:pPr>
              <w:spacing w:line="276" w:lineRule="auto"/>
              <w:rPr>
                <w:rFonts w:ascii="Cambria" w:hAnsi="Cambria"/>
              </w:rPr>
            </w:pPr>
          </w:p>
        </w:tc>
        <w:tc>
          <w:tcPr>
            <w:tcW w:w="1124" w:type="dxa"/>
          </w:tcPr>
          <w:p w14:paraId="3B100132" w14:textId="17B959D9" w:rsidR="0022750F" w:rsidRPr="00B324ED" w:rsidRDefault="0022750F" w:rsidP="0022750F">
            <w:pPr>
              <w:spacing w:line="276" w:lineRule="auto"/>
              <w:rPr>
                <w:rFonts w:ascii="Cambria" w:hAnsi="Cambria"/>
              </w:rPr>
            </w:pPr>
          </w:p>
        </w:tc>
        <w:tc>
          <w:tcPr>
            <w:tcW w:w="7069" w:type="dxa"/>
          </w:tcPr>
          <w:p w14:paraId="3AD6B808" w14:textId="4BAD487F" w:rsidR="0022750F" w:rsidRPr="00B324ED" w:rsidRDefault="0022750F" w:rsidP="009055FA">
            <w:pPr>
              <w:pStyle w:val="Listeavsnitt"/>
              <w:numPr>
                <w:ilvl w:val="0"/>
                <w:numId w:val="6"/>
              </w:numPr>
              <w:tabs>
                <w:tab w:val="left" w:pos="1140"/>
              </w:tabs>
              <w:spacing w:line="276" w:lineRule="auto"/>
              <w:rPr>
                <w:rFonts w:ascii="Cambria" w:hAnsi="Cambria"/>
              </w:rPr>
            </w:pPr>
            <w:r w:rsidRPr="00B324ED">
              <w:rPr>
                <w:rFonts w:ascii="Cambria" w:hAnsi="Cambria"/>
              </w:rPr>
              <w:t>Ph.d.-programbeskrivelser generelt og til nett. Hva og hvordan bør disse skrives? (inkl. læringsutbyttebeskrivelser) Hva med obligatoriske emner per program?</w:t>
            </w:r>
          </w:p>
          <w:p w14:paraId="5A5ED83B" w14:textId="77777777" w:rsidR="0022750F" w:rsidRPr="00B324ED" w:rsidRDefault="0022750F" w:rsidP="009055FA">
            <w:pPr>
              <w:pStyle w:val="Listeavsnitt"/>
              <w:numPr>
                <w:ilvl w:val="0"/>
                <w:numId w:val="6"/>
              </w:numPr>
              <w:tabs>
                <w:tab w:val="left" w:pos="1140"/>
              </w:tabs>
              <w:spacing w:line="276" w:lineRule="auto"/>
              <w:rPr>
                <w:rFonts w:ascii="Cambria" w:hAnsi="Cambria"/>
              </w:rPr>
            </w:pPr>
            <w:r w:rsidRPr="00B324ED">
              <w:rPr>
                <w:rFonts w:ascii="Cambria" w:hAnsi="Cambria"/>
              </w:rPr>
              <w:t>Veilederkompetanse</w:t>
            </w:r>
          </w:p>
          <w:p w14:paraId="039A3AA9" w14:textId="77777777" w:rsidR="0022750F" w:rsidRPr="00B324ED" w:rsidRDefault="0022750F" w:rsidP="009055FA">
            <w:pPr>
              <w:pStyle w:val="Listeavsnitt"/>
              <w:numPr>
                <w:ilvl w:val="0"/>
                <w:numId w:val="6"/>
              </w:numPr>
              <w:tabs>
                <w:tab w:val="left" w:pos="1140"/>
              </w:tabs>
              <w:spacing w:line="276" w:lineRule="auto"/>
              <w:rPr>
                <w:rFonts w:ascii="Cambria" w:hAnsi="Cambria"/>
              </w:rPr>
            </w:pPr>
            <w:r w:rsidRPr="00B324ED">
              <w:rPr>
                <w:rFonts w:ascii="Cambria" w:hAnsi="Cambria"/>
                <w:lang w:val="nn-NO"/>
              </w:rPr>
              <w:lastRenderedPageBreak/>
              <w:t xml:space="preserve">Innføring av obligatorisk kurspakke i generiske </w:t>
            </w:r>
            <w:proofErr w:type="spellStart"/>
            <w:r w:rsidRPr="00B324ED">
              <w:rPr>
                <w:rFonts w:ascii="Cambria" w:hAnsi="Cambria"/>
                <w:lang w:val="nn-NO"/>
              </w:rPr>
              <w:t>emner</w:t>
            </w:r>
            <w:proofErr w:type="spellEnd"/>
            <w:r w:rsidRPr="00B324ED">
              <w:rPr>
                <w:rFonts w:ascii="Cambria" w:hAnsi="Cambria"/>
                <w:lang w:val="nn-NO"/>
              </w:rPr>
              <w:t xml:space="preserve">? </w:t>
            </w:r>
            <w:r w:rsidRPr="00B324ED">
              <w:rPr>
                <w:rFonts w:ascii="Cambria" w:hAnsi="Cambria"/>
              </w:rPr>
              <w:t xml:space="preserve">(Prosjektledelse, </w:t>
            </w:r>
            <w:proofErr w:type="spellStart"/>
            <w:r w:rsidRPr="00B324ED">
              <w:rPr>
                <w:rFonts w:ascii="Cambria" w:hAnsi="Cambria"/>
              </w:rPr>
              <w:t>ppt</w:t>
            </w:r>
            <w:proofErr w:type="spellEnd"/>
            <w:r w:rsidRPr="00B324ED">
              <w:rPr>
                <w:rFonts w:ascii="Cambria" w:hAnsi="Cambria"/>
              </w:rPr>
              <w:t xml:space="preserve">-teknikk, akademisk skriving, håndtering av data, innovasjon/ kommersialisering, tverrfaglig forskningssamarbeid </w:t>
            </w:r>
            <w:proofErr w:type="spellStart"/>
            <w:r w:rsidRPr="00B324ED">
              <w:rPr>
                <w:rFonts w:ascii="Cambria" w:hAnsi="Cambria"/>
              </w:rPr>
              <w:t>m.m</w:t>
            </w:r>
            <w:proofErr w:type="spellEnd"/>
            <w:r w:rsidRPr="00B324ED">
              <w:rPr>
                <w:rFonts w:ascii="Cambria" w:hAnsi="Cambria"/>
              </w:rPr>
              <w:t>)</w:t>
            </w:r>
          </w:p>
          <w:p w14:paraId="4EC91619" w14:textId="77777777" w:rsidR="0022750F" w:rsidRPr="00B324ED" w:rsidRDefault="0022750F" w:rsidP="009055FA">
            <w:pPr>
              <w:pStyle w:val="Listeavsnitt"/>
              <w:numPr>
                <w:ilvl w:val="0"/>
                <w:numId w:val="6"/>
              </w:numPr>
              <w:tabs>
                <w:tab w:val="left" w:pos="1140"/>
              </w:tabs>
              <w:spacing w:line="276" w:lineRule="auto"/>
              <w:rPr>
                <w:rFonts w:ascii="Cambria" w:hAnsi="Cambria"/>
              </w:rPr>
            </w:pPr>
            <w:r w:rsidRPr="00B324ED">
              <w:rPr>
                <w:rFonts w:ascii="Cambria" w:hAnsi="Cambria"/>
              </w:rPr>
              <w:t xml:space="preserve">Innholdet i en ph.d.- 3 </w:t>
            </w:r>
            <w:proofErr w:type="spellStart"/>
            <w:r w:rsidRPr="00B324ED">
              <w:rPr>
                <w:rFonts w:ascii="Cambria" w:hAnsi="Cambria"/>
              </w:rPr>
              <w:t>årig</w:t>
            </w:r>
            <w:proofErr w:type="spellEnd"/>
            <w:r w:rsidRPr="00B324ED">
              <w:rPr>
                <w:rFonts w:ascii="Cambria" w:hAnsi="Cambria"/>
              </w:rPr>
              <w:t xml:space="preserve"> finansiering vs. krav om artikler</w:t>
            </w:r>
          </w:p>
          <w:p w14:paraId="13619979" w14:textId="77777777" w:rsidR="0022750F" w:rsidRPr="00B324ED" w:rsidRDefault="0022750F" w:rsidP="009055FA">
            <w:pPr>
              <w:pStyle w:val="Listeavsnitt"/>
              <w:numPr>
                <w:ilvl w:val="0"/>
                <w:numId w:val="6"/>
              </w:numPr>
              <w:tabs>
                <w:tab w:val="left" w:pos="1140"/>
              </w:tabs>
              <w:spacing w:line="276" w:lineRule="auto"/>
              <w:rPr>
                <w:rFonts w:ascii="Cambria" w:hAnsi="Cambria"/>
              </w:rPr>
            </w:pPr>
            <w:r w:rsidRPr="00B324ED">
              <w:rPr>
                <w:rFonts w:ascii="Cambria" w:hAnsi="Cambria"/>
              </w:rPr>
              <w:t>Rekruttering og dimensjonering av ph.d.-utdanningen</w:t>
            </w:r>
          </w:p>
          <w:p w14:paraId="22496903" w14:textId="77777777" w:rsidR="0022750F" w:rsidRPr="00B324ED" w:rsidRDefault="0022750F" w:rsidP="009055FA">
            <w:pPr>
              <w:pStyle w:val="Listeavsnitt"/>
              <w:numPr>
                <w:ilvl w:val="0"/>
                <w:numId w:val="6"/>
              </w:numPr>
              <w:tabs>
                <w:tab w:val="left" w:pos="1140"/>
              </w:tabs>
              <w:spacing w:line="276" w:lineRule="auto"/>
              <w:rPr>
                <w:rFonts w:ascii="Cambria" w:hAnsi="Cambria"/>
              </w:rPr>
            </w:pPr>
            <w:r w:rsidRPr="00B324ED">
              <w:rPr>
                <w:rFonts w:ascii="Cambria" w:hAnsi="Cambria"/>
              </w:rPr>
              <w:t>Forskermobilitet – innføre krav om mobilitet nasjonalt/ internasjonalt?</w:t>
            </w:r>
          </w:p>
          <w:p w14:paraId="754E5873" w14:textId="77777777" w:rsidR="0022750F" w:rsidRPr="00B324ED" w:rsidRDefault="0022750F" w:rsidP="009055FA">
            <w:pPr>
              <w:pStyle w:val="Listeavsnitt"/>
              <w:numPr>
                <w:ilvl w:val="0"/>
                <w:numId w:val="6"/>
              </w:numPr>
              <w:tabs>
                <w:tab w:val="left" w:pos="1140"/>
              </w:tabs>
              <w:spacing w:line="276" w:lineRule="auto"/>
              <w:rPr>
                <w:rFonts w:ascii="Cambria" w:hAnsi="Cambria"/>
              </w:rPr>
            </w:pPr>
            <w:r w:rsidRPr="00B324ED">
              <w:rPr>
                <w:rFonts w:ascii="Cambria" w:hAnsi="Cambria"/>
              </w:rPr>
              <w:t xml:space="preserve">Rutiner for dr. </w:t>
            </w:r>
            <w:proofErr w:type="spellStart"/>
            <w:r w:rsidRPr="00B324ED">
              <w:rPr>
                <w:rFonts w:ascii="Cambria" w:hAnsi="Cambria"/>
              </w:rPr>
              <w:t>philos</w:t>
            </w:r>
            <w:proofErr w:type="spellEnd"/>
          </w:p>
          <w:p w14:paraId="59A4351A" w14:textId="77777777" w:rsidR="0022750F" w:rsidRPr="00B324ED" w:rsidRDefault="0022750F" w:rsidP="009055FA">
            <w:pPr>
              <w:pStyle w:val="Listeavsnitt"/>
              <w:numPr>
                <w:ilvl w:val="0"/>
                <w:numId w:val="6"/>
              </w:numPr>
              <w:tabs>
                <w:tab w:val="left" w:pos="1140"/>
              </w:tabs>
              <w:spacing w:line="276" w:lineRule="auto"/>
              <w:rPr>
                <w:rFonts w:ascii="Cambria" w:hAnsi="Cambria"/>
              </w:rPr>
            </w:pPr>
            <w:r w:rsidRPr="00B324ED">
              <w:rPr>
                <w:rFonts w:ascii="Cambria" w:hAnsi="Cambria"/>
              </w:rPr>
              <w:t>Ph.d.-emner ved NMBU inkl. PHI401</w:t>
            </w:r>
          </w:p>
          <w:p w14:paraId="0B961412" w14:textId="77777777" w:rsidR="0022750F" w:rsidRPr="00B324ED" w:rsidRDefault="0022750F" w:rsidP="009055FA">
            <w:pPr>
              <w:pStyle w:val="Listeavsnitt"/>
              <w:numPr>
                <w:ilvl w:val="0"/>
                <w:numId w:val="5"/>
              </w:numPr>
              <w:tabs>
                <w:tab w:val="left" w:pos="1140"/>
              </w:tabs>
              <w:spacing w:line="276" w:lineRule="auto"/>
              <w:rPr>
                <w:rFonts w:ascii="Cambria" w:hAnsi="Cambria"/>
              </w:rPr>
            </w:pPr>
            <w:r w:rsidRPr="00B324ED">
              <w:rPr>
                <w:rFonts w:ascii="Cambria" w:hAnsi="Cambria"/>
              </w:rPr>
              <w:t>Gjennomgang av ph.d.-program-porteføljen</w:t>
            </w:r>
          </w:p>
        </w:tc>
        <w:tc>
          <w:tcPr>
            <w:tcW w:w="1559" w:type="dxa"/>
          </w:tcPr>
          <w:p w14:paraId="178CA00D" w14:textId="77777777" w:rsidR="0022750F" w:rsidRPr="00B324ED" w:rsidRDefault="0022750F" w:rsidP="0022750F">
            <w:pPr>
              <w:tabs>
                <w:tab w:val="left" w:pos="1140"/>
              </w:tabs>
              <w:spacing w:line="276" w:lineRule="auto"/>
              <w:rPr>
                <w:rFonts w:ascii="Cambria" w:hAnsi="Cambria"/>
              </w:rPr>
            </w:pPr>
          </w:p>
          <w:p w14:paraId="08E4DE54" w14:textId="77777777" w:rsidR="0022750F" w:rsidRPr="00B324ED" w:rsidRDefault="0022750F" w:rsidP="0022750F">
            <w:pPr>
              <w:tabs>
                <w:tab w:val="left" w:pos="1140"/>
              </w:tabs>
              <w:spacing w:line="276" w:lineRule="auto"/>
              <w:rPr>
                <w:rFonts w:ascii="Cambria" w:hAnsi="Cambria"/>
              </w:rPr>
            </w:pPr>
          </w:p>
          <w:p w14:paraId="4F31FA8E" w14:textId="77777777" w:rsidR="0022750F" w:rsidRPr="00B324ED" w:rsidRDefault="0022750F" w:rsidP="0022750F">
            <w:pPr>
              <w:tabs>
                <w:tab w:val="left" w:pos="1140"/>
              </w:tabs>
              <w:spacing w:line="276" w:lineRule="auto"/>
              <w:rPr>
                <w:rFonts w:ascii="Cambria" w:hAnsi="Cambria"/>
              </w:rPr>
            </w:pPr>
          </w:p>
          <w:p w14:paraId="4B6602B6" w14:textId="77777777" w:rsidR="0022750F" w:rsidRPr="00B324ED" w:rsidRDefault="0022750F" w:rsidP="0022750F">
            <w:pPr>
              <w:tabs>
                <w:tab w:val="left" w:pos="1140"/>
              </w:tabs>
              <w:spacing w:line="276" w:lineRule="auto"/>
              <w:rPr>
                <w:rFonts w:ascii="Cambria" w:hAnsi="Cambria"/>
              </w:rPr>
            </w:pPr>
          </w:p>
        </w:tc>
      </w:tr>
      <w:tr w:rsidR="0022750F" w:rsidRPr="00B324ED" w14:paraId="1396B555" w14:textId="77777777" w:rsidTr="360722A7">
        <w:trPr>
          <w:trHeight w:val="583"/>
        </w:trPr>
        <w:tc>
          <w:tcPr>
            <w:tcW w:w="2976" w:type="dxa"/>
            <w:shd w:val="clear" w:color="auto" w:fill="FFFFFF" w:themeFill="background1"/>
          </w:tcPr>
          <w:p w14:paraId="3FA2EE8F" w14:textId="77777777" w:rsidR="0022750F" w:rsidRPr="00B324ED" w:rsidRDefault="0022750F" w:rsidP="0022750F">
            <w:pPr>
              <w:spacing w:line="276" w:lineRule="auto"/>
              <w:rPr>
                <w:rFonts w:ascii="Cambria" w:hAnsi="Cambria"/>
              </w:rPr>
            </w:pPr>
            <w:r w:rsidRPr="00B324ED">
              <w:rPr>
                <w:rFonts w:ascii="Cambria" w:hAnsi="Cambria"/>
              </w:rPr>
              <w:t>Digitalisering, presisjonslandbruk, robotisering</w:t>
            </w:r>
          </w:p>
        </w:tc>
        <w:tc>
          <w:tcPr>
            <w:tcW w:w="1124" w:type="dxa"/>
            <w:shd w:val="clear" w:color="auto" w:fill="FFFFFF" w:themeFill="background1"/>
          </w:tcPr>
          <w:p w14:paraId="68A2088B" w14:textId="77777777" w:rsidR="0022750F" w:rsidRPr="00B324ED" w:rsidRDefault="0022750F" w:rsidP="0022750F">
            <w:pPr>
              <w:spacing w:line="276" w:lineRule="auto"/>
              <w:rPr>
                <w:rFonts w:ascii="Cambria" w:hAnsi="Cambria"/>
                <w:color w:val="000000" w:themeColor="text1"/>
              </w:rPr>
            </w:pPr>
          </w:p>
        </w:tc>
        <w:tc>
          <w:tcPr>
            <w:tcW w:w="1124" w:type="dxa"/>
            <w:shd w:val="clear" w:color="auto" w:fill="FFFFFF" w:themeFill="background1"/>
          </w:tcPr>
          <w:p w14:paraId="68A6BF23" w14:textId="1B24AA32" w:rsidR="0022750F" w:rsidRPr="00B324ED" w:rsidRDefault="0022750F" w:rsidP="0022750F">
            <w:pPr>
              <w:spacing w:line="276" w:lineRule="auto"/>
              <w:rPr>
                <w:rFonts w:ascii="Cambria" w:hAnsi="Cambria"/>
                <w:color w:val="000000" w:themeColor="text1"/>
              </w:rPr>
            </w:pPr>
          </w:p>
        </w:tc>
        <w:tc>
          <w:tcPr>
            <w:tcW w:w="7069" w:type="dxa"/>
            <w:shd w:val="clear" w:color="auto" w:fill="FFFFFF" w:themeFill="background1"/>
          </w:tcPr>
          <w:p w14:paraId="67872481" w14:textId="77777777" w:rsidR="0022750F" w:rsidRPr="00B324ED" w:rsidRDefault="0022750F" w:rsidP="0022750F">
            <w:pPr>
              <w:tabs>
                <w:tab w:val="left" w:pos="1140"/>
              </w:tabs>
              <w:spacing w:line="276" w:lineRule="auto"/>
              <w:rPr>
                <w:rFonts w:ascii="Cambria" w:hAnsi="Cambria"/>
              </w:rPr>
            </w:pPr>
            <w:r w:rsidRPr="00B324ED">
              <w:rPr>
                <w:rFonts w:ascii="Cambria" w:hAnsi="Cambria"/>
              </w:rPr>
              <w:t xml:space="preserve">Hva har dette å si for NMBU, lagring av data </w:t>
            </w:r>
            <w:proofErr w:type="spellStart"/>
            <w:r w:rsidRPr="00B324ED">
              <w:rPr>
                <w:rFonts w:ascii="Cambria" w:hAnsi="Cambria"/>
              </w:rPr>
              <w:t>m.m</w:t>
            </w:r>
            <w:proofErr w:type="spellEnd"/>
          </w:p>
        </w:tc>
        <w:tc>
          <w:tcPr>
            <w:tcW w:w="1559" w:type="dxa"/>
            <w:shd w:val="clear" w:color="auto" w:fill="FFFFFF" w:themeFill="background1"/>
          </w:tcPr>
          <w:p w14:paraId="46906432" w14:textId="77777777" w:rsidR="0022750F" w:rsidRPr="00B324ED" w:rsidRDefault="0022750F" w:rsidP="0022750F">
            <w:pPr>
              <w:tabs>
                <w:tab w:val="left" w:pos="1140"/>
              </w:tabs>
              <w:spacing w:line="276" w:lineRule="auto"/>
              <w:rPr>
                <w:rFonts w:ascii="Cambria" w:hAnsi="Cambria"/>
              </w:rPr>
            </w:pPr>
          </w:p>
        </w:tc>
      </w:tr>
      <w:tr w:rsidR="0022750F" w:rsidRPr="00B324ED" w14:paraId="69820565" w14:textId="77777777" w:rsidTr="360722A7">
        <w:trPr>
          <w:trHeight w:val="912"/>
        </w:trPr>
        <w:tc>
          <w:tcPr>
            <w:tcW w:w="2976" w:type="dxa"/>
            <w:shd w:val="clear" w:color="auto" w:fill="FFFFFF" w:themeFill="background1"/>
          </w:tcPr>
          <w:p w14:paraId="17B733C1" w14:textId="77777777" w:rsidR="0022750F" w:rsidRPr="00B324ED" w:rsidRDefault="0022750F" w:rsidP="0022750F">
            <w:pPr>
              <w:spacing w:line="276" w:lineRule="auto"/>
              <w:rPr>
                <w:rFonts w:ascii="Cambria" w:hAnsi="Cambria"/>
                <w:color w:val="000000" w:themeColor="text1"/>
              </w:rPr>
            </w:pPr>
            <w:r w:rsidRPr="00B324ED">
              <w:rPr>
                <w:rFonts w:ascii="Cambria" w:hAnsi="Cambria"/>
                <w:color w:val="000000" w:themeColor="text1"/>
              </w:rPr>
              <w:t>Hvordan bygge god kultur for kvalitet ved NMBU?</w:t>
            </w:r>
          </w:p>
          <w:p w14:paraId="6A493D97" w14:textId="77777777" w:rsidR="0022750F" w:rsidRPr="00B324ED" w:rsidRDefault="0022750F" w:rsidP="0022750F">
            <w:pPr>
              <w:spacing w:line="276" w:lineRule="auto"/>
              <w:rPr>
                <w:rFonts w:ascii="Cambria" w:hAnsi="Cambria"/>
                <w:color w:val="000000" w:themeColor="text1"/>
              </w:rPr>
            </w:pPr>
          </w:p>
        </w:tc>
        <w:tc>
          <w:tcPr>
            <w:tcW w:w="1124" w:type="dxa"/>
            <w:shd w:val="clear" w:color="auto" w:fill="FFFFFF" w:themeFill="background1"/>
          </w:tcPr>
          <w:p w14:paraId="155DEB8B" w14:textId="77777777" w:rsidR="0022750F" w:rsidRPr="00B324ED" w:rsidRDefault="0022750F" w:rsidP="0022750F">
            <w:pPr>
              <w:spacing w:line="276" w:lineRule="auto"/>
              <w:rPr>
                <w:rFonts w:ascii="Cambria" w:hAnsi="Cambria"/>
              </w:rPr>
            </w:pPr>
          </w:p>
        </w:tc>
        <w:tc>
          <w:tcPr>
            <w:tcW w:w="1124" w:type="dxa"/>
            <w:shd w:val="clear" w:color="auto" w:fill="FFFFFF" w:themeFill="background1"/>
          </w:tcPr>
          <w:p w14:paraId="16CCB8D4" w14:textId="00068661" w:rsidR="0022750F" w:rsidRPr="00B324ED" w:rsidRDefault="0022750F" w:rsidP="0022750F">
            <w:pPr>
              <w:spacing w:line="276" w:lineRule="auto"/>
              <w:rPr>
                <w:rFonts w:ascii="Cambria" w:hAnsi="Cambria"/>
              </w:rPr>
            </w:pPr>
          </w:p>
        </w:tc>
        <w:tc>
          <w:tcPr>
            <w:tcW w:w="7069" w:type="dxa"/>
            <w:shd w:val="clear" w:color="auto" w:fill="FFFFFF" w:themeFill="background1"/>
          </w:tcPr>
          <w:p w14:paraId="66BA22CC" w14:textId="77777777" w:rsidR="0022750F" w:rsidRPr="00B324ED" w:rsidRDefault="0022750F" w:rsidP="009055FA">
            <w:pPr>
              <w:pStyle w:val="Listeavsnitt"/>
              <w:numPr>
                <w:ilvl w:val="0"/>
                <w:numId w:val="1"/>
              </w:numPr>
              <w:spacing w:line="276" w:lineRule="auto"/>
              <w:rPr>
                <w:rFonts w:ascii="Cambria" w:hAnsi="Cambria"/>
                <w:color w:val="000000" w:themeColor="text1"/>
              </w:rPr>
            </w:pPr>
            <w:r w:rsidRPr="00B324ED">
              <w:rPr>
                <w:rFonts w:ascii="Cambria" w:hAnsi="Cambria"/>
                <w:color w:val="000000" w:themeColor="text1"/>
              </w:rPr>
              <w:t>Åpenhet og raushet – kultur?</w:t>
            </w:r>
          </w:p>
          <w:p w14:paraId="0DD5D743" w14:textId="77777777" w:rsidR="0022750F" w:rsidRPr="00B324ED" w:rsidRDefault="0022750F" w:rsidP="009055FA">
            <w:pPr>
              <w:pStyle w:val="Listeavsnitt"/>
              <w:numPr>
                <w:ilvl w:val="0"/>
                <w:numId w:val="1"/>
              </w:numPr>
              <w:spacing w:line="276" w:lineRule="auto"/>
              <w:rPr>
                <w:rFonts w:ascii="Cambria" w:hAnsi="Cambria"/>
                <w:color w:val="000000" w:themeColor="text1"/>
              </w:rPr>
            </w:pPr>
            <w:r w:rsidRPr="00B324ED">
              <w:rPr>
                <w:rFonts w:ascii="Cambria" w:hAnsi="Cambria"/>
                <w:color w:val="000000" w:themeColor="text1"/>
              </w:rPr>
              <w:t>Kvalitet og innovasjon</w:t>
            </w:r>
          </w:p>
          <w:p w14:paraId="5FAFCF13" w14:textId="77777777" w:rsidR="0022750F" w:rsidRPr="00B324ED" w:rsidRDefault="0022750F" w:rsidP="009055FA">
            <w:pPr>
              <w:pStyle w:val="Listeavsnitt"/>
              <w:numPr>
                <w:ilvl w:val="0"/>
                <w:numId w:val="1"/>
              </w:numPr>
              <w:spacing w:line="276" w:lineRule="auto"/>
              <w:rPr>
                <w:rFonts w:ascii="Cambria" w:hAnsi="Cambria"/>
                <w:color w:val="000000" w:themeColor="text1"/>
              </w:rPr>
            </w:pPr>
            <w:r w:rsidRPr="00B324ED">
              <w:rPr>
                <w:rFonts w:ascii="Cambria" w:hAnsi="Cambria"/>
                <w:color w:val="000000" w:themeColor="text1"/>
              </w:rPr>
              <w:t>Kultur for godt forskningshåndverk</w:t>
            </w:r>
          </w:p>
        </w:tc>
        <w:tc>
          <w:tcPr>
            <w:tcW w:w="1559" w:type="dxa"/>
            <w:shd w:val="clear" w:color="auto" w:fill="FFFFFF" w:themeFill="background1"/>
          </w:tcPr>
          <w:p w14:paraId="76A7EC68" w14:textId="77777777" w:rsidR="0022750F" w:rsidRPr="00B324ED" w:rsidRDefault="0022750F" w:rsidP="0022750F">
            <w:pPr>
              <w:spacing w:line="276" w:lineRule="auto"/>
              <w:rPr>
                <w:rFonts w:ascii="Cambria" w:hAnsi="Cambria"/>
                <w:color w:val="000000" w:themeColor="text1"/>
              </w:rPr>
            </w:pPr>
          </w:p>
        </w:tc>
      </w:tr>
    </w:tbl>
    <w:p w14:paraId="3C15EA3B" w14:textId="77777777" w:rsidR="00C534B6" w:rsidRPr="00B324ED" w:rsidRDefault="00C534B6" w:rsidP="00CD25B5">
      <w:pPr>
        <w:rPr>
          <w:rFonts w:ascii="Cambria" w:hAnsi="Cambria"/>
        </w:rPr>
      </w:pPr>
    </w:p>
    <w:sectPr w:rsidR="00C534B6" w:rsidRPr="00B324ED" w:rsidSect="00990C82">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32F0" w14:textId="77777777" w:rsidR="00881282" w:rsidRDefault="00881282">
      <w:pPr>
        <w:spacing w:after="0" w:line="240" w:lineRule="auto"/>
      </w:pPr>
      <w:r>
        <w:separator/>
      </w:r>
    </w:p>
  </w:endnote>
  <w:endnote w:type="continuationSeparator" w:id="0">
    <w:p w14:paraId="41A021DA" w14:textId="77777777" w:rsidR="00881282" w:rsidRDefault="00881282">
      <w:pPr>
        <w:spacing w:after="0" w:line="240" w:lineRule="auto"/>
      </w:pPr>
      <w:r>
        <w:continuationSeparator/>
      </w:r>
    </w:p>
  </w:endnote>
  <w:endnote w:type="continuationNotice" w:id="1">
    <w:p w14:paraId="18C01837" w14:textId="77777777" w:rsidR="00881282" w:rsidRDefault="00881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760466"/>
      <w:docPartObj>
        <w:docPartGallery w:val="Page Numbers (Bottom of Page)"/>
        <w:docPartUnique/>
      </w:docPartObj>
    </w:sdtPr>
    <w:sdtEndPr/>
    <w:sdtContent>
      <w:p w14:paraId="5F7B5A2A" w14:textId="77777777" w:rsidR="006D2BBB" w:rsidRDefault="006D2BBB">
        <w:pPr>
          <w:pStyle w:val="Bunntekst"/>
          <w:jc w:val="right"/>
        </w:pPr>
        <w:r>
          <w:fldChar w:fldCharType="begin"/>
        </w:r>
        <w:r>
          <w:instrText>PAGE   \* MERGEFORMAT</w:instrText>
        </w:r>
        <w:r>
          <w:fldChar w:fldCharType="separate"/>
        </w:r>
        <w:r>
          <w:rPr>
            <w:noProof/>
          </w:rPr>
          <w:t>6</w:t>
        </w:r>
        <w:r>
          <w:fldChar w:fldCharType="end"/>
        </w:r>
      </w:p>
    </w:sdtContent>
  </w:sdt>
  <w:p w14:paraId="1A3ED90C" w14:textId="77777777" w:rsidR="006D2BBB" w:rsidRDefault="006D2BB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A65E" w14:textId="77777777" w:rsidR="00881282" w:rsidRDefault="00881282">
      <w:pPr>
        <w:spacing w:after="0" w:line="240" w:lineRule="auto"/>
      </w:pPr>
      <w:r>
        <w:separator/>
      </w:r>
    </w:p>
  </w:footnote>
  <w:footnote w:type="continuationSeparator" w:id="0">
    <w:p w14:paraId="365D8C79" w14:textId="77777777" w:rsidR="00881282" w:rsidRDefault="00881282">
      <w:pPr>
        <w:spacing w:after="0" w:line="240" w:lineRule="auto"/>
      </w:pPr>
      <w:r>
        <w:continuationSeparator/>
      </w:r>
    </w:p>
  </w:footnote>
  <w:footnote w:type="continuationNotice" w:id="1">
    <w:p w14:paraId="3FD9FD2C" w14:textId="77777777" w:rsidR="00881282" w:rsidRDefault="008812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C3E"/>
    <w:multiLevelType w:val="hybridMultilevel"/>
    <w:tmpl w:val="1B7CA9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EF0509"/>
    <w:multiLevelType w:val="hybridMultilevel"/>
    <w:tmpl w:val="AF3E50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8232F10"/>
    <w:multiLevelType w:val="hybridMultilevel"/>
    <w:tmpl w:val="A2BCA1E2"/>
    <w:lvl w:ilvl="0" w:tplc="A0B60322">
      <w:start w:val="22"/>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B45BF9"/>
    <w:multiLevelType w:val="hybridMultilevel"/>
    <w:tmpl w:val="635056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95612E"/>
    <w:multiLevelType w:val="hybridMultilevel"/>
    <w:tmpl w:val="BD5E6214"/>
    <w:lvl w:ilvl="0" w:tplc="04140001">
      <w:start w:val="1"/>
      <w:numFmt w:val="bullet"/>
      <w:lvlText w:val=""/>
      <w:lvlJc w:val="left"/>
      <w:pPr>
        <w:ind w:left="764" w:hanging="360"/>
      </w:pPr>
      <w:rPr>
        <w:rFonts w:ascii="Symbol" w:hAnsi="Symbol" w:hint="default"/>
      </w:rPr>
    </w:lvl>
    <w:lvl w:ilvl="1" w:tplc="04140003" w:tentative="1">
      <w:start w:val="1"/>
      <w:numFmt w:val="bullet"/>
      <w:lvlText w:val="o"/>
      <w:lvlJc w:val="left"/>
      <w:pPr>
        <w:ind w:left="1484" w:hanging="360"/>
      </w:pPr>
      <w:rPr>
        <w:rFonts w:ascii="Courier New" w:hAnsi="Courier New" w:cs="Courier New" w:hint="default"/>
      </w:rPr>
    </w:lvl>
    <w:lvl w:ilvl="2" w:tplc="04140005" w:tentative="1">
      <w:start w:val="1"/>
      <w:numFmt w:val="bullet"/>
      <w:lvlText w:val=""/>
      <w:lvlJc w:val="left"/>
      <w:pPr>
        <w:ind w:left="2204" w:hanging="360"/>
      </w:pPr>
      <w:rPr>
        <w:rFonts w:ascii="Wingdings" w:hAnsi="Wingdings" w:hint="default"/>
      </w:rPr>
    </w:lvl>
    <w:lvl w:ilvl="3" w:tplc="04140001" w:tentative="1">
      <w:start w:val="1"/>
      <w:numFmt w:val="bullet"/>
      <w:lvlText w:val=""/>
      <w:lvlJc w:val="left"/>
      <w:pPr>
        <w:ind w:left="2924" w:hanging="360"/>
      </w:pPr>
      <w:rPr>
        <w:rFonts w:ascii="Symbol" w:hAnsi="Symbol" w:hint="default"/>
      </w:rPr>
    </w:lvl>
    <w:lvl w:ilvl="4" w:tplc="04140003" w:tentative="1">
      <w:start w:val="1"/>
      <w:numFmt w:val="bullet"/>
      <w:lvlText w:val="o"/>
      <w:lvlJc w:val="left"/>
      <w:pPr>
        <w:ind w:left="3644" w:hanging="360"/>
      </w:pPr>
      <w:rPr>
        <w:rFonts w:ascii="Courier New" w:hAnsi="Courier New" w:cs="Courier New" w:hint="default"/>
      </w:rPr>
    </w:lvl>
    <w:lvl w:ilvl="5" w:tplc="04140005" w:tentative="1">
      <w:start w:val="1"/>
      <w:numFmt w:val="bullet"/>
      <w:lvlText w:val=""/>
      <w:lvlJc w:val="left"/>
      <w:pPr>
        <w:ind w:left="4364" w:hanging="360"/>
      </w:pPr>
      <w:rPr>
        <w:rFonts w:ascii="Wingdings" w:hAnsi="Wingdings" w:hint="default"/>
      </w:rPr>
    </w:lvl>
    <w:lvl w:ilvl="6" w:tplc="04140001" w:tentative="1">
      <w:start w:val="1"/>
      <w:numFmt w:val="bullet"/>
      <w:lvlText w:val=""/>
      <w:lvlJc w:val="left"/>
      <w:pPr>
        <w:ind w:left="5084" w:hanging="360"/>
      </w:pPr>
      <w:rPr>
        <w:rFonts w:ascii="Symbol" w:hAnsi="Symbol" w:hint="default"/>
      </w:rPr>
    </w:lvl>
    <w:lvl w:ilvl="7" w:tplc="04140003" w:tentative="1">
      <w:start w:val="1"/>
      <w:numFmt w:val="bullet"/>
      <w:lvlText w:val="o"/>
      <w:lvlJc w:val="left"/>
      <w:pPr>
        <w:ind w:left="5804" w:hanging="360"/>
      </w:pPr>
      <w:rPr>
        <w:rFonts w:ascii="Courier New" w:hAnsi="Courier New" w:cs="Courier New" w:hint="default"/>
      </w:rPr>
    </w:lvl>
    <w:lvl w:ilvl="8" w:tplc="04140005" w:tentative="1">
      <w:start w:val="1"/>
      <w:numFmt w:val="bullet"/>
      <w:lvlText w:val=""/>
      <w:lvlJc w:val="left"/>
      <w:pPr>
        <w:ind w:left="6524" w:hanging="360"/>
      </w:pPr>
      <w:rPr>
        <w:rFonts w:ascii="Wingdings" w:hAnsi="Wingdings" w:hint="default"/>
      </w:rPr>
    </w:lvl>
  </w:abstractNum>
  <w:abstractNum w:abstractNumId="5" w15:restartNumberingAfterBreak="0">
    <w:nsid w:val="2F0B0325"/>
    <w:multiLevelType w:val="hybridMultilevel"/>
    <w:tmpl w:val="C54473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3F5D4A"/>
    <w:multiLevelType w:val="hybridMultilevel"/>
    <w:tmpl w:val="2FE250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8240DFD"/>
    <w:multiLevelType w:val="hybridMultilevel"/>
    <w:tmpl w:val="7A0C8254"/>
    <w:lvl w:ilvl="0" w:tplc="36FCEDE2">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8" w15:restartNumberingAfterBreak="0">
    <w:nsid w:val="45E5246C"/>
    <w:multiLevelType w:val="hybridMultilevel"/>
    <w:tmpl w:val="E70AEB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E81D34"/>
    <w:multiLevelType w:val="hybridMultilevel"/>
    <w:tmpl w:val="28D6F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1E03F98"/>
    <w:multiLevelType w:val="hybridMultilevel"/>
    <w:tmpl w:val="EA52FF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1FB452D"/>
    <w:multiLevelType w:val="hybridMultilevel"/>
    <w:tmpl w:val="1742BE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C515CA9"/>
    <w:multiLevelType w:val="hybridMultilevel"/>
    <w:tmpl w:val="08563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F451FFD"/>
    <w:multiLevelType w:val="hybridMultilevel"/>
    <w:tmpl w:val="EA0E9C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289744E"/>
    <w:multiLevelType w:val="hybridMultilevel"/>
    <w:tmpl w:val="492EB7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30F1035"/>
    <w:multiLevelType w:val="hybridMultilevel"/>
    <w:tmpl w:val="0400D1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38F205E"/>
    <w:multiLevelType w:val="hybridMultilevel"/>
    <w:tmpl w:val="A0EC155C"/>
    <w:lvl w:ilvl="0" w:tplc="CA800F06">
      <w:start w:val="1"/>
      <w:numFmt w:val="decimal"/>
      <w:lvlText w:val="%1."/>
      <w:lvlJc w:val="left"/>
      <w:pPr>
        <w:ind w:left="360" w:hanging="360"/>
      </w:pPr>
      <w:rPr>
        <w:rFonts w:ascii="Cambria" w:eastAsiaTheme="minorHAnsi" w:hAnsi="Cambria" w:cstheme="minorBidi"/>
      </w:rPr>
    </w:lvl>
    <w:lvl w:ilvl="1" w:tplc="04140003">
      <w:start w:val="1"/>
      <w:numFmt w:val="bullet"/>
      <w:lvlText w:val="o"/>
      <w:lvlJc w:val="left"/>
      <w:pPr>
        <w:ind w:left="730" w:hanging="360"/>
      </w:pPr>
      <w:rPr>
        <w:rFonts w:ascii="Courier New" w:hAnsi="Courier New" w:cs="Courier New" w:hint="default"/>
      </w:rPr>
    </w:lvl>
    <w:lvl w:ilvl="2" w:tplc="04140005" w:tentative="1">
      <w:start w:val="1"/>
      <w:numFmt w:val="bullet"/>
      <w:lvlText w:val=""/>
      <w:lvlJc w:val="left"/>
      <w:pPr>
        <w:ind w:left="1450" w:hanging="360"/>
      </w:pPr>
      <w:rPr>
        <w:rFonts w:ascii="Wingdings" w:hAnsi="Wingdings" w:hint="default"/>
      </w:rPr>
    </w:lvl>
    <w:lvl w:ilvl="3" w:tplc="04140001" w:tentative="1">
      <w:start w:val="1"/>
      <w:numFmt w:val="bullet"/>
      <w:lvlText w:val=""/>
      <w:lvlJc w:val="left"/>
      <w:pPr>
        <w:ind w:left="2170" w:hanging="360"/>
      </w:pPr>
      <w:rPr>
        <w:rFonts w:ascii="Symbol" w:hAnsi="Symbol" w:hint="default"/>
      </w:rPr>
    </w:lvl>
    <w:lvl w:ilvl="4" w:tplc="04140003" w:tentative="1">
      <w:start w:val="1"/>
      <w:numFmt w:val="bullet"/>
      <w:lvlText w:val="o"/>
      <w:lvlJc w:val="left"/>
      <w:pPr>
        <w:ind w:left="2890" w:hanging="360"/>
      </w:pPr>
      <w:rPr>
        <w:rFonts w:ascii="Courier New" w:hAnsi="Courier New" w:cs="Courier New" w:hint="default"/>
      </w:rPr>
    </w:lvl>
    <w:lvl w:ilvl="5" w:tplc="04140005" w:tentative="1">
      <w:start w:val="1"/>
      <w:numFmt w:val="bullet"/>
      <w:lvlText w:val=""/>
      <w:lvlJc w:val="left"/>
      <w:pPr>
        <w:ind w:left="3610" w:hanging="360"/>
      </w:pPr>
      <w:rPr>
        <w:rFonts w:ascii="Wingdings" w:hAnsi="Wingdings" w:hint="default"/>
      </w:rPr>
    </w:lvl>
    <w:lvl w:ilvl="6" w:tplc="04140001" w:tentative="1">
      <w:start w:val="1"/>
      <w:numFmt w:val="bullet"/>
      <w:lvlText w:val=""/>
      <w:lvlJc w:val="left"/>
      <w:pPr>
        <w:ind w:left="4330" w:hanging="360"/>
      </w:pPr>
      <w:rPr>
        <w:rFonts w:ascii="Symbol" w:hAnsi="Symbol" w:hint="default"/>
      </w:rPr>
    </w:lvl>
    <w:lvl w:ilvl="7" w:tplc="04140003" w:tentative="1">
      <w:start w:val="1"/>
      <w:numFmt w:val="bullet"/>
      <w:lvlText w:val="o"/>
      <w:lvlJc w:val="left"/>
      <w:pPr>
        <w:ind w:left="5050" w:hanging="360"/>
      </w:pPr>
      <w:rPr>
        <w:rFonts w:ascii="Courier New" w:hAnsi="Courier New" w:cs="Courier New" w:hint="default"/>
      </w:rPr>
    </w:lvl>
    <w:lvl w:ilvl="8" w:tplc="04140005" w:tentative="1">
      <w:start w:val="1"/>
      <w:numFmt w:val="bullet"/>
      <w:lvlText w:val=""/>
      <w:lvlJc w:val="left"/>
      <w:pPr>
        <w:ind w:left="5770" w:hanging="360"/>
      </w:pPr>
      <w:rPr>
        <w:rFonts w:ascii="Wingdings" w:hAnsi="Wingdings" w:hint="default"/>
      </w:rPr>
    </w:lvl>
  </w:abstractNum>
  <w:abstractNum w:abstractNumId="17" w15:restartNumberingAfterBreak="0">
    <w:nsid w:val="68584887"/>
    <w:multiLevelType w:val="hybridMultilevel"/>
    <w:tmpl w:val="5568E0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C967CDB"/>
    <w:multiLevelType w:val="hybridMultilevel"/>
    <w:tmpl w:val="884E7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F4C7362"/>
    <w:multiLevelType w:val="hybridMultilevel"/>
    <w:tmpl w:val="8318C4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30D1D3D"/>
    <w:multiLevelType w:val="hybridMultilevel"/>
    <w:tmpl w:val="E37E06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77F838BB"/>
    <w:multiLevelType w:val="hybridMultilevel"/>
    <w:tmpl w:val="84B0FE2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79021B8A"/>
    <w:multiLevelType w:val="hybridMultilevel"/>
    <w:tmpl w:val="915C0A5A"/>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7F937156"/>
    <w:multiLevelType w:val="hybridMultilevel"/>
    <w:tmpl w:val="654C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08119825">
    <w:abstractNumId w:val="17"/>
  </w:num>
  <w:num w:numId="2" w16cid:durableId="1338996113">
    <w:abstractNumId w:val="8"/>
  </w:num>
  <w:num w:numId="3" w16cid:durableId="275261338">
    <w:abstractNumId w:val="5"/>
  </w:num>
  <w:num w:numId="4" w16cid:durableId="1969315785">
    <w:abstractNumId w:val="6"/>
  </w:num>
  <w:num w:numId="5" w16cid:durableId="1477450064">
    <w:abstractNumId w:val="18"/>
  </w:num>
  <w:num w:numId="6" w16cid:durableId="1944649953">
    <w:abstractNumId w:val="23"/>
  </w:num>
  <w:num w:numId="7" w16cid:durableId="79060602">
    <w:abstractNumId w:val="10"/>
  </w:num>
  <w:num w:numId="8" w16cid:durableId="188375393">
    <w:abstractNumId w:val="2"/>
  </w:num>
  <w:num w:numId="9" w16cid:durableId="465510380">
    <w:abstractNumId w:val="1"/>
  </w:num>
  <w:num w:numId="10" w16cid:durableId="457919861">
    <w:abstractNumId w:val="12"/>
  </w:num>
  <w:num w:numId="11" w16cid:durableId="1799564967">
    <w:abstractNumId w:val="3"/>
  </w:num>
  <w:num w:numId="12" w16cid:durableId="1393962902">
    <w:abstractNumId w:val="0"/>
  </w:num>
  <w:num w:numId="13" w16cid:durableId="1540510067">
    <w:abstractNumId w:val="19"/>
  </w:num>
  <w:num w:numId="14" w16cid:durableId="1895964522">
    <w:abstractNumId w:val="21"/>
  </w:num>
  <w:num w:numId="15" w16cid:durableId="1934851509">
    <w:abstractNumId w:val="22"/>
  </w:num>
  <w:num w:numId="16" w16cid:durableId="1894002350">
    <w:abstractNumId w:val="7"/>
  </w:num>
  <w:num w:numId="17" w16cid:durableId="31081958">
    <w:abstractNumId w:val="20"/>
  </w:num>
  <w:num w:numId="18" w16cid:durableId="1686663464">
    <w:abstractNumId w:val="15"/>
  </w:num>
  <w:num w:numId="19" w16cid:durableId="703675399">
    <w:abstractNumId w:val="13"/>
  </w:num>
  <w:num w:numId="20" w16cid:durableId="529997756">
    <w:abstractNumId w:val="14"/>
  </w:num>
  <w:num w:numId="21" w16cid:durableId="1234848903">
    <w:abstractNumId w:val="11"/>
  </w:num>
  <w:num w:numId="22" w16cid:durableId="1141267625">
    <w:abstractNumId w:val="4"/>
  </w:num>
  <w:num w:numId="23" w16cid:durableId="578292496">
    <w:abstractNumId w:val="16"/>
  </w:num>
  <w:num w:numId="24" w16cid:durableId="92511650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A6"/>
    <w:rsid w:val="00001A0B"/>
    <w:rsid w:val="00002BF5"/>
    <w:rsid w:val="000047F2"/>
    <w:rsid w:val="0000648B"/>
    <w:rsid w:val="000070C6"/>
    <w:rsid w:val="0001053D"/>
    <w:rsid w:val="00010D33"/>
    <w:rsid w:val="00013220"/>
    <w:rsid w:val="00013D76"/>
    <w:rsid w:val="0001484A"/>
    <w:rsid w:val="0001752A"/>
    <w:rsid w:val="000211EF"/>
    <w:rsid w:val="000267D0"/>
    <w:rsid w:val="00031211"/>
    <w:rsid w:val="00031C18"/>
    <w:rsid w:val="00032086"/>
    <w:rsid w:val="0003218D"/>
    <w:rsid w:val="00032728"/>
    <w:rsid w:val="00034A46"/>
    <w:rsid w:val="000355F1"/>
    <w:rsid w:val="00037537"/>
    <w:rsid w:val="0003773F"/>
    <w:rsid w:val="000412DA"/>
    <w:rsid w:val="00041EAE"/>
    <w:rsid w:val="0004224F"/>
    <w:rsid w:val="00043879"/>
    <w:rsid w:val="00043F05"/>
    <w:rsid w:val="000443A8"/>
    <w:rsid w:val="0004702C"/>
    <w:rsid w:val="000472DC"/>
    <w:rsid w:val="0005096F"/>
    <w:rsid w:val="00053CE0"/>
    <w:rsid w:val="00053F1E"/>
    <w:rsid w:val="00054E1F"/>
    <w:rsid w:val="000600BA"/>
    <w:rsid w:val="000624DC"/>
    <w:rsid w:val="000624F0"/>
    <w:rsid w:val="00062BA1"/>
    <w:rsid w:val="00064227"/>
    <w:rsid w:val="0006447E"/>
    <w:rsid w:val="000648B8"/>
    <w:rsid w:val="000677B7"/>
    <w:rsid w:val="0007226C"/>
    <w:rsid w:val="00074011"/>
    <w:rsid w:val="00074F80"/>
    <w:rsid w:val="00075E80"/>
    <w:rsid w:val="0007609D"/>
    <w:rsid w:val="00080A73"/>
    <w:rsid w:val="0008334B"/>
    <w:rsid w:val="00083573"/>
    <w:rsid w:val="00083880"/>
    <w:rsid w:val="000870D6"/>
    <w:rsid w:val="00087106"/>
    <w:rsid w:val="00087712"/>
    <w:rsid w:val="0009016C"/>
    <w:rsid w:val="00092E91"/>
    <w:rsid w:val="0009327F"/>
    <w:rsid w:val="000939A6"/>
    <w:rsid w:val="000941E2"/>
    <w:rsid w:val="000962A7"/>
    <w:rsid w:val="00096DEF"/>
    <w:rsid w:val="000973C4"/>
    <w:rsid w:val="00097661"/>
    <w:rsid w:val="000A0632"/>
    <w:rsid w:val="000A1479"/>
    <w:rsid w:val="000A212E"/>
    <w:rsid w:val="000A26E3"/>
    <w:rsid w:val="000A47CC"/>
    <w:rsid w:val="000A7836"/>
    <w:rsid w:val="000B02B5"/>
    <w:rsid w:val="000B1897"/>
    <w:rsid w:val="000B2687"/>
    <w:rsid w:val="000B27F1"/>
    <w:rsid w:val="000B2C5C"/>
    <w:rsid w:val="000B3B63"/>
    <w:rsid w:val="000B658C"/>
    <w:rsid w:val="000B6FB9"/>
    <w:rsid w:val="000B71AF"/>
    <w:rsid w:val="000C0543"/>
    <w:rsid w:val="000C265B"/>
    <w:rsid w:val="000C2B46"/>
    <w:rsid w:val="000C2F0F"/>
    <w:rsid w:val="000C2FD0"/>
    <w:rsid w:val="000C3FF5"/>
    <w:rsid w:val="000C69AA"/>
    <w:rsid w:val="000C6A8A"/>
    <w:rsid w:val="000D02F4"/>
    <w:rsid w:val="000D1BED"/>
    <w:rsid w:val="000D288E"/>
    <w:rsid w:val="000D4102"/>
    <w:rsid w:val="000D71D7"/>
    <w:rsid w:val="000E066F"/>
    <w:rsid w:val="000E084A"/>
    <w:rsid w:val="000E089F"/>
    <w:rsid w:val="000E100E"/>
    <w:rsid w:val="000E3113"/>
    <w:rsid w:val="000E3BA1"/>
    <w:rsid w:val="000E4867"/>
    <w:rsid w:val="000E63C6"/>
    <w:rsid w:val="000F202F"/>
    <w:rsid w:val="000F35B2"/>
    <w:rsid w:val="000F3AF4"/>
    <w:rsid w:val="000F4ADD"/>
    <w:rsid w:val="000F4F20"/>
    <w:rsid w:val="000F6CAD"/>
    <w:rsid w:val="00100A97"/>
    <w:rsid w:val="0010124C"/>
    <w:rsid w:val="0010251E"/>
    <w:rsid w:val="0010386E"/>
    <w:rsid w:val="001044C3"/>
    <w:rsid w:val="00105456"/>
    <w:rsid w:val="00105B94"/>
    <w:rsid w:val="00107AE7"/>
    <w:rsid w:val="001121CB"/>
    <w:rsid w:val="001146A4"/>
    <w:rsid w:val="001146D0"/>
    <w:rsid w:val="00114748"/>
    <w:rsid w:val="001151A5"/>
    <w:rsid w:val="001151EF"/>
    <w:rsid w:val="00117290"/>
    <w:rsid w:val="00120AAD"/>
    <w:rsid w:val="00125764"/>
    <w:rsid w:val="0012576C"/>
    <w:rsid w:val="0012636B"/>
    <w:rsid w:val="00126D20"/>
    <w:rsid w:val="00127229"/>
    <w:rsid w:val="00132142"/>
    <w:rsid w:val="00133804"/>
    <w:rsid w:val="0013428E"/>
    <w:rsid w:val="00136B79"/>
    <w:rsid w:val="0013729D"/>
    <w:rsid w:val="001375D5"/>
    <w:rsid w:val="001377FC"/>
    <w:rsid w:val="00137EE0"/>
    <w:rsid w:val="0014001E"/>
    <w:rsid w:val="001435A5"/>
    <w:rsid w:val="00144287"/>
    <w:rsid w:val="00146F13"/>
    <w:rsid w:val="00147497"/>
    <w:rsid w:val="001500D9"/>
    <w:rsid w:val="00150E32"/>
    <w:rsid w:val="00150F85"/>
    <w:rsid w:val="00152C52"/>
    <w:rsid w:val="00157F00"/>
    <w:rsid w:val="00160405"/>
    <w:rsid w:val="001616CF"/>
    <w:rsid w:val="001651ED"/>
    <w:rsid w:val="00166022"/>
    <w:rsid w:val="00166B4F"/>
    <w:rsid w:val="00167F60"/>
    <w:rsid w:val="001702AF"/>
    <w:rsid w:val="00170A11"/>
    <w:rsid w:val="00173E7E"/>
    <w:rsid w:val="00174844"/>
    <w:rsid w:val="00176E06"/>
    <w:rsid w:val="001804A2"/>
    <w:rsid w:val="001813E6"/>
    <w:rsid w:val="00181491"/>
    <w:rsid w:val="00183108"/>
    <w:rsid w:val="001837D1"/>
    <w:rsid w:val="0018712F"/>
    <w:rsid w:val="0019098A"/>
    <w:rsid w:val="00192891"/>
    <w:rsid w:val="00195B69"/>
    <w:rsid w:val="00197056"/>
    <w:rsid w:val="00197DB1"/>
    <w:rsid w:val="001A0DA5"/>
    <w:rsid w:val="001A0E09"/>
    <w:rsid w:val="001A220C"/>
    <w:rsid w:val="001A3F1D"/>
    <w:rsid w:val="001A5784"/>
    <w:rsid w:val="001B0164"/>
    <w:rsid w:val="001B0ECE"/>
    <w:rsid w:val="001B1BC5"/>
    <w:rsid w:val="001B1EDF"/>
    <w:rsid w:val="001B20B8"/>
    <w:rsid w:val="001B2621"/>
    <w:rsid w:val="001B287F"/>
    <w:rsid w:val="001B30B0"/>
    <w:rsid w:val="001B50F8"/>
    <w:rsid w:val="001B5376"/>
    <w:rsid w:val="001B63F2"/>
    <w:rsid w:val="001B7715"/>
    <w:rsid w:val="001C1D3E"/>
    <w:rsid w:val="001C2663"/>
    <w:rsid w:val="001C5AD9"/>
    <w:rsid w:val="001C6B42"/>
    <w:rsid w:val="001D2F87"/>
    <w:rsid w:val="001D41E2"/>
    <w:rsid w:val="001D6252"/>
    <w:rsid w:val="001D6632"/>
    <w:rsid w:val="001D7292"/>
    <w:rsid w:val="001E0905"/>
    <w:rsid w:val="001E1D8E"/>
    <w:rsid w:val="001E2325"/>
    <w:rsid w:val="001E285C"/>
    <w:rsid w:val="001E28C4"/>
    <w:rsid w:val="001E2F76"/>
    <w:rsid w:val="001E4A6B"/>
    <w:rsid w:val="001E600F"/>
    <w:rsid w:val="001E6159"/>
    <w:rsid w:val="001E6904"/>
    <w:rsid w:val="001E798C"/>
    <w:rsid w:val="001F1407"/>
    <w:rsid w:val="001F340B"/>
    <w:rsid w:val="001F3F95"/>
    <w:rsid w:val="001F4AF7"/>
    <w:rsid w:val="001F4CBA"/>
    <w:rsid w:val="001F5E43"/>
    <w:rsid w:val="001F79B8"/>
    <w:rsid w:val="002009FB"/>
    <w:rsid w:val="0020174B"/>
    <w:rsid w:val="002017A1"/>
    <w:rsid w:val="00205D27"/>
    <w:rsid w:val="002064DD"/>
    <w:rsid w:val="002064F3"/>
    <w:rsid w:val="002073A4"/>
    <w:rsid w:val="00207932"/>
    <w:rsid w:val="00210D27"/>
    <w:rsid w:val="0021148A"/>
    <w:rsid w:val="00211999"/>
    <w:rsid w:val="002149AE"/>
    <w:rsid w:val="00214DFA"/>
    <w:rsid w:val="0021516A"/>
    <w:rsid w:val="00216929"/>
    <w:rsid w:val="00217058"/>
    <w:rsid w:val="00222E5F"/>
    <w:rsid w:val="0022572B"/>
    <w:rsid w:val="00225EC6"/>
    <w:rsid w:val="002265BC"/>
    <w:rsid w:val="0022750F"/>
    <w:rsid w:val="00231D8E"/>
    <w:rsid w:val="00234F7E"/>
    <w:rsid w:val="0023593A"/>
    <w:rsid w:val="00235E14"/>
    <w:rsid w:val="00236516"/>
    <w:rsid w:val="002377E4"/>
    <w:rsid w:val="00240313"/>
    <w:rsid w:val="00241628"/>
    <w:rsid w:val="002419CE"/>
    <w:rsid w:val="00241FA3"/>
    <w:rsid w:val="00242A71"/>
    <w:rsid w:val="002449CE"/>
    <w:rsid w:val="00244EB6"/>
    <w:rsid w:val="00245C28"/>
    <w:rsid w:val="0024644D"/>
    <w:rsid w:val="0024701C"/>
    <w:rsid w:val="00252B02"/>
    <w:rsid w:val="00253FF4"/>
    <w:rsid w:val="0025657A"/>
    <w:rsid w:val="0026006D"/>
    <w:rsid w:val="00260B0A"/>
    <w:rsid w:val="0026175D"/>
    <w:rsid w:val="00262693"/>
    <w:rsid w:val="00262B4E"/>
    <w:rsid w:val="002635EF"/>
    <w:rsid w:val="00264BA7"/>
    <w:rsid w:val="00265053"/>
    <w:rsid w:val="002660DD"/>
    <w:rsid w:val="00273153"/>
    <w:rsid w:val="00277582"/>
    <w:rsid w:val="0027764E"/>
    <w:rsid w:val="002826DF"/>
    <w:rsid w:val="0028283F"/>
    <w:rsid w:val="00283C14"/>
    <w:rsid w:val="002858F8"/>
    <w:rsid w:val="00287963"/>
    <w:rsid w:val="002903D5"/>
    <w:rsid w:val="00290B8C"/>
    <w:rsid w:val="00291AA5"/>
    <w:rsid w:val="0029335A"/>
    <w:rsid w:val="00293392"/>
    <w:rsid w:val="00294B57"/>
    <w:rsid w:val="002953E5"/>
    <w:rsid w:val="002959C7"/>
    <w:rsid w:val="002970D0"/>
    <w:rsid w:val="0029766E"/>
    <w:rsid w:val="002A2E5A"/>
    <w:rsid w:val="002A429C"/>
    <w:rsid w:val="002A4507"/>
    <w:rsid w:val="002A46E9"/>
    <w:rsid w:val="002A6A82"/>
    <w:rsid w:val="002A759A"/>
    <w:rsid w:val="002B03FD"/>
    <w:rsid w:val="002B0B33"/>
    <w:rsid w:val="002B2DAF"/>
    <w:rsid w:val="002B3688"/>
    <w:rsid w:val="002B5160"/>
    <w:rsid w:val="002B7B24"/>
    <w:rsid w:val="002B7B49"/>
    <w:rsid w:val="002C3026"/>
    <w:rsid w:val="002C3A40"/>
    <w:rsid w:val="002D08EF"/>
    <w:rsid w:val="002D0C41"/>
    <w:rsid w:val="002D14DB"/>
    <w:rsid w:val="002D1600"/>
    <w:rsid w:val="002D18E8"/>
    <w:rsid w:val="002D33EE"/>
    <w:rsid w:val="002D41E7"/>
    <w:rsid w:val="002D4D13"/>
    <w:rsid w:val="002D5EEB"/>
    <w:rsid w:val="002E282C"/>
    <w:rsid w:val="002E3796"/>
    <w:rsid w:val="002E3FA1"/>
    <w:rsid w:val="002E424F"/>
    <w:rsid w:val="002E573F"/>
    <w:rsid w:val="002E6152"/>
    <w:rsid w:val="002E72EB"/>
    <w:rsid w:val="002E7CB3"/>
    <w:rsid w:val="002E7F40"/>
    <w:rsid w:val="002F3C67"/>
    <w:rsid w:val="002F4AB2"/>
    <w:rsid w:val="0030124D"/>
    <w:rsid w:val="00307F3A"/>
    <w:rsid w:val="00311FFE"/>
    <w:rsid w:val="00315C74"/>
    <w:rsid w:val="00316427"/>
    <w:rsid w:val="00317748"/>
    <w:rsid w:val="00317AAE"/>
    <w:rsid w:val="003206E2"/>
    <w:rsid w:val="00321BAB"/>
    <w:rsid w:val="00322573"/>
    <w:rsid w:val="0032295E"/>
    <w:rsid w:val="0032295F"/>
    <w:rsid w:val="00322A44"/>
    <w:rsid w:val="00323395"/>
    <w:rsid w:val="00324AB6"/>
    <w:rsid w:val="0032652B"/>
    <w:rsid w:val="00331449"/>
    <w:rsid w:val="00332288"/>
    <w:rsid w:val="00332CB7"/>
    <w:rsid w:val="0033321A"/>
    <w:rsid w:val="003339C0"/>
    <w:rsid w:val="0033418F"/>
    <w:rsid w:val="003366F7"/>
    <w:rsid w:val="00340C0E"/>
    <w:rsid w:val="00342470"/>
    <w:rsid w:val="0034436F"/>
    <w:rsid w:val="003451B8"/>
    <w:rsid w:val="003458DA"/>
    <w:rsid w:val="00345BE7"/>
    <w:rsid w:val="003463FE"/>
    <w:rsid w:val="00347DD0"/>
    <w:rsid w:val="00350068"/>
    <w:rsid w:val="0035103F"/>
    <w:rsid w:val="003531FD"/>
    <w:rsid w:val="00354688"/>
    <w:rsid w:val="00364FC5"/>
    <w:rsid w:val="00366850"/>
    <w:rsid w:val="00367AA7"/>
    <w:rsid w:val="003714EA"/>
    <w:rsid w:val="003738E0"/>
    <w:rsid w:val="003749E1"/>
    <w:rsid w:val="00374CFF"/>
    <w:rsid w:val="0038134C"/>
    <w:rsid w:val="00381AF6"/>
    <w:rsid w:val="00383731"/>
    <w:rsid w:val="003841C9"/>
    <w:rsid w:val="00387B52"/>
    <w:rsid w:val="00391FFD"/>
    <w:rsid w:val="003920B1"/>
    <w:rsid w:val="003932DA"/>
    <w:rsid w:val="00393672"/>
    <w:rsid w:val="00395109"/>
    <w:rsid w:val="00396D0C"/>
    <w:rsid w:val="00396ECE"/>
    <w:rsid w:val="003A1605"/>
    <w:rsid w:val="003A1A50"/>
    <w:rsid w:val="003A4DDC"/>
    <w:rsid w:val="003A603F"/>
    <w:rsid w:val="003B0546"/>
    <w:rsid w:val="003B2DFF"/>
    <w:rsid w:val="003B38AF"/>
    <w:rsid w:val="003B43E5"/>
    <w:rsid w:val="003B4474"/>
    <w:rsid w:val="003B5DF2"/>
    <w:rsid w:val="003C089C"/>
    <w:rsid w:val="003C5261"/>
    <w:rsid w:val="003C5392"/>
    <w:rsid w:val="003C7219"/>
    <w:rsid w:val="003C7C8A"/>
    <w:rsid w:val="003D5051"/>
    <w:rsid w:val="003D53C9"/>
    <w:rsid w:val="003D7873"/>
    <w:rsid w:val="003D7E98"/>
    <w:rsid w:val="003E003C"/>
    <w:rsid w:val="003E1299"/>
    <w:rsid w:val="003E39B2"/>
    <w:rsid w:val="003E3BE1"/>
    <w:rsid w:val="003E4308"/>
    <w:rsid w:val="003E473F"/>
    <w:rsid w:val="003E4D74"/>
    <w:rsid w:val="003E6A68"/>
    <w:rsid w:val="003F0883"/>
    <w:rsid w:val="003F09A5"/>
    <w:rsid w:val="003F0A6F"/>
    <w:rsid w:val="003F1A0D"/>
    <w:rsid w:val="003F2B42"/>
    <w:rsid w:val="003F35E8"/>
    <w:rsid w:val="003F3F43"/>
    <w:rsid w:val="003F465B"/>
    <w:rsid w:val="00400A02"/>
    <w:rsid w:val="00405F31"/>
    <w:rsid w:val="004062D0"/>
    <w:rsid w:val="00410129"/>
    <w:rsid w:val="00410682"/>
    <w:rsid w:val="00412202"/>
    <w:rsid w:val="0041284C"/>
    <w:rsid w:val="0041650D"/>
    <w:rsid w:val="00417F9F"/>
    <w:rsid w:val="0042096E"/>
    <w:rsid w:val="00421C3B"/>
    <w:rsid w:val="00422949"/>
    <w:rsid w:val="00425F45"/>
    <w:rsid w:val="00425F89"/>
    <w:rsid w:val="00426B58"/>
    <w:rsid w:val="00431172"/>
    <w:rsid w:val="00441E5C"/>
    <w:rsid w:val="00443085"/>
    <w:rsid w:val="00445E5B"/>
    <w:rsid w:val="004507C8"/>
    <w:rsid w:val="00450AD1"/>
    <w:rsid w:val="00451288"/>
    <w:rsid w:val="0045345C"/>
    <w:rsid w:val="00455420"/>
    <w:rsid w:val="004555F3"/>
    <w:rsid w:val="00457C32"/>
    <w:rsid w:val="00460483"/>
    <w:rsid w:val="00461788"/>
    <w:rsid w:val="0046184F"/>
    <w:rsid w:val="00463886"/>
    <w:rsid w:val="004652C2"/>
    <w:rsid w:val="00466484"/>
    <w:rsid w:val="00467DE4"/>
    <w:rsid w:val="004721FB"/>
    <w:rsid w:val="0047302F"/>
    <w:rsid w:val="00473910"/>
    <w:rsid w:val="00473D91"/>
    <w:rsid w:val="00475113"/>
    <w:rsid w:val="0047521E"/>
    <w:rsid w:val="004774F3"/>
    <w:rsid w:val="0048097F"/>
    <w:rsid w:val="004821E6"/>
    <w:rsid w:val="0048332C"/>
    <w:rsid w:val="00483727"/>
    <w:rsid w:val="00484561"/>
    <w:rsid w:val="00485A9D"/>
    <w:rsid w:val="00486C78"/>
    <w:rsid w:val="00490327"/>
    <w:rsid w:val="004911CE"/>
    <w:rsid w:val="0049213F"/>
    <w:rsid w:val="004926FB"/>
    <w:rsid w:val="0049284C"/>
    <w:rsid w:val="00494660"/>
    <w:rsid w:val="00494AB4"/>
    <w:rsid w:val="00494B0B"/>
    <w:rsid w:val="00494C47"/>
    <w:rsid w:val="00495314"/>
    <w:rsid w:val="00495BEC"/>
    <w:rsid w:val="00496303"/>
    <w:rsid w:val="00497191"/>
    <w:rsid w:val="004A2EF8"/>
    <w:rsid w:val="004A4F4E"/>
    <w:rsid w:val="004A7C4A"/>
    <w:rsid w:val="004A7CEC"/>
    <w:rsid w:val="004B1459"/>
    <w:rsid w:val="004B1C53"/>
    <w:rsid w:val="004B1EE2"/>
    <w:rsid w:val="004B2B7B"/>
    <w:rsid w:val="004B5168"/>
    <w:rsid w:val="004B5312"/>
    <w:rsid w:val="004B57CA"/>
    <w:rsid w:val="004B59CB"/>
    <w:rsid w:val="004C05A1"/>
    <w:rsid w:val="004C0662"/>
    <w:rsid w:val="004C1E8C"/>
    <w:rsid w:val="004C2A53"/>
    <w:rsid w:val="004C2BB4"/>
    <w:rsid w:val="004D0BEA"/>
    <w:rsid w:val="004D0E50"/>
    <w:rsid w:val="004D39C0"/>
    <w:rsid w:val="004D4959"/>
    <w:rsid w:val="004D66A5"/>
    <w:rsid w:val="004F38D9"/>
    <w:rsid w:val="004F46B8"/>
    <w:rsid w:val="004F5575"/>
    <w:rsid w:val="004F700C"/>
    <w:rsid w:val="004F72D4"/>
    <w:rsid w:val="004F793E"/>
    <w:rsid w:val="005015B4"/>
    <w:rsid w:val="00501B4B"/>
    <w:rsid w:val="00501C95"/>
    <w:rsid w:val="00502290"/>
    <w:rsid w:val="005042FA"/>
    <w:rsid w:val="0050559C"/>
    <w:rsid w:val="0050706F"/>
    <w:rsid w:val="005074D4"/>
    <w:rsid w:val="0051518E"/>
    <w:rsid w:val="00516861"/>
    <w:rsid w:val="005209AE"/>
    <w:rsid w:val="0052190D"/>
    <w:rsid w:val="0052192A"/>
    <w:rsid w:val="005224E7"/>
    <w:rsid w:val="005229CC"/>
    <w:rsid w:val="00523101"/>
    <w:rsid w:val="00523776"/>
    <w:rsid w:val="00524B31"/>
    <w:rsid w:val="00524BD5"/>
    <w:rsid w:val="00524F97"/>
    <w:rsid w:val="00525476"/>
    <w:rsid w:val="00525C1F"/>
    <w:rsid w:val="00526E9D"/>
    <w:rsid w:val="00527875"/>
    <w:rsid w:val="00530082"/>
    <w:rsid w:val="0053015A"/>
    <w:rsid w:val="00533994"/>
    <w:rsid w:val="00533A4F"/>
    <w:rsid w:val="00534326"/>
    <w:rsid w:val="00534D1B"/>
    <w:rsid w:val="0053614D"/>
    <w:rsid w:val="00542276"/>
    <w:rsid w:val="005433EF"/>
    <w:rsid w:val="00543717"/>
    <w:rsid w:val="00543BBC"/>
    <w:rsid w:val="00544BAA"/>
    <w:rsid w:val="005455E2"/>
    <w:rsid w:val="005459B0"/>
    <w:rsid w:val="00546AA4"/>
    <w:rsid w:val="00546C6C"/>
    <w:rsid w:val="00550850"/>
    <w:rsid w:val="005525BF"/>
    <w:rsid w:val="00553017"/>
    <w:rsid w:val="005538A1"/>
    <w:rsid w:val="00553B2E"/>
    <w:rsid w:val="00555D21"/>
    <w:rsid w:val="00556617"/>
    <w:rsid w:val="00557282"/>
    <w:rsid w:val="00557EB8"/>
    <w:rsid w:val="00561ABA"/>
    <w:rsid w:val="005636AF"/>
    <w:rsid w:val="00563C51"/>
    <w:rsid w:val="00563F74"/>
    <w:rsid w:val="00565234"/>
    <w:rsid w:val="005657AB"/>
    <w:rsid w:val="005666BE"/>
    <w:rsid w:val="00566EEB"/>
    <w:rsid w:val="00566FF8"/>
    <w:rsid w:val="005726E3"/>
    <w:rsid w:val="00574846"/>
    <w:rsid w:val="00575B5A"/>
    <w:rsid w:val="00577177"/>
    <w:rsid w:val="005773B8"/>
    <w:rsid w:val="005818EF"/>
    <w:rsid w:val="0058247B"/>
    <w:rsid w:val="005830D2"/>
    <w:rsid w:val="00587396"/>
    <w:rsid w:val="0059234B"/>
    <w:rsid w:val="00592DD8"/>
    <w:rsid w:val="0059390A"/>
    <w:rsid w:val="00595FDD"/>
    <w:rsid w:val="005B0CD5"/>
    <w:rsid w:val="005B3D26"/>
    <w:rsid w:val="005B4129"/>
    <w:rsid w:val="005B4F8A"/>
    <w:rsid w:val="005B686F"/>
    <w:rsid w:val="005B6FD3"/>
    <w:rsid w:val="005C0983"/>
    <w:rsid w:val="005C1DA6"/>
    <w:rsid w:val="005C503C"/>
    <w:rsid w:val="005C6276"/>
    <w:rsid w:val="005C73C7"/>
    <w:rsid w:val="005D1562"/>
    <w:rsid w:val="005D15E0"/>
    <w:rsid w:val="005D176E"/>
    <w:rsid w:val="005D1775"/>
    <w:rsid w:val="005D1B27"/>
    <w:rsid w:val="005D30A4"/>
    <w:rsid w:val="005D4D27"/>
    <w:rsid w:val="005D72ED"/>
    <w:rsid w:val="005D7E7B"/>
    <w:rsid w:val="005E1CE7"/>
    <w:rsid w:val="005E6981"/>
    <w:rsid w:val="005E74AE"/>
    <w:rsid w:val="005F13CF"/>
    <w:rsid w:val="005F39FC"/>
    <w:rsid w:val="005F52D1"/>
    <w:rsid w:val="005F673E"/>
    <w:rsid w:val="005F7964"/>
    <w:rsid w:val="006012A6"/>
    <w:rsid w:val="006027C6"/>
    <w:rsid w:val="00604141"/>
    <w:rsid w:val="00605BD6"/>
    <w:rsid w:val="00605DFB"/>
    <w:rsid w:val="00606960"/>
    <w:rsid w:val="006069ED"/>
    <w:rsid w:val="006078E7"/>
    <w:rsid w:val="00610F9C"/>
    <w:rsid w:val="006122D0"/>
    <w:rsid w:val="00612AF5"/>
    <w:rsid w:val="00614337"/>
    <w:rsid w:val="00614D0A"/>
    <w:rsid w:val="0061637B"/>
    <w:rsid w:val="00617B67"/>
    <w:rsid w:val="006201B0"/>
    <w:rsid w:val="00620363"/>
    <w:rsid w:val="006251AA"/>
    <w:rsid w:val="00640498"/>
    <w:rsid w:val="00642CD4"/>
    <w:rsid w:val="00643044"/>
    <w:rsid w:val="006437E0"/>
    <w:rsid w:val="00643CBB"/>
    <w:rsid w:val="00645EF2"/>
    <w:rsid w:val="00646C68"/>
    <w:rsid w:val="006471B5"/>
    <w:rsid w:val="00647C80"/>
    <w:rsid w:val="006551F7"/>
    <w:rsid w:val="00662F43"/>
    <w:rsid w:val="00667731"/>
    <w:rsid w:val="00667D5A"/>
    <w:rsid w:val="00670800"/>
    <w:rsid w:val="00672414"/>
    <w:rsid w:val="00673AEF"/>
    <w:rsid w:val="0067559C"/>
    <w:rsid w:val="0067603A"/>
    <w:rsid w:val="00676054"/>
    <w:rsid w:val="006807DD"/>
    <w:rsid w:val="0068252D"/>
    <w:rsid w:val="0068294A"/>
    <w:rsid w:val="00683F7D"/>
    <w:rsid w:val="00684A48"/>
    <w:rsid w:val="00686001"/>
    <w:rsid w:val="00686C06"/>
    <w:rsid w:val="00686F93"/>
    <w:rsid w:val="00687A50"/>
    <w:rsid w:val="00690181"/>
    <w:rsid w:val="00691853"/>
    <w:rsid w:val="00693D44"/>
    <w:rsid w:val="006942DD"/>
    <w:rsid w:val="006964D1"/>
    <w:rsid w:val="00697CAC"/>
    <w:rsid w:val="006A07AF"/>
    <w:rsid w:val="006A0D77"/>
    <w:rsid w:val="006A2595"/>
    <w:rsid w:val="006A265B"/>
    <w:rsid w:val="006A2D9D"/>
    <w:rsid w:val="006A4A35"/>
    <w:rsid w:val="006A5276"/>
    <w:rsid w:val="006A6441"/>
    <w:rsid w:val="006A6B01"/>
    <w:rsid w:val="006A7DDD"/>
    <w:rsid w:val="006B2E4C"/>
    <w:rsid w:val="006B3A5A"/>
    <w:rsid w:val="006B606A"/>
    <w:rsid w:val="006C112D"/>
    <w:rsid w:val="006C32E9"/>
    <w:rsid w:val="006C41F3"/>
    <w:rsid w:val="006C4537"/>
    <w:rsid w:val="006C499B"/>
    <w:rsid w:val="006C4D0A"/>
    <w:rsid w:val="006C4DCD"/>
    <w:rsid w:val="006C5A72"/>
    <w:rsid w:val="006C6FC0"/>
    <w:rsid w:val="006D0060"/>
    <w:rsid w:val="006D0E79"/>
    <w:rsid w:val="006D1981"/>
    <w:rsid w:val="006D2003"/>
    <w:rsid w:val="006D2BBB"/>
    <w:rsid w:val="006D2FC8"/>
    <w:rsid w:val="006D64A4"/>
    <w:rsid w:val="006D6B7C"/>
    <w:rsid w:val="006D75D1"/>
    <w:rsid w:val="006D7C1C"/>
    <w:rsid w:val="006E184C"/>
    <w:rsid w:val="006E2F4D"/>
    <w:rsid w:val="006E3023"/>
    <w:rsid w:val="006E4F06"/>
    <w:rsid w:val="006E5E7A"/>
    <w:rsid w:val="006E6AB9"/>
    <w:rsid w:val="006F6F80"/>
    <w:rsid w:val="006F7F50"/>
    <w:rsid w:val="00700A5A"/>
    <w:rsid w:val="00701F19"/>
    <w:rsid w:val="00702759"/>
    <w:rsid w:val="00706061"/>
    <w:rsid w:val="00707CAD"/>
    <w:rsid w:val="0071082E"/>
    <w:rsid w:val="00710E64"/>
    <w:rsid w:val="00713A3E"/>
    <w:rsid w:val="0071623B"/>
    <w:rsid w:val="007165C6"/>
    <w:rsid w:val="00716BAF"/>
    <w:rsid w:val="00720412"/>
    <w:rsid w:val="00720FD2"/>
    <w:rsid w:val="00721FEE"/>
    <w:rsid w:val="007223F1"/>
    <w:rsid w:val="00722FB1"/>
    <w:rsid w:val="00724183"/>
    <w:rsid w:val="007246B2"/>
    <w:rsid w:val="007314A2"/>
    <w:rsid w:val="00732A34"/>
    <w:rsid w:val="00733EF8"/>
    <w:rsid w:val="007347A3"/>
    <w:rsid w:val="007442FF"/>
    <w:rsid w:val="00744AEB"/>
    <w:rsid w:val="00751EA1"/>
    <w:rsid w:val="00753775"/>
    <w:rsid w:val="00757575"/>
    <w:rsid w:val="007576CC"/>
    <w:rsid w:val="007608B9"/>
    <w:rsid w:val="00763058"/>
    <w:rsid w:val="00763593"/>
    <w:rsid w:val="00765293"/>
    <w:rsid w:val="007655C6"/>
    <w:rsid w:val="007658C8"/>
    <w:rsid w:val="007677AD"/>
    <w:rsid w:val="00770752"/>
    <w:rsid w:val="007717D3"/>
    <w:rsid w:val="00772AC6"/>
    <w:rsid w:val="00774FBF"/>
    <w:rsid w:val="00776265"/>
    <w:rsid w:val="00776B9A"/>
    <w:rsid w:val="00780555"/>
    <w:rsid w:val="00780D36"/>
    <w:rsid w:val="00780E4A"/>
    <w:rsid w:val="00780F1A"/>
    <w:rsid w:val="007817CD"/>
    <w:rsid w:val="00781C47"/>
    <w:rsid w:val="007862E0"/>
    <w:rsid w:val="007900F6"/>
    <w:rsid w:val="00790FBE"/>
    <w:rsid w:val="0079225E"/>
    <w:rsid w:val="00792282"/>
    <w:rsid w:val="0079532A"/>
    <w:rsid w:val="00796F56"/>
    <w:rsid w:val="00796F66"/>
    <w:rsid w:val="00796FBE"/>
    <w:rsid w:val="007A00C7"/>
    <w:rsid w:val="007A33B9"/>
    <w:rsid w:val="007A5209"/>
    <w:rsid w:val="007A5578"/>
    <w:rsid w:val="007A5BEE"/>
    <w:rsid w:val="007A6D43"/>
    <w:rsid w:val="007B2431"/>
    <w:rsid w:val="007B2A99"/>
    <w:rsid w:val="007B3216"/>
    <w:rsid w:val="007B32BF"/>
    <w:rsid w:val="007B4A93"/>
    <w:rsid w:val="007B6BD7"/>
    <w:rsid w:val="007C37CA"/>
    <w:rsid w:val="007C55E4"/>
    <w:rsid w:val="007C5CF1"/>
    <w:rsid w:val="007C6B9B"/>
    <w:rsid w:val="007D1241"/>
    <w:rsid w:val="007D242A"/>
    <w:rsid w:val="007D2DED"/>
    <w:rsid w:val="007D4CD8"/>
    <w:rsid w:val="007D681D"/>
    <w:rsid w:val="007D71B7"/>
    <w:rsid w:val="007D7D4E"/>
    <w:rsid w:val="007E15E8"/>
    <w:rsid w:val="007E269B"/>
    <w:rsid w:val="007E357C"/>
    <w:rsid w:val="007E38F1"/>
    <w:rsid w:val="007E5361"/>
    <w:rsid w:val="007E5FDD"/>
    <w:rsid w:val="007E6489"/>
    <w:rsid w:val="007F0BE0"/>
    <w:rsid w:val="007F0FCB"/>
    <w:rsid w:val="007F10F6"/>
    <w:rsid w:val="007F45C1"/>
    <w:rsid w:val="007F4863"/>
    <w:rsid w:val="007F50DF"/>
    <w:rsid w:val="007F6F35"/>
    <w:rsid w:val="007F7020"/>
    <w:rsid w:val="007F7840"/>
    <w:rsid w:val="007F7A42"/>
    <w:rsid w:val="00800054"/>
    <w:rsid w:val="008001B5"/>
    <w:rsid w:val="00802188"/>
    <w:rsid w:val="00803032"/>
    <w:rsid w:val="00805750"/>
    <w:rsid w:val="008078D4"/>
    <w:rsid w:val="008118E5"/>
    <w:rsid w:val="00811CE6"/>
    <w:rsid w:val="0081559E"/>
    <w:rsid w:val="0081678B"/>
    <w:rsid w:val="00817809"/>
    <w:rsid w:val="00817855"/>
    <w:rsid w:val="008203C9"/>
    <w:rsid w:val="0082075A"/>
    <w:rsid w:val="00820BAC"/>
    <w:rsid w:val="0082241E"/>
    <w:rsid w:val="00823EDE"/>
    <w:rsid w:val="0082723A"/>
    <w:rsid w:val="00830A00"/>
    <w:rsid w:val="008313C4"/>
    <w:rsid w:val="0083438D"/>
    <w:rsid w:val="0084044A"/>
    <w:rsid w:val="0084299E"/>
    <w:rsid w:val="008446F8"/>
    <w:rsid w:val="00846A8D"/>
    <w:rsid w:val="008506E1"/>
    <w:rsid w:val="00851B17"/>
    <w:rsid w:val="008527F1"/>
    <w:rsid w:val="00852C7E"/>
    <w:rsid w:val="00853841"/>
    <w:rsid w:val="008539CD"/>
    <w:rsid w:val="008556E5"/>
    <w:rsid w:val="008579C0"/>
    <w:rsid w:val="008604F4"/>
    <w:rsid w:val="008606D0"/>
    <w:rsid w:val="0086209A"/>
    <w:rsid w:val="008625C4"/>
    <w:rsid w:val="0086474C"/>
    <w:rsid w:val="00864D32"/>
    <w:rsid w:val="008665A0"/>
    <w:rsid w:val="008674E5"/>
    <w:rsid w:val="008714F1"/>
    <w:rsid w:val="00871953"/>
    <w:rsid w:val="00872F78"/>
    <w:rsid w:val="00875CC6"/>
    <w:rsid w:val="00876B42"/>
    <w:rsid w:val="00877C1C"/>
    <w:rsid w:val="00881282"/>
    <w:rsid w:val="008813BD"/>
    <w:rsid w:val="00881578"/>
    <w:rsid w:val="00881635"/>
    <w:rsid w:val="00882459"/>
    <w:rsid w:val="008852CA"/>
    <w:rsid w:val="00885723"/>
    <w:rsid w:val="00885DD4"/>
    <w:rsid w:val="008865BF"/>
    <w:rsid w:val="00887EEF"/>
    <w:rsid w:val="00890FDA"/>
    <w:rsid w:val="008917AD"/>
    <w:rsid w:val="00892DD4"/>
    <w:rsid w:val="00893E52"/>
    <w:rsid w:val="008973EF"/>
    <w:rsid w:val="00897AE9"/>
    <w:rsid w:val="008A4251"/>
    <w:rsid w:val="008A542E"/>
    <w:rsid w:val="008A55DC"/>
    <w:rsid w:val="008A71A2"/>
    <w:rsid w:val="008B0822"/>
    <w:rsid w:val="008B292B"/>
    <w:rsid w:val="008B3C36"/>
    <w:rsid w:val="008B4B75"/>
    <w:rsid w:val="008C1B1C"/>
    <w:rsid w:val="008C1EA6"/>
    <w:rsid w:val="008C3C4E"/>
    <w:rsid w:val="008C429C"/>
    <w:rsid w:val="008C6913"/>
    <w:rsid w:val="008D09FE"/>
    <w:rsid w:val="008D2613"/>
    <w:rsid w:val="008D50C0"/>
    <w:rsid w:val="008D7AFC"/>
    <w:rsid w:val="008E00A8"/>
    <w:rsid w:val="008E1320"/>
    <w:rsid w:val="008E453D"/>
    <w:rsid w:val="008E47DD"/>
    <w:rsid w:val="008E6362"/>
    <w:rsid w:val="008E6C7F"/>
    <w:rsid w:val="008E7509"/>
    <w:rsid w:val="008F0991"/>
    <w:rsid w:val="008F1A77"/>
    <w:rsid w:val="008F3FFA"/>
    <w:rsid w:val="008F4254"/>
    <w:rsid w:val="008F4C5B"/>
    <w:rsid w:val="008F4ECE"/>
    <w:rsid w:val="008F5B47"/>
    <w:rsid w:val="008F6441"/>
    <w:rsid w:val="00900199"/>
    <w:rsid w:val="00902386"/>
    <w:rsid w:val="009026AE"/>
    <w:rsid w:val="00902A08"/>
    <w:rsid w:val="009036F3"/>
    <w:rsid w:val="0090475C"/>
    <w:rsid w:val="0090519F"/>
    <w:rsid w:val="009055F2"/>
    <w:rsid w:val="009055FA"/>
    <w:rsid w:val="009102BE"/>
    <w:rsid w:val="00912939"/>
    <w:rsid w:val="00912C4D"/>
    <w:rsid w:val="009139B0"/>
    <w:rsid w:val="009164C9"/>
    <w:rsid w:val="00917DEB"/>
    <w:rsid w:val="00920464"/>
    <w:rsid w:val="009211B6"/>
    <w:rsid w:val="00921252"/>
    <w:rsid w:val="00923DEB"/>
    <w:rsid w:val="009261D2"/>
    <w:rsid w:val="00926B29"/>
    <w:rsid w:val="00926BF7"/>
    <w:rsid w:val="00930111"/>
    <w:rsid w:val="00934D2A"/>
    <w:rsid w:val="0094033A"/>
    <w:rsid w:val="00941BC1"/>
    <w:rsid w:val="009427D5"/>
    <w:rsid w:val="00942922"/>
    <w:rsid w:val="00943AB0"/>
    <w:rsid w:val="00943F00"/>
    <w:rsid w:val="00945834"/>
    <w:rsid w:val="00950F71"/>
    <w:rsid w:val="009524B6"/>
    <w:rsid w:val="00952C8C"/>
    <w:rsid w:val="0095378F"/>
    <w:rsid w:val="0095722F"/>
    <w:rsid w:val="00957EAE"/>
    <w:rsid w:val="009672F5"/>
    <w:rsid w:val="00970C27"/>
    <w:rsid w:val="0097527C"/>
    <w:rsid w:val="00975605"/>
    <w:rsid w:val="00981173"/>
    <w:rsid w:val="009821FD"/>
    <w:rsid w:val="00982832"/>
    <w:rsid w:val="00983FC9"/>
    <w:rsid w:val="00984EC4"/>
    <w:rsid w:val="00990C82"/>
    <w:rsid w:val="00991B59"/>
    <w:rsid w:val="0099372F"/>
    <w:rsid w:val="00993DA0"/>
    <w:rsid w:val="009942F6"/>
    <w:rsid w:val="00994548"/>
    <w:rsid w:val="00997255"/>
    <w:rsid w:val="009A1E2B"/>
    <w:rsid w:val="009A1EA5"/>
    <w:rsid w:val="009A7285"/>
    <w:rsid w:val="009B4780"/>
    <w:rsid w:val="009B7A40"/>
    <w:rsid w:val="009C2E1A"/>
    <w:rsid w:val="009C433C"/>
    <w:rsid w:val="009C496E"/>
    <w:rsid w:val="009C4C84"/>
    <w:rsid w:val="009C60D0"/>
    <w:rsid w:val="009C653C"/>
    <w:rsid w:val="009C7D59"/>
    <w:rsid w:val="009D328E"/>
    <w:rsid w:val="009D4CF3"/>
    <w:rsid w:val="009D4E1C"/>
    <w:rsid w:val="009D5374"/>
    <w:rsid w:val="009D612A"/>
    <w:rsid w:val="009D78A0"/>
    <w:rsid w:val="009E00A4"/>
    <w:rsid w:val="009E0691"/>
    <w:rsid w:val="009E330B"/>
    <w:rsid w:val="009E38BF"/>
    <w:rsid w:val="009E45C5"/>
    <w:rsid w:val="009E5965"/>
    <w:rsid w:val="009E6BE0"/>
    <w:rsid w:val="009E70AE"/>
    <w:rsid w:val="009F023A"/>
    <w:rsid w:val="009F0E76"/>
    <w:rsid w:val="009F217F"/>
    <w:rsid w:val="009F252B"/>
    <w:rsid w:val="009F3A18"/>
    <w:rsid w:val="009F4829"/>
    <w:rsid w:val="009F5937"/>
    <w:rsid w:val="009F5D92"/>
    <w:rsid w:val="009F633B"/>
    <w:rsid w:val="009F656C"/>
    <w:rsid w:val="00A02C0F"/>
    <w:rsid w:val="00A02D69"/>
    <w:rsid w:val="00A03CF1"/>
    <w:rsid w:val="00A056A9"/>
    <w:rsid w:val="00A061C4"/>
    <w:rsid w:val="00A12140"/>
    <w:rsid w:val="00A15D2B"/>
    <w:rsid w:val="00A164FB"/>
    <w:rsid w:val="00A16A46"/>
    <w:rsid w:val="00A1748E"/>
    <w:rsid w:val="00A2144E"/>
    <w:rsid w:val="00A21B2E"/>
    <w:rsid w:val="00A255DE"/>
    <w:rsid w:val="00A25917"/>
    <w:rsid w:val="00A26E38"/>
    <w:rsid w:val="00A27D45"/>
    <w:rsid w:val="00A32629"/>
    <w:rsid w:val="00A32A53"/>
    <w:rsid w:val="00A33B70"/>
    <w:rsid w:val="00A361B5"/>
    <w:rsid w:val="00A3749E"/>
    <w:rsid w:val="00A41861"/>
    <w:rsid w:val="00A42AAD"/>
    <w:rsid w:val="00A43FE3"/>
    <w:rsid w:val="00A44DD9"/>
    <w:rsid w:val="00A452E4"/>
    <w:rsid w:val="00A45DDE"/>
    <w:rsid w:val="00A47A09"/>
    <w:rsid w:val="00A517EE"/>
    <w:rsid w:val="00A52E91"/>
    <w:rsid w:val="00A52F23"/>
    <w:rsid w:val="00A5426D"/>
    <w:rsid w:val="00A54F51"/>
    <w:rsid w:val="00A55DEA"/>
    <w:rsid w:val="00A57BA1"/>
    <w:rsid w:val="00A603EF"/>
    <w:rsid w:val="00A60F42"/>
    <w:rsid w:val="00A6379C"/>
    <w:rsid w:val="00A63CBD"/>
    <w:rsid w:val="00A64CF9"/>
    <w:rsid w:val="00A64FF6"/>
    <w:rsid w:val="00A655CA"/>
    <w:rsid w:val="00A6603A"/>
    <w:rsid w:val="00A70CE9"/>
    <w:rsid w:val="00A73109"/>
    <w:rsid w:val="00A73529"/>
    <w:rsid w:val="00A749AC"/>
    <w:rsid w:val="00A75014"/>
    <w:rsid w:val="00A80C8A"/>
    <w:rsid w:val="00A81971"/>
    <w:rsid w:val="00A83F92"/>
    <w:rsid w:val="00A84FAB"/>
    <w:rsid w:val="00A86235"/>
    <w:rsid w:val="00A866EF"/>
    <w:rsid w:val="00A91306"/>
    <w:rsid w:val="00A91B3D"/>
    <w:rsid w:val="00A93DD5"/>
    <w:rsid w:val="00A951C2"/>
    <w:rsid w:val="00AA15A6"/>
    <w:rsid w:val="00AA2489"/>
    <w:rsid w:val="00AA4981"/>
    <w:rsid w:val="00AA4C41"/>
    <w:rsid w:val="00AB050D"/>
    <w:rsid w:val="00AB064B"/>
    <w:rsid w:val="00AB0D07"/>
    <w:rsid w:val="00AB0E81"/>
    <w:rsid w:val="00AB36AE"/>
    <w:rsid w:val="00AB4095"/>
    <w:rsid w:val="00AB4732"/>
    <w:rsid w:val="00AB4FA0"/>
    <w:rsid w:val="00AB5A8C"/>
    <w:rsid w:val="00AB7BCC"/>
    <w:rsid w:val="00AC0066"/>
    <w:rsid w:val="00AC0F3C"/>
    <w:rsid w:val="00AC1977"/>
    <w:rsid w:val="00AC1A34"/>
    <w:rsid w:val="00AC1AA3"/>
    <w:rsid w:val="00AC26CD"/>
    <w:rsid w:val="00AC3018"/>
    <w:rsid w:val="00AC3059"/>
    <w:rsid w:val="00AC40FE"/>
    <w:rsid w:val="00AC4973"/>
    <w:rsid w:val="00AC70DC"/>
    <w:rsid w:val="00AC7B77"/>
    <w:rsid w:val="00AD0C37"/>
    <w:rsid w:val="00AD1433"/>
    <w:rsid w:val="00AD4747"/>
    <w:rsid w:val="00AD5932"/>
    <w:rsid w:val="00AE1FA8"/>
    <w:rsid w:val="00AE256E"/>
    <w:rsid w:val="00AE46F7"/>
    <w:rsid w:val="00AE6105"/>
    <w:rsid w:val="00AF06E0"/>
    <w:rsid w:val="00AF4538"/>
    <w:rsid w:val="00AF4C32"/>
    <w:rsid w:val="00AF4C6A"/>
    <w:rsid w:val="00AF67E8"/>
    <w:rsid w:val="00AF736B"/>
    <w:rsid w:val="00B000C0"/>
    <w:rsid w:val="00B05AE2"/>
    <w:rsid w:val="00B063FA"/>
    <w:rsid w:val="00B06667"/>
    <w:rsid w:val="00B11315"/>
    <w:rsid w:val="00B1220A"/>
    <w:rsid w:val="00B1421E"/>
    <w:rsid w:val="00B15F6D"/>
    <w:rsid w:val="00B24A63"/>
    <w:rsid w:val="00B254F7"/>
    <w:rsid w:val="00B2568E"/>
    <w:rsid w:val="00B26B32"/>
    <w:rsid w:val="00B276D2"/>
    <w:rsid w:val="00B324ED"/>
    <w:rsid w:val="00B33431"/>
    <w:rsid w:val="00B33956"/>
    <w:rsid w:val="00B35422"/>
    <w:rsid w:val="00B35502"/>
    <w:rsid w:val="00B35D81"/>
    <w:rsid w:val="00B37580"/>
    <w:rsid w:val="00B4690F"/>
    <w:rsid w:val="00B46E3B"/>
    <w:rsid w:val="00B471A7"/>
    <w:rsid w:val="00B47BA2"/>
    <w:rsid w:val="00B51A7E"/>
    <w:rsid w:val="00B521F1"/>
    <w:rsid w:val="00B52F65"/>
    <w:rsid w:val="00B53177"/>
    <w:rsid w:val="00B53787"/>
    <w:rsid w:val="00B54740"/>
    <w:rsid w:val="00B5756B"/>
    <w:rsid w:val="00B625E1"/>
    <w:rsid w:val="00B64F8B"/>
    <w:rsid w:val="00B65EBA"/>
    <w:rsid w:val="00B65EBB"/>
    <w:rsid w:val="00B67AB4"/>
    <w:rsid w:val="00B719F3"/>
    <w:rsid w:val="00B71D95"/>
    <w:rsid w:val="00B721A4"/>
    <w:rsid w:val="00B72D3D"/>
    <w:rsid w:val="00B738EF"/>
    <w:rsid w:val="00B73F01"/>
    <w:rsid w:val="00B804A3"/>
    <w:rsid w:val="00B8161A"/>
    <w:rsid w:val="00B82076"/>
    <w:rsid w:val="00B85116"/>
    <w:rsid w:val="00B87527"/>
    <w:rsid w:val="00B90E16"/>
    <w:rsid w:val="00B91C1E"/>
    <w:rsid w:val="00B91FDC"/>
    <w:rsid w:val="00B920D6"/>
    <w:rsid w:val="00B92FFD"/>
    <w:rsid w:val="00B93FD2"/>
    <w:rsid w:val="00B9428C"/>
    <w:rsid w:val="00B94391"/>
    <w:rsid w:val="00B94D6E"/>
    <w:rsid w:val="00B96568"/>
    <w:rsid w:val="00B96BA2"/>
    <w:rsid w:val="00B979A5"/>
    <w:rsid w:val="00BA27E9"/>
    <w:rsid w:val="00BA61F3"/>
    <w:rsid w:val="00BA7135"/>
    <w:rsid w:val="00BB08EB"/>
    <w:rsid w:val="00BB2582"/>
    <w:rsid w:val="00BB39D0"/>
    <w:rsid w:val="00BB4448"/>
    <w:rsid w:val="00BB62C8"/>
    <w:rsid w:val="00BC62EF"/>
    <w:rsid w:val="00BC68A2"/>
    <w:rsid w:val="00BC707F"/>
    <w:rsid w:val="00BD0B72"/>
    <w:rsid w:val="00BD1BEF"/>
    <w:rsid w:val="00BD22AF"/>
    <w:rsid w:val="00BD2917"/>
    <w:rsid w:val="00BD2B6B"/>
    <w:rsid w:val="00BD3CAB"/>
    <w:rsid w:val="00BD4301"/>
    <w:rsid w:val="00BD495E"/>
    <w:rsid w:val="00BD64D8"/>
    <w:rsid w:val="00BD76EC"/>
    <w:rsid w:val="00BE067F"/>
    <w:rsid w:val="00BE07FA"/>
    <w:rsid w:val="00BE5363"/>
    <w:rsid w:val="00BE570B"/>
    <w:rsid w:val="00BE7D35"/>
    <w:rsid w:val="00BF0305"/>
    <w:rsid w:val="00BF0BB7"/>
    <w:rsid w:val="00BF1983"/>
    <w:rsid w:val="00BF1FAC"/>
    <w:rsid w:val="00BF230D"/>
    <w:rsid w:val="00BF27A6"/>
    <w:rsid w:val="00BF299C"/>
    <w:rsid w:val="00BF2BD2"/>
    <w:rsid w:val="00C02F2C"/>
    <w:rsid w:val="00C0386B"/>
    <w:rsid w:val="00C04D89"/>
    <w:rsid w:val="00C060D7"/>
    <w:rsid w:val="00C06484"/>
    <w:rsid w:val="00C069BB"/>
    <w:rsid w:val="00C07855"/>
    <w:rsid w:val="00C104FE"/>
    <w:rsid w:val="00C11AB1"/>
    <w:rsid w:val="00C11EC8"/>
    <w:rsid w:val="00C120DD"/>
    <w:rsid w:val="00C121D0"/>
    <w:rsid w:val="00C12E20"/>
    <w:rsid w:val="00C1516A"/>
    <w:rsid w:val="00C15854"/>
    <w:rsid w:val="00C15884"/>
    <w:rsid w:val="00C167DB"/>
    <w:rsid w:val="00C179D1"/>
    <w:rsid w:val="00C17BA9"/>
    <w:rsid w:val="00C20864"/>
    <w:rsid w:val="00C21037"/>
    <w:rsid w:val="00C24D26"/>
    <w:rsid w:val="00C25B9F"/>
    <w:rsid w:val="00C2749F"/>
    <w:rsid w:val="00C335A8"/>
    <w:rsid w:val="00C33BB2"/>
    <w:rsid w:val="00C3613B"/>
    <w:rsid w:val="00C40B8B"/>
    <w:rsid w:val="00C43EA1"/>
    <w:rsid w:val="00C44D9A"/>
    <w:rsid w:val="00C462A2"/>
    <w:rsid w:val="00C46367"/>
    <w:rsid w:val="00C5148B"/>
    <w:rsid w:val="00C534B6"/>
    <w:rsid w:val="00C53D7E"/>
    <w:rsid w:val="00C54301"/>
    <w:rsid w:val="00C579F1"/>
    <w:rsid w:val="00C57E77"/>
    <w:rsid w:val="00C6088A"/>
    <w:rsid w:val="00C60EEE"/>
    <w:rsid w:val="00C61C35"/>
    <w:rsid w:val="00C61EBA"/>
    <w:rsid w:val="00C625B6"/>
    <w:rsid w:val="00C6578F"/>
    <w:rsid w:val="00C7150C"/>
    <w:rsid w:val="00C72F03"/>
    <w:rsid w:val="00C73255"/>
    <w:rsid w:val="00C74B15"/>
    <w:rsid w:val="00C81F8F"/>
    <w:rsid w:val="00C84C17"/>
    <w:rsid w:val="00C91AF1"/>
    <w:rsid w:val="00C92DB1"/>
    <w:rsid w:val="00C93191"/>
    <w:rsid w:val="00C93406"/>
    <w:rsid w:val="00C93929"/>
    <w:rsid w:val="00C93E49"/>
    <w:rsid w:val="00C96E72"/>
    <w:rsid w:val="00CA5861"/>
    <w:rsid w:val="00CA62BB"/>
    <w:rsid w:val="00CB4D30"/>
    <w:rsid w:val="00CB5743"/>
    <w:rsid w:val="00CB7B1B"/>
    <w:rsid w:val="00CC16BF"/>
    <w:rsid w:val="00CC7D7C"/>
    <w:rsid w:val="00CD018C"/>
    <w:rsid w:val="00CD1CC4"/>
    <w:rsid w:val="00CD1F22"/>
    <w:rsid w:val="00CD25B5"/>
    <w:rsid w:val="00CD37E8"/>
    <w:rsid w:val="00CD6EDF"/>
    <w:rsid w:val="00CD7626"/>
    <w:rsid w:val="00CE0B08"/>
    <w:rsid w:val="00CE1BC3"/>
    <w:rsid w:val="00CE37D3"/>
    <w:rsid w:val="00CE4B3E"/>
    <w:rsid w:val="00CE4C65"/>
    <w:rsid w:val="00CE6747"/>
    <w:rsid w:val="00CF2039"/>
    <w:rsid w:val="00CF212A"/>
    <w:rsid w:val="00CF2F8A"/>
    <w:rsid w:val="00CF4CE3"/>
    <w:rsid w:val="00CF5FCC"/>
    <w:rsid w:val="00D0007F"/>
    <w:rsid w:val="00D004FC"/>
    <w:rsid w:val="00D04701"/>
    <w:rsid w:val="00D070EE"/>
    <w:rsid w:val="00D123D2"/>
    <w:rsid w:val="00D14314"/>
    <w:rsid w:val="00D14FD8"/>
    <w:rsid w:val="00D15C49"/>
    <w:rsid w:val="00D164CB"/>
    <w:rsid w:val="00D17098"/>
    <w:rsid w:val="00D219A5"/>
    <w:rsid w:val="00D226DF"/>
    <w:rsid w:val="00D23126"/>
    <w:rsid w:val="00D25112"/>
    <w:rsid w:val="00D25C6B"/>
    <w:rsid w:val="00D30B5F"/>
    <w:rsid w:val="00D318E2"/>
    <w:rsid w:val="00D31B7A"/>
    <w:rsid w:val="00D32525"/>
    <w:rsid w:val="00D3570C"/>
    <w:rsid w:val="00D363DE"/>
    <w:rsid w:val="00D37A05"/>
    <w:rsid w:val="00D40B3C"/>
    <w:rsid w:val="00D474E9"/>
    <w:rsid w:val="00D47B57"/>
    <w:rsid w:val="00D504DF"/>
    <w:rsid w:val="00D55DDB"/>
    <w:rsid w:val="00D55E40"/>
    <w:rsid w:val="00D57410"/>
    <w:rsid w:val="00D60EC4"/>
    <w:rsid w:val="00D62023"/>
    <w:rsid w:val="00D652A4"/>
    <w:rsid w:val="00D658DF"/>
    <w:rsid w:val="00D66CC3"/>
    <w:rsid w:val="00D67A29"/>
    <w:rsid w:val="00D70751"/>
    <w:rsid w:val="00D70793"/>
    <w:rsid w:val="00D73029"/>
    <w:rsid w:val="00D737D7"/>
    <w:rsid w:val="00D73C1F"/>
    <w:rsid w:val="00D7434E"/>
    <w:rsid w:val="00D74961"/>
    <w:rsid w:val="00D76BAF"/>
    <w:rsid w:val="00D776D6"/>
    <w:rsid w:val="00D77E32"/>
    <w:rsid w:val="00D80349"/>
    <w:rsid w:val="00D81D92"/>
    <w:rsid w:val="00D81F9D"/>
    <w:rsid w:val="00D83831"/>
    <w:rsid w:val="00D844AD"/>
    <w:rsid w:val="00D8486F"/>
    <w:rsid w:val="00D853D9"/>
    <w:rsid w:val="00D91F4B"/>
    <w:rsid w:val="00D939D2"/>
    <w:rsid w:val="00D93AA2"/>
    <w:rsid w:val="00D955AB"/>
    <w:rsid w:val="00DA0861"/>
    <w:rsid w:val="00DA136F"/>
    <w:rsid w:val="00DA1500"/>
    <w:rsid w:val="00DA17EC"/>
    <w:rsid w:val="00DA3C01"/>
    <w:rsid w:val="00DA5F07"/>
    <w:rsid w:val="00DA64AB"/>
    <w:rsid w:val="00DA677A"/>
    <w:rsid w:val="00DA69EA"/>
    <w:rsid w:val="00DA6EBA"/>
    <w:rsid w:val="00DB00FB"/>
    <w:rsid w:val="00DB1E80"/>
    <w:rsid w:val="00DB3FA6"/>
    <w:rsid w:val="00DB57E7"/>
    <w:rsid w:val="00DB5CE3"/>
    <w:rsid w:val="00DC092A"/>
    <w:rsid w:val="00DC0AF0"/>
    <w:rsid w:val="00DC10C6"/>
    <w:rsid w:val="00DC1E39"/>
    <w:rsid w:val="00DC21CD"/>
    <w:rsid w:val="00DC250F"/>
    <w:rsid w:val="00DC2BA5"/>
    <w:rsid w:val="00DC3DA7"/>
    <w:rsid w:val="00DC671B"/>
    <w:rsid w:val="00DD0373"/>
    <w:rsid w:val="00DD10ED"/>
    <w:rsid w:val="00DD51DC"/>
    <w:rsid w:val="00DD5789"/>
    <w:rsid w:val="00DD7F0E"/>
    <w:rsid w:val="00DE3FC9"/>
    <w:rsid w:val="00DE42A9"/>
    <w:rsid w:val="00DE6053"/>
    <w:rsid w:val="00DE6B68"/>
    <w:rsid w:val="00DE78A0"/>
    <w:rsid w:val="00DF01A3"/>
    <w:rsid w:val="00DF1F5B"/>
    <w:rsid w:val="00DF3EB5"/>
    <w:rsid w:val="00DF5B20"/>
    <w:rsid w:val="00DF5F08"/>
    <w:rsid w:val="00DF68D1"/>
    <w:rsid w:val="00DF6F26"/>
    <w:rsid w:val="00E04CDE"/>
    <w:rsid w:val="00E1124F"/>
    <w:rsid w:val="00E1136F"/>
    <w:rsid w:val="00E1273E"/>
    <w:rsid w:val="00E13B7D"/>
    <w:rsid w:val="00E1615C"/>
    <w:rsid w:val="00E17920"/>
    <w:rsid w:val="00E17A34"/>
    <w:rsid w:val="00E216BA"/>
    <w:rsid w:val="00E21F18"/>
    <w:rsid w:val="00E2362D"/>
    <w:rsid w:val="00E23C60"/>
    <w:rsid w:val="00E244B6"/>
    <w:rsid w:val="00E25624"/>
    <w:rsid w:val="00E25921"/>
    <w:rsid w:val="00E262C3"/>
    <w:rsid w:val="00E26946"/>
    <w:rsid w:val="00E26A35"/>
    <w:rsid w:val="00E26A97"/>
    <w:rsid w:val="00E30664"/>
    <w:rsid w:val="00E31976"/>
    <w:rsid w:val="00E3228E"/>
    <w:rsid w:val="00E325E0"/>
    <w:rsid w:val="00E340BF"/>
    <w:rsid w:val="00E359C5"/>
    <w:rsid w:val="00E401B1"/>
    <w:rsid w:val="00E40437"/>
    <w:rsid w:val="00E4056B"/>
    <w:rsid w:val="00E43A70"/>
    <w:rsid w:val="00E45726"/>
    <w:rsid w:val="00E458F3"/>
    <w:rsid w:val="00E46AB1"/>
    <w:rsid w:val="00E47803"/>
    <w:rsid w:val="00E50333"/>
    <w:rsid w:val="00E50ED5"/>
    <w:rsid w:val="00E5290D"/>
    <w:rsid w:val="00E55E53"/>
    <w:rsid w:val="00E6080D"/>
    <w:rsid w:val="00E60D9E"/>
    <w:rsid w:val="00E72DFC"/>
    <w:rsid w:val="00E81CA2"/>
    <w:rsid w:val="00E8213F"/>
    <w:rsid w:val="00E85083"/>
    <w:rsid w:val="00E8644E"/>
    <w:rsid w:val="00E8678D"/>
    <w:rsid w:val="00E91916"/>
    <w:rsid w:val="00E91C78"/>
    <w:rsid w:val="00E9216D"/>
    <w:rsid w:val="00E92D5F"/>
    <w:rsid w:val="00E930BE"/>
    <w:rsid w:val="00E9329C"/>
    <w:rsid w:val="00E93A0F"/>
    <w:rsid w:val="00E95483"/>
    <w:rsid w:val="00E95E09"/>
    <w:rsid w:val="00E968FC"/>
    <w:rsid w:val="00EA18AC"/>
    <w:rsid w:val="00EA334E"/>
    <w:rsid w:val="00EA5C2D"/>
    <w:rsid w:val="00EA5D20"/>
    <w:rsid w:val="00EA6EEE"/>
    <w:rsid w:val="00EA7EEC"/>
    <w:rsid w:val="00EB21FF"/>
    <w:rsid w:val="00EB25DC"/>
    <w:rsid w:val="00EB27FF"/>
    <w:rsid w:val="00EB3520"/>
    <w:rsid w:val="00EB4823"/>
    <w:rsid w:val="00EB5CAA"/>
    <w:rsid w:val="00EB7205"/>
    <w:rsid w:val="00EC3373"/>
    <w:rsid w:val="00EC4467"/>
    <w:rsid w:val="00EC448D"/>
    <w:rsid w:val="00EC74A1"/>
    <w:rsid w:val="00EC79B1"/>
    <w:rsid w:val="00ED0375"/>
    <w:rsid w:val="00ED1051"/>
    <w:rsid w:val="00ED2E01"/>
    <w:rsid w:val="00ED370A"/>
    <w:rsid w:val="00ED3D09"/>
    <w:rsid w:val="00ED4197"/>
    <w:rsid w:val="00EE11BA"/>
    <w:rsid w:val="00EE13D7"/>
    <w:rsid w:val="00EE5E67"/>
    <w:rsid w:val="00EF0A2A"/>
    <w:rsid w:val="00EF1A08"/>
    <w:rsid w:val="00EF608F"/>
    <w:rsid w:val="00EF7F2B"/>
    <w:rsid w:val="00F00813"/>
    <w:rsid w:val="00F00D92"/>
    <w:rsid w:val="00F015AD"/>
    <w:rsid w:val="00F02882"/>
    <w:rsid w:val="00F03578"/>
    <w:rsid w:val="00F11A96"/>
    <w:rsid w:val="00F11D85"/>
    <w:rsid w:val="00F14C50"/>
    <w:rsid w:val="00F14CF3"/>
    <w:rsid w:val="00F15790"/>
    <w:rsid w:val="00F16C3A"/>
    <w:rsid w:val="00F17CE6"/>
    <w:rsid w:val="00F17D73"/>
    <w:rsid w:val="00F20AFE"/>
    <w:rsid w:val="00F2150B"/>
    <w:rsid w:val="00F217B3"/>
    <w:rsid w:val="00F24436"/>
    <w:rsid w:val="00F251AC"/>
    <w:rsid w:val="00F27C9E"/>
    <w:rsid w:val="00F3215C"/>
    <w:rsid w:val="00F3258F"/>
    <w:rsid w:val="00F33A88"/>
    <w:rsid w:val="00F37875"/>
    <w:rsid w:val="00F37D64"/>
    <w:rsid w:val="00F4077E"/>
    <w:rsid w:val="00F44679"/>
    <w:rsid w:val="00F44700"/>
    <w:rsid w:val="00F503C8"/>
    <w:rsid w:val="00F50EFE"/>
    <w:rsid w:val="00F52375"/>
    <w:rsid w:val="00F525D6"/>
    <w:rsid w:val="00F529DC"/>
    <w:rsid w:val="00F538BD"/>
    <w:rsid w:val="00F543B7"/>
    <w:rsid w:val="00F5455A"/>
    <w:rsid w:val="00F54A2A"/>
    <w:rsid w:val="00F55B2D"/>
    <w:rsid w:val="00F56B62"/>
    <w:rsid w:val="00F576AF"/>
    <w:rsid w:val="00F57FF5"/>
    <w:rsid w:val="00F61EA8"/>
    <w:rsid w:val="00F628A4"/>
    <w:rsid w:val="00F62DE7"/>
    <w:rsid w:val="00F64770"/>
    <w:rsid w:val="00F64E29"/>
    <w:rsid w:val="00F67B27"/>
    <w:rsid w:val="00F7060F"/>
    <w:rsid w:val="00F70696"/>
    <w:rsid w:val="00F71818"/>
    <w:rsid w:val="00F71B96"/>
    <w:rsid w:val="00F71FC7"/>
    <w:rsid w:val="00F7212F"/>
    <w:rsid w:val="00F73003"/>
    <w:rsid w:val="00F752F5"/>
    <w:rsid w:val="00F7602F"/>
    <w:rsid w:val="00F766BA"/>
    <w:rsid w:val="00F80E1B"/>
    <w:rsid w:val="00F81DAF"/>
    <w:rsid w:val="00F82326"/>
    <w:rsid w:val="00F839D0"/>
    <w:rsid w:val="00F83E71"/>
    <w:rsid w:val="00F84FCC"/>
    <w:rsid w:val="00F854DD"/>
    <w:rsid w:val="00F85897"/>
    <w:rsid w:val="00F90FC5"/>
    <w:rsid w:val="00F910F1"/>
    <w:rsid w:val="00F9174B"/>
    <w:rsid w:val="00F91917"/>
    <w:rsid w:val="00F91AB6"/>
    <w:rsid w:val="00F957EB"/>
    <w:rsid w:val="00F976F6"/>
    <w:rsid w:val="00FA0046"/>
    <w:rsid w:val="00FA15B3"/>
    <w:rsid w:val="00FA48AE"/>
    <w:rsid w:val="00FA4DEF"/>
    <w:rsid w:val="00FA5BE5"/>
    <w:rsid w:val="00FA6AF5"/>
    <w:rsid w:val="00FA7914"/>
    <w:rsid w:val="00FB164F"/>
    <w:rsid w:val="00FB2F48"/>
    <w:rsid w:val="00FB384C"/>
    <w:rsid w:val="00FB38F6"/>
    <w:rsid w:val="00FB482C"/>
    <w:rsid w:val="00FB5142"/>
    <w:rsid w:val="00FB5B65"/>
    <w:rsid w:val="00FB6616"/>
    <w:rsid w:val="00FB7315"/>
    <w:rsid w:val="00FC1152"/>
    <w:rsid w:val="00FC35B1"/>
    <w:rsid w:val="00FC40D7"/>
    <w:rsid w:val="00FC4626"/>
    <w:rsid w:val="00FC6E1C"/>
    <w:rsid w:val="00FC709D"/>
    <w:rsid w:val="00FC778F"/>
    <w:rsid w:val="00FD073B"/>
    <w:rsid w:val="00FD0CB2"/>
    <w:rsid w:val="00FD243D"/>
    <w:rsid w:val="00FD3C53"/>
    <w:rsid w:val="00FD3E2D"/>
    <w:rsid w:val="00FD4A49"/>
    <w:rsid w:val="00FD5BC4"/>
    <w:rsid w:val="00FD6E0A"/>
    <w:rsid w:val="00FD6F9B"/>
    <w:rsid w:val="00FD75EE"/>
    <w:rsid w:val="00FD766E"/>
    <w:rsid w:val="00FD7AFB"/>
    <w:rsid w:val="00FD7F77"/>
    <w:rsid w:val="00FE0F7B"/>
    <w:rsid w:val="00FE28F1"/>
    <w:rsid w:val="00FE3BDC"/>
    <w:rsid w:val="00FF2054"/>
    <w:rsid w:val="00FF4F35"/>
    <w:rsid w:val="0337C999"/>
    <w:rsid w:val="044DD8BF"/>
    <w:rsid w:val="0664D731"/>
    <w:rsid w:val="0B384854"/>
    <w:rsid w:val="0B68D38A"/>
    <w:rsid w:val="0BE1E553"/>
    <w:rsid w:val="0C3A9857"/>
    <w:rsid w:val="0C68F786"/>
    <w:rsid w:val="0D4CE068"/>
    <w:rsid w:val="0EB1C571"/>
    <w:rsid w:val="1013A6FD"/>
    <w:rsid w:val="11448805"/>
    <w:rsid w:val="11A789D8"/>
    <w:rsid w:val="1682E881"/>
    <w:rsid w:val="1728ACBB"/>
    <w:rsid w:val="1C316D8D"/>
    <w:rsid w:val="1C422F11"/>
    <w:rsid w:val="1CF22A05"/>
    <w:rsid w:val="1D296381"/>
    <w:rsid w:val="21C59B28"/>
    <w:rsid w:val="2253341F"/>
    <w:rsid w:val="24A0E6E3"/>
    <w:rsid w:val="251A6449"/>
    <w:rsid w:val="2650BFF1"/>
    <w:rsid w:val="274E45EF"/>
    <w:rsid w:val="2906F58E"/>
    <w:rsid w:val="2D67BA54"/>
    <w:rsid w:val="2E43B5B0"/>
    <w:rsid w:val="2E532B1A"/>
    <w:rsid w:val="2EFC9A49"/>
    <w:rsid w:val="311A8927"/>
    <w:rsid w:val="3248A7A8"/>
    <w:rsid w:val="347EA49F"/>
    <w:rsid w:val="34969E0C"/>
    <w:rsid w:val="360722A7"/>
    <w:rsid w:val="36D77840"/>
    <w:rsid w:val="3704F1EB"/>
    <w:rsid w:val="3789CAAB"/>
    <w:rsid w:val="3B0A0D75"/>
    <w:rsid w:val="3B6E85B5"/>
    <w:rsid w:val="3BFFFB77"/>
    <w:rsid w:val="3DE74E8C"/>
    <w:rsid w:val="3ED4EA61"/>
    <w:rsid w:val="3F838394"/>
    <w:rsid w:val="40A5F00E"/>
    <w:rsid w:val="45E943FB"/>
    <w:rsid w:val="46170BC6"/>
    <w:rsid w:val="4A2A7BFD"/>
    <w:rsid w:val="4B24A727"/>
    <w:rsid w:val="4DDADCC4"/>
    <w:rsid w:val="4DE4CCC5"/>
    <w:rsid w:val="4E310A5A"/>
    <w:rsid w:val="4E560B99"/>
    <w:rsid w:val="50280D52"/>
    <w:rsid w:val="50A1D6EE"/>
    <w:rsid w:val="534747FE"/>
    <w:rsid w:val="55FD7D9B"/>
    <w:rsid w:val="56A57CF5"/>
    <w:rsid w:val="56E96FAB"/>
    <w:rsid w:val="57749493"/>
    <w:rsid w:val="581ADB99"/>
    <w:rsid w:val="5A7461C8"/>
    <w:rsid w:val="5ACB1F2E"/>
    <w:rsid w:val="5BD8D921"/>
    <w:rsid w:val="5DED018F"/>
    <w:rsid w:val="5E8F0EBE"/>
    <w:rsid w:val="5F5842B2"/>
    <w:rsid w:val="608A83E3"/>
    <w:rsid w:val="62270068"/>
    <w:rsid w:val="63C224A5"/>
    <w:rsid w:val="63FE796C"/>
    <w:rsid w:val="66F9C567"/>
    <w:rsid w:val="67ABDABF"/>
    <w:rsid w:val="6B84FA48"/>
    <w:rsid w:val="6BE65EE7"/>
    <w:rsid w:val="72446594"/>
    <w:rsid w:val="7381F884"/>
    <w:rsid w:val="770580A1"/>
    <w:rsid w:val="77EA83C7"/>
    <w:rsid w:val="7807FBBB"/>
    <w:rsid w:val="78ECA0E5"/>
    <w:rsid w:val="799F7C85"/>
    <w:rsid w:val="79D030EB"/>
    <w:rsid w:val="7BE05742"/>
    <w:rsid w:val="7E1D3535"/>
    <w:rsid w:val="7E59C54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5B893"/>
  <w15:chartTrackingRefBased/>
  <w15:docId w15:val="{611743E7-98C0-4AAD-997D-B2143DCD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B52"/>
  </w:style>
  <w:style w:type="paragraph" w:styleId="Overskrift1">
    <w:name w:val="heading 1"/>
    <w:basedOn w:val="Normal"/>
    <w:next w:val="Normal"/>
    <w:link w:val="Overskrift1Tegn"/>
    <w:uiPriority w:val="9"/>
    <w:qFormat/>
    <w:rsid w:val="00DB3F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4">
    <w:name w:val="heading 4"/>
    <w:basedOn w:val="Normal"/>
    <w:link w:val="Overskrift4Tegn"/>
    <w:uiPriority w:val="9"/>
    <w:qFormat/>
    <w:rsid w:val="004D0BEA"/>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B3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DB3FA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DB3FA6"/>
  </w:style>
  <w:style w:type="character" w:customStyle="1" w:styleId="Overskrift1Tegn">
    <w:name w:val="Overskrift 1 Tegn"/>
    <w:basedOn w:val="Standardskriftforavsnitt"/>
    <w:link w:val="Overskrift1"/>
    <w:uiPriority w:val="9"/>
    <w:rsid w:val="00DB3FA6"/>
    <w:rPr>
      <w:rFonts w:asciiTheme="majorHAnsi" w:eastAsiaTheme="majorEastAsia" w:hAnsiTheme="majorHAnsi" w:cstheme="majorBidi"/>
      <w:color w:val="2E74B5" w:themeColor="accent1" w:themeShade="BF"/>
      <w:sz w:val="32"/>
      <w:szCs w:val="32"/>
    </w:rPr>
  </w:style>
  <w:style w:type="paragraph" w:customStyle="1" w:styleId="Default">
    <w:name w:val="Default"/>
    <w:rsid w:val="00A061C4"/>
    <w:pPr>
      <w:autoSpaceDE w:val="0"/>
      <w:autoSpaceDN w:val="0"/>
      <w:adjustRightInd w:val="0"/>
      <w:spacing w:after="0" w:line="240" w:lineRule="auto"/>
    </w:pPr>
    <w:rPr>
      <w:rFonts w:ascii="Cambria" w:hAnsi="Cambria" w:cs="Cambria"/>
      <w:color w:val="000000"/>
      <w:sz w:val="24"/>
      <w:szCs w:val="24"/>
    </w:rPr>
  </w:style>
  <w:style w:type="paragraph" w:styleId="Bobletekst">
    <w:name w:val="Balloon Text"/>
    <w:basedOn w:val="Normal"/>
    <w:link w:val="BobletekstTegn"/>
    <w:uiPriority w:val="99"/>
    <w:semiHidden/>
    <w:unhideWhenUsed/>
    <w:rsid w:val="00887E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7EEF"/>
    <w:rPr>
      <w:rFonts w:ascii="Segoe UI" w:hAnsi="Segoe UI" w:cs="Segoe UI"/>
      <w:sz w:val="18"/>
      <w:szCs w:val="18"/>
    </w:rPr>
  </w:style>
  <w:style w:type="paragraph" w:styleId="Listeavsnitt">
    <w:name w:val="List Paragraph"/>
    <w:basedOn w:val="Normal"/>
    <w:link w:val="ListeavsnittTegn"/>
    <w:uiPriority w:val="34"/>
    <w:qFormat/>
    <w:rsid w:val="00887EEF"/>
    <w:pPr>
      <w:ind w:left="720"/>
      <w:contextualSpacing/>
    </w:pPr>
  </w:style>
  <w:style w:type="character" w:customStyle="1" w:styleId="field-content">
    <w:name w:val="field-content"/>
    <w:basedOn w:val="Standardskriftforavsnitt"/>
    <w:rsid w:val="00EA5D20"/>
  </w:style>
  <w:style w:type="character" w:styleId="Hyperkobling">
    <w:name w:val="Hyperlink"/>
    <w:basedOn w:val="Standardskriftforavsnitt"/>
    <w:uiPriority w:val="99"/>
    <w:unhideWhenUsed/>
    <w:rsid w:val="00F839D0"/>
    <w:rPr>
      <w:color w:val="0563C1" w:themeColor="hyperlink"/>
      <w:u w:val="single"/>
    </w:rPr>
  </w:style>
  <w:style w:type="paragraph" w:customStyle="1" w:styleId="MUOverskrift2">
    <w:name w:val="MU_Overskrift 2"/>
    <w:basedOn w:val="Normal"/>
    <w:rsid w:val="008D50C0"/>
    <w:pPr>
      <w:spacing w:after="0" w:line="280" w:lineRule="exact"/>
    </w:pPr>
    <w:rPr>
      <w:rFonts w:ascii="Cambria" w:hAnsi="Cambria" w:cs="Arial"/>
      <w:b/>
      <w:sz w:val="28"/>
      <w:u w:val="single"/>
    </w:rPr>
  </w:style>
  <w:style w:type="paragraph" w:styleId="Rentekst">
    <w:name w:val="Plain Text"/>
    <w:basedOn w:val="Normal"/>
    <w:link w:val="RentekstTegn"/>
    <w:uiPriority w:val="99"/>
    <w:unhideWhenUsed/>
    <w:rsid w:val="00D55E40"/>
    <w:pPr>
      <w:spacing w:after="0" w:line="240" w:lineRule="auto"/>
    </w:pPr>
    <w:rPr>
      <w:rFonts w:ascii="Calibri" w:hAnsi="Calibri" w:cs="Times New Roman"/>
      <w:lang w:val="nn-NO"/>
    </w:rPr>
  </w:style>
  <w:style w:type="character" w:customStyle="1" w:styleId="RentekstTegn">
    <w:name w:val="Ren tekst Tegn"/>
    <w:basedOn w:val="Standardskriftforavsnitt"/>
    <w:link w:val="Rentekst"/>
    <w:uiPriority w:val="99"/>
    <w:rsid w:val="00D55E40"/>
    <w:rPr>
      <w:rFonts w:ascii="Calibri" w:hAnsi="Calibri" w:cs="Times New Roman"/>
      <w:lang w:val="nn-NO"/>
    </w:rPr>
  </w:style>
  <w:style w:type="character" w:styleId="Merknadsreferanse">
    <w:name w:val="annotation reference"/>
    <w:basedOn w:val="Standardskriftforavsnitt"/>
    <w:uiPriority w:val="99"/>
    <w:semiHidden/>
    <w:unhideWhenUsed/>
    <w:rsid w:val="000C265B"/>
    <w:rPr>
      <w:sz w:val="16"/>
      <w:szCs w:val="16"/>
    </w:rPr>
  </w:style>
  <w:style w:type="paragraph" w:styleId="Merknadstekst">
    <w:name w:val="annotation text"/>
    <w:basedOn w:val="Normal"/>
    <w:link w:val="MerknadstekstTegn"/>
    <w:uiPriority w:val="99"/>
    <w:semiHidden/>
    <w:unhideWhenUsed/>
    <w:rsid w:val="000C265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265B"/>
    <w:rPr>
      <w:sz w:val="20"/>
      <w:szCs w:val="20"/>
    </w:rPr>
  </w:style>
  <w:style w:type="paragraph" w:styleId="Kommentaremne">
    <w:name w:val="annotation subject"/>
    <w:basedOn w:val="Merknadstekst"/>
    <w:next w:val="Merknadstekst"/>
    <w:link w:val="KommentaremneTegn"/>
    <w:uiPriority w:val="99"/>
    <w:semiHidden/>
    <w:unhideWhenUsed/>
    <w:rsid w:val="007C37CA"/>
    <w:rPr>
      <w:b/>
      <w:bCs/>
    </w:rPr>
  </w:style>
  <w:style w:type="character" w:customStyle="1" w:styleId="KommentaremneTegn">
    <w:name w:val="Kommentaremne Tegn"/>
    <w:basedOn w:val="MerknadstekstTegn"/>
    <w:link w:val="Kommentaremne"/>
    <w:uiPriority w:val="99"/>
    <w:semiHidden/>
    <w:rsid w:val="007C37CA"/>
    <w:rPr>
      <w:b/>
      <w:bCs/>
      <w:sz w:val="20"/>
      <w:szCs w:val="20"/>
    </w:rPr>
  </w:style>
  <w:style w:type="paragraph" w:styleId="NormalWeb">
    <w:name w:val="Normal (Web)"/>
    <w:basedOn w:val="Normal"/>
    <w:uiPriority w:val="99"/>
    <w:unhideWhenUsed/>
    <w:rsid w:val="0046178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MUCaseTitle3">
    <w:name w:val="MU_CaseTitle_3"/>
    <w:basedOn w:val="Normal"/>
    <w:next w:val="Normal"/>
    <w:rsid w:val="00451288"/>
    <w:pPr>
      <w:spacing w:after="0" w:line="280" w:lineRule="exact"/>
    </w:pPr>
    <w:rPr>
      <w:rFonts w:ascii="Cambria" w:hAnsi="Cambria"/>
      <w:b/>
      <w:u w:val="single"/>
    </w:rPr>
  </w:style>
  <w:style w:type="paragraph" w:styleId="Brdtekst">
    <w:name w:val="Body Text"/>
    <w:basedOn w:val="Normal"/>
    <w:link w:val="BrdtekstTegn"/>
    <w:unhideWhenUsed/>
    <w:rsid w:val="00EF0A2A"/>
    <w:pPr>
      <w:spacing w:after="120" w:line="280" w:lineRule="exact"/>
    </w:pPr>
    <w:rPr>
      <w:rFonts w:ascii="Cambria" w:hAnsi="Cambria"/>
    </w:rPr>
  </w:style>
  <w:style w:type="character" w:customStyle="1" w:styleId="BrdtekstTegn">
    <w:name w:val="Brødtekst Tegn"/>
    <w:basedOn w:val="Standardskriftforavsnitt"/>
    <w:link w:val="Brdtekst"/>
    <w:rsid w:val="00EF0A2A"/>
    <w:rPr>
      <w:rFonts w:ascii="Cambria" w:hAnsi="Cambria"/>
    </w:rPr>
  </w:style>
  <w:style w:type="character" w:customStyle="1" w:styleId="ListeavsnittTegn">
    <w:name w:val="Listeavsnitt Tegn"/>
    <w:basedOn w:val="Standardskriftforavsnitt"/>
    <w:link w:val="Listeavsnitt"/>
    <w:uiPriority w:val="34"/>
    <w:locked/>
    <w:rsid w:val="00D73C1F"/>
  </w:style>
  <w:style w:type="character" w:customStyle="1" w:styleId="Overskrift4Tegn">
    <w:name w:val="Overskrift 4 Tegn"/>
    <w:basedOn w:val="Standardskriftforavsnitt"/>
    <w:link w:val="Overskrift4"/>
    <w:uiPriority w:val="9"/>
    <w:rsid w:val="004D0BEA"/>
    <w:rPr>
      <w:rFonts w:ascii="Times New Roman" w:eastAsia="Times New Roman" w:hAnsi="Times New Roman" w:cs="Times New Roman"/>
      <w:b/>
      <w:bCs/>
      <w:sz w:val="24"/>
      <w:szCs w:val="24"/>
      <w:lang w:eastAsia="nb-NO"/>
    </w:rPr>
  </w:style>
  <w:style w:type="character" w:styleId="Ulstomtale">
    <w:name w:val="Unresolved Mention"/>
    <w:basedOn w:val="Standardskriftforavsnitt"/>
    <w:uiPriority w:val="99"/>
    <w:semiHidden/>
    <w:unhideWhenUsed/>
    <w:rsid w:val="007A5578"/>
    <w:rPr>
      <w:color w:val="605E5C"/>
      <w:shd w:val="clear" w:color="auto" w:fill="E1DFDD"/>
    </w:rPr>
  </w:style>
  <w:style w:type="paragraph" w:styleId="Fotnotetekst">
    <w:name w:val="footnote text"/>
    <w:basedOn w:val="Normal"/>
    <w:link w:val="FotnotetekstTegn"/>
    <w:semiHidden/>
    <w:unhideWhenUsed/>
    <w:rsid w:val="003D5051"/>
    <w:pPr>
      <w:spacing w:after="0" w:line="240" w:lineRule="auto"/>
    </w:pPr>
    <w:rPr>
      <w:rFonts w:ascii="Cambria" w:hAnsi="Cambria"/>
      <w:sz w:val="20"/>
      <w:szCs w:val="20"/>
    </w:rPr>
  </w:style>
  <w:style w:type="character" w:customStyle="1" w:styleId="FotnotetekstTegn">
    <w:name w:val="Fotnotetekst Tegn"/>
    <w:basedOn w:val="Standardskriftforavsnitt"/>
    <w:link w:val="Fotnotetekst"/>
    <w:semiHidden/>
    <w:rsid w:val="003D5051"/>
    <w:rPr>
      <w:rFonts w:ascii="Cambria" w:hAnsi="Cambria"/>
      <w:sz w:val="20"/>
      <w:szCs w:val="20"/>
    </w:rPr>
  </w:style>
  <w:style w:type="character" w:styleId="Fotnotereferanse">
    <w:name w:val="footnote reference"/>
    <w:basedOn w:val="Standardskriftforavsnitt"/>
    <w:semiHidden/>
    <w:unhideWhenUsed/>
    <w:rsid w:val="003D5051"/>
    <w:rPr>
      <w:vertAlign w:val="superscript"/>
    </w:rPr>
  </w:style>
  <w:style w:type="paragraph" w:styleId="Topptekst">
    <w:name w:val="header"/>
    <w:basedOn w:val="Normal"/>
    <w:link w:val="TopptekstTegn"/>
    <w:uiPriority w:val="99"/>
    <w:unhideWhenUsed/>
    <w:rsid w:val="00563F74"/>
    <w:pPr>
      <w:tabs>
        <w:tab w:val="center" w:pos="4536"/>
        <w:tab w:val="right" w:pos="9072"/>
      </w:tabs>
      <w:spacing w:after="0" w:line="280" w:lineRule="exact"/>
    </w:pPr>
    <w:rPr>
      <w:rFonts w:ascii="Cambria" w:hAnsi="Cambria"/>
    </w:rPr>
  </w:style>
  <w:style w:type="character" w:customStyle="1" w:styleId="TopptekstTegn">
    <w:name w:val="Topptekst Tegn"/>
    <w:basedOn w:val="Standardskriftforavsnitt"/>
    <w:link w:val="Topptekst"/>
    <w:uiPriority w:val="99"/>
    <w:rsid w:val="00563F74"/>
    <w:rPr>
      <w:rFonts w:ascii="Cambria" w:hAnsi="Cambria"/>
    </w:rPr>
  </w:style>
  <w:style w:type="paragraph" w:customStyle="1" w:styleId="xxxmsonormal">
    <w:name w:val="x_xxmsonormal"/>
    <w:basedOn w:val="Normal"/>
    <w:rsid w:val="0099372F"/>
    <w:pPr>
      <w:spacing w:after="0" w:line="240" w:lineRule="auto"/>
    </w:pPr>
    <w:rPr>
      <w:rFonts w:ascii="Calibri" w:hAnsi="Calibri" w:cs="Calibri"/>
      <w:lang w:eastAsia="nb-NO"/>
    </w:rPr>
  </w:style>
  <w:style w:type="character" w:styleId="Sterk">
    <w:name w:val="Strong"/>
    <w:basedOn w:val="Standardskriftforavsnitt"/>
    <w:uiPriority w:val="22"/>
    <w:qFormat/>
    <w:rsid w:val="007576CC"/>
    <w:rPr>
      <w:b/>
      <w:bCs/>
    </w:rPr>
  </w:style>
  <w:style w:type="character" w:styleId="Fulgthyperkobling">
    <w:name w:val="FollowedHyperlink"/>
    <w:basedOn w:val="Standardskriftforavsnitt"/>
    <w:uiPriority w:val="99"/>
    <w:semiHidden/>
    <w:unhideWhenUsed/>
    <w:rsid w:val="005168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4938">
      <w:bodyDiv w:val="1"/>
      <w:marLeft w:val="0"/>
      <w:marRight w:val="0"/>
      <w:marTop w:val="0"/>
      <w:marBottom w:val="0"/>
      <w:divBdr>
        <w:top w:val="none" w:sz="0" w:space="0" w:color="auto"/>
        <w:left w:val="none" w:sz="0" w:space="0" w:color="auto"/>
        <w:bottom w:val="none" w:sz="0" w:space="0" w:color="auto"/>
        <w:right w:val="none" w:sz="0" w:space="0" w:color="auto"/>
      </w:divBdr>
    </w:div>
    <w:div w:id="226497354">
      <w:bodyDiv w:val="1"/>
      <w:marLeft w:val="0"/>
      <w:marRight w:val="0"/>
      <w:marTop w:val="0"/>
      <w:marBottom w:val="0"/>
      <w:divBdr>
        <w:top w:val="none" w:sz="0" w:space="0" w:color="auto"/>
        <w:left w:val="none" w:sz="0" w:space="0" w:color="auto"/>
        <w:bottom w:val="none" w:sz="0" w:space="0" w:color="auto"/>
        <w:right w:val="none" w:sz="0" w:space="0" w:color="auto"/>
      </w:divBdr>
    </w:div>
    <w:div w:id="244610320">
      <w:bodyDiv w:val="1"/>
      <w:marLeft w:val="0"/>
      <w:marRight w:val="0"/>
      <w:marTop w:val="0"/>
      <w:marBottom w:val="0"/>
      <w:divBdr>
        <w:top w:val="none" w:sz="0" w:space="0" w:color="auto"/>
        <w:left w:val="none" w:sz="0" w:space="0" w:color="auto"/>
        <w:bottom w:val="none" w:sz="0" w:space="0" w:color="auto"/>
        <w:right w:val="none" w:sz="0" w:space="0" w:color="auto"/>
      </w:divBdr>
      <w:divsChild>
        <w:div w:id="630744131">
          <w:marLeft w:val="0"/>
          <w:marRight w:val="0"/>
          <w:marTop w:val="0"/>
          <w:marBottom w:val="0"/>
          <w:divBdr>
            <w:top w:val="none" w:sz="0" w:space="0" w:color="auto"/>
            <w:left w:val="none" w:sz="0" w:space="0" w:color="auto"/>
            <w:bottom w:val="none" w:sz="0" w:space="0" w:color="auto"/>
            <w:right w:val="none" w:sz="0" w:space="0" w:color="auto"/>
          </w:divBdr>
        </w:div>
      </w:divsChild>
    </w:div>
    <w:div w:id="263153401">
      <w:bodyDiv w:val="1"/>
      <w:marLeft w:val="0"/>
      <w:marRight w:val="0"/>
      <w:marTop w:val="0"/>
      <w:marBottom w:val="0"/>
      <w:divBdr>
        <w:top w:val="none" w:sz="0" w:space="0" w:color="auto"/>
        <w:left w:val="none" w:sz="0" w:space="0" w:color="auto"/>
        <w:bottom w:val="none" w:sz="0" w:space="0" w:color="auto"/>
        <w:right w:val="none" w:sz="0" w:space="0" w:color="auto"/>
      </w:divBdr>
    </w:div>
    <w:div w:id="419064818">
      <w:bodyDiv w:val="1"/>
      <w:marLeft w:val="0"/>
      <w:marRight w:val="0"/>
      <w:marTop w:val="0"/>
      <w:marBottom w:val="0"/>
      <w:divBdr>
        <w:top w:val="none" w:sz="0" w:space="0" w:color="auto"/>
        <w:left w:val="none" w:sz="0" w:space="0" w:color="auto"/>
        <w:bottom w:val="none" w:sz="0" w:space="0" w:color="auto"/>
        <w:right w:val="none" w:sz="0" w:space="0" w:color="auto"/>
      </w:divBdr>
    </w:div>
    <w:div w:id="424349081">
      <w:bodyDiv w:val="1"/>
      <w:marLeft w:val="0"/>
      <w:marRight w:val="0"/>
      <w:marTop w:val="0"/>
      <w:marBottom w:val="0"/>
      <w:divBdr>
        <w:top w:val="none" w:sz="0" w:space="0" w:color="auto"/>
        <w:left w:val="none" w:sz="0" w:space="0" w:color="auto"/>
        <w:bottom w:val="none" w:sz="0" w:space="0" w:color="auto"/>
        <w:right w:val="none" w:sz="0" w:space="0" w:color="auto"/>
      </w:divBdr>
    </w:div>
    <w:div w:id="480733937">
      <w:bodyDiv w:val="1"/>
      <w:marLeft w:val="0"/>
      <w:marRight w:val="0"/>
      <w:marTop w:val="0"/>
      <w:marBottom w:val="0"/>
      <w:divBdr>
        <w:top w:val="none" w:sz="0" w:space="0" w:color="auto"/>
        <w:left w:val="none" w:sz="0" w:space="0" w:color="auto"/>
        <w:bottom w:val="none" w:sz="0" w:space="0" w:color="auto"/>
        <w:right w:val="none" w:sz="0" w:space="0" w:color="auto"/>
      </w:divBdr>
    </w:div>
    <w:div w:id="489365787">
      <w:bodyDiv w:val="1"/>
      <w:marLeft w:val="0"/>
      <w:marRight w:val="0"/>
      <w:marTop w:val="0"/>
      <w:marBottom w:val="0"/>
      <w:divBdr>
        <w:top w:val="none" w:sz="0" w:space="0" w:color="auto"/>
        <w:left w:val="none" w:sz="0" w:space="0" w:color="auto"/>
        <w:bottom w:val="none" w:sz="0" w:space="0" w:color="auto"/>
        <w:right w:val="none" w:sz="0" w:space="0" w:color="auto"/>
      </w:divBdr>
    </w:div>
    <w:div w:id="568200090">
      <w:bodyDiv w:val="1"/>
      <w:marLeft w:val="0"/>
      <w:marRight w:val="0"/>
      <w:marTop w:val="0"/>
      <w:marBottom w:val="0"/>
      <w:divBdr>
        <w:top w:val="none" w:sz="0" w:space="0" w:color="auto"/>
        <w:left w:val="none" w:sz="0" w:space="0" w:color="auto"/>
        <w:bottom w:val="none" w:sz="0" w:space="0" w:color="auto"/>
        <w:right w:val="none" w:sz="0" w:space="0" w:color="auto"/>
      </w:divBdr>
    </w:div>
    <w:div w:id="609968139">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662123332">
      <w:bodyDiv w:val="1"/>
      <w:marLeft w:val="0"/>
      <w:marRight w:val="0"/>
      <w:marTop w:val="0"/>
      <w:marBottom w:val="0"/>
      <w:divBdr>
        <w:top w:val="none" w:sz="0" w:space="0" w:color="auto"/>
        <w:left w:val="none" w:sz="0" w:space="0" w:color="auto"/>
        <w:bottom w:val="none" w:sz="0" w:space="0" w:color="auto"/>
        <w:right w:val="none" w:sz="0" w:space="0" w:color="auto"/>
      </w:divBdr>
    </w:div>
    <w:div w:id="664631548">
      <w:bodyDiv w:val="1"/>
      <w:marLeft w:val="0"/>
      <w:marRight w:val="0"/>
      <w:marTop w:val="0"/>
      <w:marBottom w:val="0"/>
      <w:divBdr>
        <w:top w:val="none" w:sz="0" w:space="0" w:color="auto"/>
        <w:left w:val="none" w:sz="0" w:space="0" w:color="auto"/>
        <w:bottom w:val="none" w:sz="0" w:space="0" w:color="auto"/>
        <w:right w:val="none" w:sz="0" w:space="0" w:color="auto"/>
      </w:divBdr>
    </w:div>
    <w:div w:id="677193281">
      <w:bodyDiv w:val="1"/>
      <w:marLeft w:val="0"/>
      <w:marRight w:val="0"/>
      <w:marTop w:val="0"/>
      <w:marBottom w:val="0"/>
      <w:divBdr>
        <w:top w:val="none" w:sz="0" w:space="0" w:color="auto"/>
        <w:left w:val="none" w:sz="0" w:space="0" w:color="auto"/>
        <w:bottom w:val="none" w:sz="0" w:space="0" w:color="auto"/>
        <w:right w:val="none" w:sz="0" w:space="0" w:color="auto"/>
      </w:divBdr>
    </w:div>
    <w:div w:id="711614286">
      <w:bodyDiv w:val="1"/>
      <w:marLeft w:val="0"/>
      <w:marRight w:val="0"/>
      <w:marTop w:val="0"/>
      <w:marBottom w:val="0"/>
      <w:divBdr>
        <w:top w:val="none" w:sz="0" w:space="0" w:color="auto"/>
        <w:left w:val="none" w:sz="0" w:space="0" w:color="auto"/>
        <w:bottom w:val="none" w:sz="0" w:space="0" w:color="auto"/>
        <w:right w:val="none" w:sz="0" w:space="0" w:color="auto"/>
      </w:divBdr>
    </w:div>
    <w:div w:id="782041841">
      <w:bodyDiv w:val="1"/>
      <w:marLeft w:val="0"/>
      <w:marRight w:val="0"/>
      <w:marTop w:val="0"/>
      <w:marBottom w:val="0"/>
      <w:divBdr>
        <w:top w:val="none" w:sz="0" w:space="0" w:color="auto"/>
        <w:left w:val="none" w:sz="0" w:space="0" w:color="auto"/>
        <w:bottom w:val="none" w:sz="0" w:space="0" w:color="auto"/>
        <w:right w:val="none" w:sz="0" w:space="0" w:color="auto"/>
      </w:divBdr>
      <w:divsChild>
        <w:div w:id="460153961">
          <w:marLeft w:val="0"/>
          <w:marRight w:val="0"/>
          <w:marTop w:val="0"/>
          <w:marBottom w:val="0"/>
          <w:divBdr>
            <w:top w:val="none" w:sz="0" w:space="0" w:color="auto"/>
            <w:left w:val="none" w:sz="0" w:space="0" w:color="auto"/>
            <w:bottom w:val="none" w:sz="0" w:space="0" w:color="auto"/>
            <w:right w:val="none" w:sz="0" w:space="0" w:color="auto"/>
          </w:divBdr>
        </w:div>
      </w:divsChild>
    </w:div>
    <w:div w:id="1069038605">
      <w:bodyDiv w:val="1"/>
      <w:marLeft w:val="0"/>
      <w:marRight w:val="0"/>
      <w:marTop w:val="0"/>
      <w:marBottom w:val="0"/>
      <w:divBdr>
        <w:top w:val="none" w:sz="0" w:space="0" w:color="auto"/>
        <w:left w:val="none" w:sz="0" w:space="0" w:color="auto"/>
        <w:bottom w:val="none" w:sz="0" w:space="0" w:color="auto"/>
        <w:right w:val="none" w:sz="0" w:space="0" w:color="auto"/>
      </w:divBdr>
    </w:div>
    <w:div w:id="1143279985">
      <w:bodyDiv w:val="1"/>
      <w:marLeft w:val="0"/>
      <w:marRight w:val="0"/>
      <w:marTop w:val="0"/>
      <w:marBottom w:val="0"/>
      <w:divBdr>
        <w:top w:val="none" w:sz="0" w:space="0" w:color="auto"/>
        <w:left w:val="none" w:sz="0" w:space="0" w:color="auto"/>
        <w:bottom w:val="none" w:sz="0" w:space="0" w:color="auto"/>
        <w:right w:val="none" w:sz="0" w:space="0" w:color="auto"/>
      </w:divBdr>
    </w:div>
    <w:div w:id="1151942342">
      <w:bodyDiv w:val="1"/>
      <w:marLeft w:val="0"/>
      <w:marRight w:val="0"/>
      <w:marTop w:val="0"/>
      <w:marBottom w:val="0"/>
      <w:divBdr>
        <w:top w:val="none" w:sz="0" w:space="0" w:color="auto"/>
        <w:left w:val="none" w:sz="0" w:space="0" w:color="auto"/>
        <w:bottom w:val="none" w:sz="0" w:space="0" w:color="auto"/>
        <w:right w:val="none" w:sz="0" w:space="0" w:color="auto"/>
      </w:divBdr>
    </w:div>
    <w:div w:id="1179734996">
      <w:bodyDiv w:val="1"/>
      <w:marLeft w:val="0"/>
      <w:marRight w:val="0"/>
      <w:marTop w:val="0"/>
      <w:marBottom w:val="0"/>
      <w:divBdr>
        <w:top w:val="none" w:sz="0" w:space="0" w:color="auto"/>
        <w:left w:val="none" w:sz="0" w:space="0" w:color="auto"/>
        <w:bottom w:val="none" w:sz="0" w:space="0" w:color="auto"/>
        <w:right w:val="none" w:sz="0" w:space="0" w:color="auto"/>
      </w:divBdr>
    </w:div>
    <w:div w:id="1334576570">
      <w:bodyDiv w:val="1"/>
      <w:marLeft w:val="0"/>
      <w:marRight w:val="0"/>
      <w:marTop w:val="0"/>
      <w:marBottom w:val="0"/>
      <w:divBdr>
        <w:top w:val="none" w:sz="0" w:space="0" w:color="auto"/>
        <w:left w:val="none" w:sz="0" w:space="0" w:color="auto"/>
        <w:bottom w:val="none" w:sz="0" w:space="0" w:color="auto"/>
        <w:right w:val="none" w:sz="0" w:space="0" w:color="auto"/>
      </w:divBdr>
    </w:div>
    <w:div w:id="1361081052">
      <w:bodyDiv w:val="1"/>
      <w:marLeft w:val="0"/>
      <w:marRight w:val="0"/>
      <w:marTop w:val="0"/>
      <w:marBottom w:val="0"/>
      <w:divBdr>
        <w:top w:val="none" w:sz="0" w:space="0" w:color="auto"/>
        <w:left w:val="none" w:sz="0" w:space="0" w:color="auto"/>
        <w:bottom w:val="none" w:sz="0" w:space="0" w:color="auto"/>
        <w:right w:val="none" w:sz="0" w:space="0" w:color="auto"/>
      </w:divBdr>
      <w:divsChild>
        <w:div w:id="759789557">
          <w:marLeft w:val="0"/>
          <w:marRight w:val="0"/>
          <w:marTop w:val="0"/>
          <w:marBottom w:val="0"/>
          <w:divBdr>
            <w:top w:val="none" w:sz="0" w:space="0" w:color="auto"/>
            <w:left w:val="none" w:sz="0" w:space="0" w:color="auto"/>
            <w:bottom w:val="none" w:sz="0" w:space="0" w:color="auto"/>
            <w:right w:val="none" w:sz="0" w:space="0" w:color="auto"/>
          </w:divBdr>
          <w:divsChild>
            <w:div w:id="375742525">
              <w:marLeft w:val="0"/>
              <w:marRight w:val="0"/>
              <w:marTop w:val="0"/>
              <w:marBottom w:val="0"/>
              <w:divBdr>
                <w:top w:val="none" w:sz="0" w:space="0" w:color="auto"/>
                <w:left w:val="none" w:sz="0" w:space="0" w:color="auto"/>
                <w:bottom w:val="none" w:sz="0" w:space="0" w:color="auto"/>
                <w:right w:val="none" w:sz="0" w:space="0" w:color="auto"/>
              </w:divBdr>
              <w:divsChild>
                <w:div w:id="15660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570">
      <w:bodyDiv w:val="1"/>
      <w:marLeft w:val="0"/>
      <w:marRight w:val="0"/>
      <w:marTop w:val="0"/>
      <w:marBottom w:val="0"/>
      <w:divBdr>
        <w:top w:val="none" w:sz="0" w:space="0" w:color="auto"/>
        <w:left w:val="none" w:sz="0" w:space="0" w:color="auto"/>
        <w:bottom w:val="none" w:sz="0" w:space="0" w:color="auto"/>
        <w:right w:val="none" w:sz="0" w:space="0" w:color="auto"/>
      </w:divBdr>
    </w:div>
    <w:div w:id="1483037423">
      <w:bodyDiv w:val="1"/>
      <w:marLeft w:val="0"/>
      <w:marRight w:val="0"/>
      <w:marTop w:val="0"/>
      <w:marBottom w:val="0"/>
      <w:divBdr>
        <w:top w:val="none" w:sz="0" w:space="0" w:color="auto"/>
        <w:left w:val="none" w:sz="0" w:space="0" w:color="auto"/>
        <w:bottom w:val="none" w:sz="0" w:space="0" w:color="auto"/>
        <w:right w:val="none" w:sz="0" w:space="0" w:color="auto"/>
      </w:divBdr>
      <w:divsChild>
        <w:div w:id="556819946">
          <w:marLeft w:val="0"/>
          <w:marRight w:val="0"/>
          <w:marTop w:val="0"/>
          <w:marBottom w:val="0"/>
          <w:divBdr>
            <w:top w:val="none" w:sz="0" w:space="0" w:color="auto"/>
            <w:left w:val="none" w:sz="0" w:space="0" w:color="auto"/>
            <w:bottom w:val="none" w:sz="0" w:space="0" w:color="auto"/>
            <w:right w:val="none" w:sz="0" w:space="0" w:color="auto"/>
          </w:divBdr>
        </w:div>
      </w:divsChild>
    </w:div>
    <w:div w:id="1510751671">
      <w:bodyDiv w:val="1"/>
      <w:marLeft w:val="0"/>
      <w:marRight w:val="0"/>
      <w:marTop w:val="0"/>
      <w:marBottom w:val="0"/>
      <w:divBdr>
        <w:top w:val="none" w:sz="0" w:space="0" w:color="auto"/>
        <w:left w:val="none" w:sz="0" w:space="0" w:color="auto"/>
        <w:bottom w:val="none" w:sz="0" w:space="0" w:color="auto"/>
        <w:right w:val="none" w:sz="0" w:space="0" w:color="auto"/>
      </w:divBdr>
    </w:div>
    <w:div w:id="1572037835">
      <w:bodyDiv w:val="1"/>
      <w:marLeft w:val="0"/>
      <w:marRight w:val="0"/>
      <w:marTop w:val="0"/>
      <w:marBottom w:val="0"/>
      <w:divBdr>
        <w:top w:val="none" w:sz="0" w:space="0" w:color="auto"/>
        <w:left w:val="none" w:sz="0" w:space="0" w:color="auto"/>
        <w:bottom w:val="none" w:sz="0" w:space="0" w:color="auto"/>
        <w:right w:val="none" w:sz="0" w:space="0" w:color="auto"/>
      </w:divBdr>
      <w:divsChild>
        <w:div w:id="165560347">
          <w:marLeft w:val="0"/>
          <w:marRight w:val="0"/>
          <w:marTop w:val="0"/>
          <w:marBottom w:val="0"/>
          <w:divBdr>
            <w:top w:val="none" w:sz="0" w:space="0" w:color="auto"/>
            <w:left w:val="none" w:sz="0" w:space="0" w:color="auto"/>
            <w:bottom w:val="none" w:sz="0" w:space="0" w:color="auto"/>
            <w:right w:val="none" w:sz="0" w:space="0" w:color="auto"/>
          </w:divBdr>
        </w:div>
      </w:divsChild>
    </w:div>
    <w:div w:id="1598322022">
      <w:bodyDiv w:val="1"/>
      <w:marLeft w:val="0"/>
      <w:marRight w:val="0"/>
      <w:marTop w:val="0"/>
      <w:marBottom w:val="0"/>
      <w:divBdr>
        <w:top w:val="none" w:sz="0" w:space="0" w:color="auto"/>
        <w:left w:val="none" w:sz="0" w:space="0" w:color="auto"/>
        <w:bottom w:val="none" w:sz="0" w:space="0" w:color="auto"/>
        <w:right w:val="none" w:sz="0" w:space="0" w:color="auto"/>
      </w:divBdr>
    </w:div>
    <w:div w:id="1642230477">
      <w:bodyDiv w:val="1"/>
      <w:marLeft w:val="0"/>
      <w:marRight w:val="0"/>
      <w:marTop w:val="0"/>
      <w:marBottom w:val="0"/>
      <w:divBdr>
        <w:top w:val="none" w:sz="0" w:space="0" w:color="auto"/>
        <w:left w:val="none" w:sz="0" w:space="0" w:color="auto"/>
        <w:bottom w:val="none" w:sz="0" w:space="0" w:color="auto"/>
        <w:right w:val="none" w:sz="0" w:space="0" w:color="auto"/>
      </w:divBdr>
      <w:divsChild>
        <w:div w:id="1130317007">
          <w:marLeft w:val="317"/>
          <w:marRight w:val="0"/>
          <w:marTop w:val="86"/>
          <w:marBottom w:val="0"/>
          <w:divBdr>
            <w:top w:val="none" w:sz="0" w:space="0" w:color="auto"/>
            <w:left w:val="none" w:sz="0" w:space="0" w:color="auto"/>
            <w:bottom w:val="none" w:sz="0" w:space="0" w:color="auto"/>
            <w:right w:val="none" w:sz="0" w:space="0" w:color="auto"/>
          </w:divBdr>
        </w:div>
      </w:divsChild>
    </w:div>
    <w:div w:id="1665015982">
      <w:bodyDiv w:val="1"/>
      <w:marLeft w:val="0"/>
      <w:marRight w:val="0"/>
      <w:marTop w:val="0"/>
      <w:marBottom w:val="0"/>
      <w:divBdr>
        <w:top w:val="none" w:sz="0" w:space="0" w:color="auto"/>
        <w:left w:val="none" w:sz="0" w:space="0" w:color="auto"/>
        <w:bottom w:val="none" w:sz="0" w:space="0" w:color="auto"/>
        <w:right w:val="none" w:sz="0" w:space="0" w:color="auto"/>
      </w:divBdr>
    </w:div>
    <w:div w:id="1989901442">
      <w:bodyDiv w:val="1"/>
      <w:marLeft w:val="0"/>
      <w:marRight w:val="0"/>
      <w:marTop w:val="0"/>
      <w:marBottom w:val="0"/>
      <w:divBdr>
        <w:top w:val="none" w:sz="0" w:space="0" w:color="auto"/>
        <w:left w:val="none" w:sz="0" w:space="0" w:color="auto"/>
        <w:bottom w:val="none" w:sz="0" w:space="0" w:color="auto"/>
        <w:right w:val="none" w:sz="0" w:space="0" w:color="auto"/>
      </w:divBdr>
    </w:div>
    <w:div w:id="2020159119">
      <w:bodyDiv w:val="1"/>
      <w:marLeft w:val="0"/>
      <w:marRight w:val="0"/>
      <w:marTop w:val="0"/>
      <w:marBottom w:val="0"/>
      <w:divBdr>
        <w:top w:val="none" w:sz="0" w:space="0" w:color="auto"/>
        <w:left w:val="none" w:sz="0" w:space="0" w:color="auto"/>
        <w:bottom w:val="none" w:sz="0" w:space="0" w:color="auto"/>
        <w:right w:val="none" w:sz="0" w:space="0" w:color="auto"/>
      </w:divBdr>
    </w:div>
    <w:div w:id="2043088819">
      <w:bodyDiv w:val="1"/>
      <w:marLeft w:val="0"/>
      <w:marRight w:val="0"/>
      <w:marTop w:val="0"/>
      <w:marBottom w:val="0"/>
      <w:divBdr>
        <w:top w:val="none" w:sz="0" w:space="0" w:color="auto"/>
        <w:left w:val="none" w:sz="0" w:space="0" w:color="auto"/>
        <w:bottom w:val="none" w:sz="0" w:space="0" w:color="auto"/>
        <w:right w:val="none" w:sz="0" w:space="0" w:color="auto"/>
      </w:divBdr>
    </w:div>
    <w:div w:id="21359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bu.no/forskning/forskere/forskningsfinansiering/intern/node/4448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mbu.no/forskning/forskere/kurs-og-moter/node/43116"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pengov.cloudapp.net/Meetings/nmbu/Meetings/Details/64549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vfoss@nmbu.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C7B03B0FB34B74BFCEA15445168177"/>
        <w:category>
          <w:name w:val="Generelt"/>
          <w:gallery w:val="placeholder"/>
        </w:category>
        <w:types>
          <w:type w:val="bbPlcHdr"/>
        </w:types>
        <w:behaviors>
          <w:behavior w:val="content"/>
        </w:behaviors>
        <w:guid w:val="{B2531AF2-B5C6-4C41-B3EA-2F174FE409B6}"/>
      </w:docPartPr>
      <w:docPartBody>
        <w:p w:rsidR="000D77D6" w:rsidRDefault="00AF2E9C" w:rsidP="00AF2E9C">
          <w:pPr>
            <w:pStyle w:val="25C7B03B0FB34B74BFCEA15445168177"/>
          </w:pPr>
          <w:r w:rsidRPr="00E038A3">
            <w:rPr>
              <w:rFonts w:cs="Arial"/>
            </w:rPr>
            <w:t>Skriv inn forslag til vedtak</w:t>
          </w:r>
        </w:p>
      </w:docPartBody>
    </w:docPart>
    <w:docPart>
      <w:docPartPr>
        <w:name w:val="8A2DD033AC5E43C2A18FFF4FA324708A"/>
        <w:category>
          <w:name w:val="Generelt"/>
          <w:gallery w:val="placeholder"/>
        </w:category>
        <w:types>
          <w:type w:val="bbPlcHdr"/>
        </w:types>
        <w:behaviors>
          <w:behavior w:val="content"/>
        </w:behaviors>
        <w:guid w:val="{07FC5C74-0CB3-4AA7-9881-AE53D2F511A1}"/>
      </w:docPartPr>
      <w:docPartBody>
        <w:p w:rsidR="000D77D6" w:rsidRDefault="00AF2E9C" w:rsidP="00AF2E9C">
          <w:pPr>
            <w:pStyle w:val="8A2DD033AC5E43C2A18FFF4FA324708A"/>
          </w:pPr>
          <w:r w:rsidRPr="00E038A3">
            <w:rPr>
              <w:rFonts w:cs="Arial"/>
            </w:rPr>
            <w:t>Skriv inn forslag til vedtak</w:t>
          </w:r>
        </w:p>
      </w:docPartBody>
    </w:docPart>
    <w:docPart>
      <w:docPartPr>
        <w:name w:val="CD5F95904FA049DDB73FC40F3274AC7C"/>
        <w:category>
          <w:name w:val="Generelt"/>
          <w:gallery w:val="placeholder"/>
        </w:category>
        <w:types>
          <w:type w:val="bbPlcHdr"/>
        </w:types>
        <w:behaviors>
          <w:behavior w:val="content"/>
        </w:behaviors>
        <w:guid w:val="{E06034CD-3F7D-409D-AAB1-9F69251EDF5A}"/>
      </w:docPartPr>
      <w:docPartBody>
        <w:p w:rsidR="000D77D6" w:rsidRDefault="00AF2E9C" w:rsidP="00AF2E9C">
          <w:pPr>
            <w:pStyle w:val="CD5F95904FA049DDB73FC40F3274AC7C"/>
          </w:pPr>
          <w:r w:rsidRPr="00E038A3">
            <w:rPr>
              <w:rFonts w:cs="Arial"/>
            </w:rPr>
            <w:t>Skriv inn forslag til vedtak</w:t>
          </w:r>
        </w:p>
      </w:docPartBody>
    </w:docPart>
    <w:docPart>
      <w:docPartPr>
        <w:name w:val="2A115D1CBCDF44959922AB7A8CB9250C"/>
        <w:category>
          <w:name w:val="Generelt"/>
          <w:gallery w:val="placeholder"/>
        </w:category>
        <w:types>
          <w:type w:val="bbPlcHdr"/>
        </w:types>
        <w:behaviors>
          <w:behavior w:val="content"/>
        </w:behaviors>
        <w:guid w:val="{337B19EC-68D2-4B70-8892-48A057532DA0}"/>
      </w:docPartPr>
      <w:docPartBody>
        <w:p w:rsidR="000D77D6" w:rsidRDefault="00AF2E9C" w:rsidP="00AF2E9C">
          <w:pPr>
            <w:pStyle w:val="2A115D1CBCDF44959922AB7A8CB9250C"/>
          </w:pPr>
          <w:r w:rsidRPr="00E038A3">
            <w:rPr>
              <w:rFonts w:cs="Arial"/>
            </w:rPr>
            <w:t>Skriv inn forslag til vedtak</w:t>
          </w:r>
        </w:p>
      </w:docPartBody>
    </w:docPart>
    <w:docPart>
      <w:docPartPr>
        <w:name w:val="B114223717664489A4907CB25A3BD6BA"/>
        <w:category>
          <w:name w:val="Generelt"/>
          <w:gallery w:val="placeholder"/>
        </w:category>
        <w:types>
          <w:type w:val="bbPlcHdr"/>
        </w:types>
        <w:behaviors>
          <w:behavior w:val="content"/>
        </w:behaviors>
        <w:guid w:val="{D31129DA-31AA-4D9F-8FFB-D6DBBEF28C42}"/>
      </w:docPartPr>
      <w:docPartBody>
        <w:p w:rsidR="000D77D6" w:rsidRDefault="00AF2E9C" w:rsidP="00AF2E9C">
          <w:pPr>
            <w:pStyle w:val="B114223717664489A4907CB25A3BD6BA"/>
          </w:pPr>
          <w:r w:rsidRPr="00E038A3">
            <w:rPr>
              <w:rFonts w:cs="Arial"/>
            </w:rPr>
            <w:t>Skriv inn forslag til vedtak</w:t>
          </w:r>
        </w:p>
      </w:docPartBody>
    </w:docPart>
    <w:docPart>
      <w:docPartPr>
        <w:name w:val="A32A886C25F44CC2A61646F3363016C2"/>
        <w:category>
          <w:name w:val="Generelt"/>
          <w:gallery w:val="placeholder"/>
        </w:category>
        <w:types>
          <w:type w:val="bbPlcHdr"/>
        </w:types>
        <w:behaviors>
          <w:behavior w:val="content"/>
        </w:behaviors>
        <w:guid w:val="{46DCBC4A-5AD0-470C-A7FB-48F66649474F}"/>
      </w:docPartPr>
      <w:docPartBody>
        <w:p w:rsidR="000D77D6" w:rsidRDefault="00AF2E9C" w:rsidP="00AF2E9C">
          <w:pPr>
            <w:pStyle w:val="A32A886C25F44CC2A61646F3363016C2"/>
          </w:pPr>
          <w:r w:rsidRPr="00E038A3">
            <w:rPr>
              <w:rFonts w:cs="Arial"/>
            </w:rPr>
            <w:t>Skriv inn forslag til vedtak</w:t>
          </w:r>
        </w:p>
      </w:docPartBody>
    </w:docPart>
    <w:docPart>
      <w:docPartPr>
        <w:name w:val="7F443FEA8EA94003915F05B9B677D78C"/>
        <w:category>
          <w:name w:val="Generelt"/>
          <w:gallery w:val="placeholder"/>
        </w:category>
        <w:types>
          <w:type w:val="bbPlcHdr"/>
        </w:types>
        <w:behaviors>
          <w:behavior w:val="content"/>
        </w:behaviors>
        <w:guid w:val="{5A34A7C3-7DD6-492B-9EDD-80786F7678A9}"/>
      </w:docPartPr>
      <w:docPartBody>
        <w:p w:rsidR="00CF1017" w:rsidRDefault="00D45DF1" w:rsidP="00D45DF1">
          <w:pPr>
            <w:pStyle w:val="7F443FEA8EA94003915F05B9B677D78C"/>
          </w:pPr>
          <w:r w:rsidRPr="00E038A3">
            <w:rPr>
              <w:rFonts w:cs="Arial"/>
            </w:rPr>
            <w:t>Skriv inn forslag til vedtak</w:t>
          </w:r>
        </w:p>
      </w:docPartBody>
    </w:docPart>
    <w:docPart>
      <w:docPartPr>
        <w:name w:val="72817007941F4EFD923A6CC97D1D4673"/>
        <w:category>
          <w:name w:val="Generelt"/>
          <w:gallery w:val="placeholder"/>
        </w:category>
        <w:types>
          <w:type w:val="bbPlcHdr"/>
        </w:types>
        <w:behaviors>
          <w:behavior w:val="content"/>
        </w:behaviors>
        <w:guid w:val="{3F561C89-108F-45E7-8E99-26C1C8856BC6}"/>
      </w:docPartPr>
      <w:docPartBody>
        <w:p w:rsidR="00CF1017" w:rsidRDefault="00D45DF1" w:rsidP="00D45DF1">
          <w:pPr>
            <w:pStyle w:val="72817007941F4EFD923A6CC97D1D4673"/>
          </w:pPr>
          <w:r w:rsidRPr="00E038A3">
            <w:rPr>
              <w:rFonts w:cs="Arial"/>
            </w:rPr>
            <w:t>Skriv inn forslag til vedtak</w:t>
          </w:r>
        </w:p>
      </w:docPartBody>
    </w:docPart>
    <w:docPart>
      <w:docPartPr>
        <w:name w:val="99D834CB5B0E4419B8DCFCD610D8DA95"/>
        <w:category>
          <w:name w:val="Generelt"/>
          <w:gallery w:val="placeholder"/>
        </w:category>
        <w:types>
          <w:type w:val="bbPlcHdr"/>
        </w:types>
        <w:behaviors>
          <w:behavior w:val="content"/>
        </w:behaviors>
        <w:guid w:val="{18C7ED31-2366-4E9D-A25E-DF06D43686A9}"/>
      </w:docPartPr>
      <w:docPartBody>
        <w:p w:rsidR="00CF1017" w:rsidRDefault="00D45DF1" w:rsidP="00D45DF1">
          <w:pPr>
            <w:pStyle w:val="99D834CB5B0E4419B8DCFCD610D8DA95"/>
          </w:pPr>
          <w:r w:rsidRPr="00E038A3">
            <w:rPr>
              <w:rFonts w:cs="Arial"/>
            </w:rPr>
            <w:t>Skriv inn forslag til vedtak</w:t>
          </w:r>
        </w:p>
      </w:docPartBody>
    </w:docPart>
    <w:docPart>
      <w:docPartPr>
        <w:name w:val="ABE2CDCA7F4D4C0789D943E827EC4D1E"/>
        <w:category>
          <w:name w:val="Generelt"/>
          <w:gallery w:val="placeholder"/>
        </w:category>
        <w:types>
          <w:type w:val="bbPlcHdr"/>
        </w:types>
        <w:behaviors>
          <w:behavior w:val="content"/>
        </w:behaviors>
        <w:guid w:val="{B9530586-2012-44C2-9A47-F2EC6B2D1311}"/>
      </w:docPartPr>
      <w:docPartBody>
        <w:p w:rsidR="00CF1017" w:rsidRDefault="00D45DF1" w:rsidP="00D45DF1">
          <w:pPr>
            <w:pStyle w:val="ABE2CDCA7F4D4C0789D943E827EC4D1E"/>
          </w:pPr>
          <w:r w:rsidRPr="00E038A3">
            <w:rPr>
              <w:rFonts w:cs="Arial"/>
            </w:rPr>
            <w:t>Skriv inn forslag til vedtak</w:t>
          </w:r>
        </w:p>
      </w:docPartBody>
    </w:docPart>
    <w:docPart>
      <w:docPartPr>
        <w:name w:val="67ACC6D1D71A460188A3A3D2A04FD591"/>
        <w:category>
          <w:name w:val="Generelt"/>
          <w:gallery w:val="placeholder"/>
        </w:category>
        <w:types>
          <w:type w:val="bbPlcHdr"/>
        </w:types>
        <w:behaviors>
          <w:behavior w:val="content"/>
        </w:behaviors>
        <w:guid w:val="{406668CE-D649-49AB-AE8C-6B8E80E294F9}"/>
      </w:docPartPr>
      <w:docPartBody>
        <w:p w:rsidR="00CF1017" w:rsidRDefault="00D45DF1" w:rsidP="00D45DF1">
          <w:pPr>
            <w:pStyle w:val="67ACC6D1D71A460188A3A3D2A04FD591"/>
          </w:pPr>
          <w:r w:rsidRPr="00E038A3">
            <w:rPr>
              <w:rFonts w:cs="Arial"/>
            </w:rPr>
            <w:t>Skriv inn forslag til vedtak</w:t>
          </w:r>
        </w:p>
      </w:docPartBody>
    </w:docPart>
    <w:docPart>
      <w:docPartPr>
        <w:name w:val="E946A1A699384D619C7ECA7D314EB1BD"/>
        <w:category>
          <w:name w:val="Generelt"/>
          <w:gallery w:val="placeholder"/>
        </w:category>
        <w:types>
          <w:type w:val="bbPlcHdr"/>
        </w:types>
        <w:behaviors>
          <w:behavior w:val="content"/>
        </w:behaviors>
        <w:guid w:val="{D6992A1A-531B-42E9-B851-686CEE2FF7F1}"/>
      </w:docPartPr>
      <w:docPartBody>
        <w:p w:rsidR="00CF1017" w:rsidRDefault="00D45DF1" w:rsidP="00D45DF1">
          <w:pPr>
            <w:pStyle w:val="E946A1A699384D619C7ECA7D314EB1BD"/>
          </w:pPr>
          <w:r w:rsidRPr="00E038A3">
            <w:rPr>
              <w:rFonts w:cs="Arial"/>
            </w:rPr>
            <w:t>Skriv inn forslag til vedtak</w:t>
          </w:r>
        </w:p>
      </w:docPartBody>
    </w:docPart>
    <w:docPart>
      <w:docPartPr>
        <w:name w:val="E3D08C5EFC99433BA342B7BCCF9805E6"/>
        <w:category>
          <w:name w:val="Generelt"/>
          <w:gallery w:val="placeholder"/>
        </w:category>
        <w:types>
          <w:type w:val="bbPlcHdr"/>
        </w:types>
        <w:behaviors>
          <w:behavior w:val="content"/>
        </w:behaviors>
        <w:guid w:val="{4E66AEF2-34EE-45DF-8A7F-AAAB0F939991}"/>
      </w:docPartPr>
      <w:docPartBody>
        <w:p w:rsidR="00CF1017" w:rsidRDefault="00D45DF1" w:rsidP="00D45DF1">
          <w:pPr>
            <w:pStyle w:val="E3D08C5EFC99433BA342B7BCCF9805E6"/>
          </w:pPr>
          <w:r w:rsidRPr="00E038A3">
            <w:rPr>
              <w:rFonts w:cs="Arial"/>
            </w:rPr>
            <w:t>Skriv inn forslag til vedtak</w:t>
          </w:r>
        </w:p>
      </w:docPartBody>
    </w:docPart>
    <w:docPart>
      <w:docPartPr>
        <w:name w:val="655FD276F79B40F8A07CD8FE2A23512E"/>
        <w:category>
          <w:name w:val="Generelt"/>
          <w:gallery w:val="placeholder"/>
        </w:category>
        <w:types>
          <w:type w:val="bbPlcHdr"/>
        </w:types>
        <w:behaviors>
          <w:behavior w:val="content"/>
        </w:behaviors>
        <w:guid w:val="{4C94618F-EA12-4B7C-B5EC-A139927ABE84}"/>
      </w:docPartPr>
      <w:docPartBody>
        <w:p w:rsidR="00CF1017" w:rsidRDefault="00D45DF1" w:rsidP="00D45DF1">
          <w:pPr>
            <w:pStyle w:val="655FD276F79B40F8A07CD8FE2A23512E"/>
          </w:pPr>
          <w:r w:rsidRPr="00E038A3">
            <w:rPr>
              <w:rFonts w:cs="Arial"/>
            </w:rPr>
            <w:t>Skriv inn forslag til vedtak</w:t>
          </w:r>
        </w:p>
      </w:docPartBody>
    </w:docPart>
    <w:docPart>
      <w:docPartPr>
        <w:name w:val="3362ACD3B89F4D74992523688EB6EFB8"/>
        <w:category>
          <w:name w:val="Generelt"/>
          <w:gallery w:val="placeholder"/>
        </w:category>
        <w:types>
          <w:type w:val="bbPlcHdr"/>
        </w:types>
        <w:behaviors>
          <w:behavior w:val="content"/>
        </w:behaviors>
        <w:guid w:val="{31B81845-72EC-4C95-AB6F-EF196EE7C986}"/>
      </w:docPartPr>
      <w:docPartBody>
        <w:p w:rsidR="00CF1017" w:rsidRDefault="00D45DF1" w:rsidP="00D45DF1">
          <w:pPr>
            <w:pStyle w:val="3362ACD3B89F4D74992523688EB6EFB8"/>
          </w:pPr>
          <w:r w:rsidRPr="00E038A3">
            <w:rPr>
              <w:rFonts w:cs="Arial"/>
            </w:rPr>
            <w:t>Skriv inn forslag til vedtak</w:t>
          </w:r>
        </w:p>
      </w:docPartBody>
    </w:docPart>
    <w:docPart>
      <w:docPartPr>
        <w:name w:val="106FA1491ACE41668C6C079F3CF2A1DA"/>
        <w:category>
          <w:name w:val="Generelt"/>
          <w:gallery w:val="placeholder"/>
        </w:category>
        <w:types>
          <w:type w:val="bbPlcHdr"/>
        </w:types>
        <w:behaviors>
          <w:behavior w:val="content"/>
        </w:behaviors>
        <w:guid w:val="{1D358C41-86C7-48AE-8BF6-5C8F664CEB1E}"/>
      </w:docPartPr>
      <w:docPartBody>
        <w:p w:rsidR="00C620FD" w:rsidRDefault="008B29AA" w:rsidP="008B29AA">
          <w:pPr>
            <w:pStyle w:val="106FA1491ACE41668C6C079F3CF2A1DA"/>
          </w:pPr>
          <w:r>
            <w:rPr>
              <w:rFonts w:cs="Arial"/>
            </w:rPr>
            <w:t>Skriv inn forslag til vedtak</w:t>
          </w:r>
        </w:p>
      </w:docPartBody>
    </w:docPart>
    <w:docPart>
      <w:docPartPr>
        <w:name w:val="65C730574C794E86BB24DBAA3B49A90A"/>
        <w:category>
          <w:name w:val="Generelt"/>
          <w:gallery w:val="placeholder"/>
        </w:category>
        <w:types>
          <w:type w:val="bbPlcHdr"/>
        </w:types>
        <w:behaviors>
          <w:behavior w:val="content"/>
        </w:behaviors>
        <w:guid w:val="{0A48DD2F-20DA-463A-B537-D3334387B8D9}"/>
      </w:docPartPr>
      <w:docPartBody>
        <w:p w:rsidR="00C620FD" w:rsidRDefault="008B29AA" w:rsidP="008B29AA">
          <w:pPr>
            <w:pStyle w:val="65C730574C794E86BB24DBAA3B49A90A"/>
          </w:pPr>
          <w:r>
            <w:rPr>
              <w:rFonts w:cs="Arial"/>
            </w:rPr>
            <w:t>Skriv inn forslag til vedtak</w:t>
          </w:r>
        </w:p>
      </w:docPartBody>
    </w:docPart>
    <w:docPart>
      <w:docPartPr>
        <w:name w:val="1557080BBFF04D269C61436018A240CE"/>
        <w:category>
          <w:name w:val="Generelt"/>
          <w:gallery w:val="placeholder"/>
        </w:category>
        <w:types>
          <w:type w:val="bbPlcHdr"/>
        </w:types>
        <w:behaviors>
          <w:behavior w:val="content"/>
        </w:behaviors>
        <w:guid w:val="{BFDFEE73-E28B-4BD6-88B6-F54CA4DCDB43}"/>
      </w:docPartPr>
      <w:docPartBody>
        <w:p w:rsidR="00C620FD" w:rsidRDefault="008B29AA" w:rsidP="008B29AA">
          <w:pPr>
            <w:pStyle w:val="1557080BBFF04D269C61436018A240CE"/>
          </w:pPr>
          <w:r w:rsidRPr="00E038A3">
            <w:rPr>
              <w:rFonts w:cs="Arial"/>
            </w:rPr>
            <w:t>Skriv inn forslag til vedtak</w:t>
          </w:r>
        </w:p>
      </w:docPartBody>
    </w:docPart>
    <w:docPart>
      <w:docPartPr>
        <w:name w:val="2C876042BD7643A689E37896CD983244"/>
        <w:category>
          <w:name w:val="Generelt"/>
          <w:gallery w:val="placeholder"/>
        </w:category>
        <w:types>
          <w:type w:val="bbPlcHdr"/>
        </w:types>
        <w:behaviors>
          <w:behavior w:val="content"/>
        </w:behaviors>
        <w:guid w:val="{31B7C219-5242-4942-A98F-7E0326D76C07}"/>
      </w:docPartPr>
      <w:docPartBody>
        <w:p w:rsidR="00C620FD" w:rsidRDefault="008B29AA" w:rsidP="008B29AA">
          <w:pPr>
            <w:pStyle w:val="2C876042BD7643A689E37896CD983244"/>
          </w:pPr>
          <w:r w:rsidRPr="00E038A3">
            <w:rPr>
              <w:rFonts w:cs="Arial"/>
            </w:rPr>
            <w:t>Skriv inn forslag til vedtak</w:t>
          </w:r>
        </w:p>
      </w:docPartBody>
    </w:docPart>
    <w:docPart>
      <w:docPartPr>
        <w:name w:val="D116A228AFA04C73B0F1D3A7065C43A4"/>
        <w:category>
          <w:name w:val="Generelt"/>
          <w:gallery w:val="placeholder"/>
        </w:category>
        <w:types>
          <w:type w:val="bbPlcHdr"/>
        </w:types>
        <w:behaviors>
          <w:behavior w:val="content"/>
        </w:behaviors>
        <w:guid w:val="{5879CD24-DC17-4F90-9886-62A29F5DC3B7}"/>
      </w:docPartPr>
      <w:docPartBody>
        <w:p w:rsidR="00C620FD" w:rsidRDefault="008B29AA" w:rsidP="008B29AA">
          <w:pPr>
            <w:pStyle w:val="D116A228AFA04C73B0F1D3A7065C43A4"/>
          </w:pPr>
          <w:r w:rsidRPr="00E038A3">
            <w:rPr>
              <w:rFonts w:cs="Arial"/>
            </w:rPr>
            <w:t>Skriv inn forslag til vedtak</w:t>
          </w:r>
        </w:p>
      </w:docPartBody>
    </w:docPart>
    <w:docPart>
      <w:docPartPr>
        <w:name w:val="A30B711B0C6448C8BE3865D84E08CC0F"/>
        <w:category>
          <w:name w:val="Generelt"/>
          <w:gallery w:val="placeholder"/>
        </w:category>
        <w:types>
          <w:type w:val="bbPlcHdr"/>
        </w:types>
        <w:behaviors>
          <w:behavior w:val="content"/>
        </w:behaviors>
        <w:guid w:val="{D9048710-9238-4EAE-91D1-9F40BF5BC1AC}"/>
      </w:docPartPr>
      <w:docPartBody>
        <w:p w:rsidR="00C620FD" w:rsidRDefault="008B29AA" w:rsidP="008B29AA">
          <w:pPr>
            <w:pStyle w:val="A30B711B0C6448C8BE3865D84E08CC0F"/>
          </w:pPr>
          <w:r w:rsidRPr="00E038A3">
            <w:rPr>
              <w:rFonts w:cs="Arial"/>
            </w:rPr>
            <w:t>Skriv inn forslag til vedtak</w:t>
          </w:r>
        </w:p>
      </w:docPartBody>
    </w:docPart>
    <w:docPart>
      <w:docPartPr>
        <w:name w:val="90CB9849444C4B248E78D4149CCABC36"/>
        <w:category>
          <w:name w:val="Generelt"/>
          <w:gallery w:val="placeholder"/>
        </w:category>
        <w:types>
          <w:type w:val="bbPlcHdr"/>
        </w:types>
        <w:behaviors>
          <w:behavior w:val="content"/>
        </w:behaviors>
        <w:guid w:val="{97E65BB9-A96F-4C3B-B582-6AC4C9EAF312}"/>
      </w:docPartPr>
      <w:docPartBody>
        <w:p w:rsidR="00000000" w:rsidRDefault="00E7071E" w:rsidP="00E7071E">
          <w:pPr>
            <w:pStyle w:val="90CB9849444C4B248E78D4149CCABC36"/>
          </w:pPr>
          <w:r w:rsidRPr="00E038A3">
            <w:rPr>
              <w:rFonts w:cs="Arial"/>
            </w:rPr>
            <w:t>Skriv inn forslag til vedtak</w:t>
          </w:r>
        </w:p>
      </w:docPartBody>
    </w:docPart>
    <w:docPart>
      <w:docPartPr>
        <w:name w:val="4B4658B3FF5F451C8A6B2951F39C1FAB"/>
        <w:category>
          <w:name w:val="Generelt"/>
          <w:gallery w:val="placeholder"/>
        </w:category>
        <w:types>
          <w:type w:val="bbPlcHdr"/>
        </w:types>
        <w:behaviors>
          <w:behavior w:val="content"/>
        </w:behaviors>
        <w:guid w:val="{7D641768-5005-4616-A11E-375E1A7D99AC}"/>
      </w:docPartPr>
      <w:docPartBody>
        <w:p w:rsidR="00000000" w:rsidRDefault="00E7071E" w:rsidP="00E7071E">
          <w:pPr>
            <w:pStyle w:val="4B4658B3FF5F451C8A6B2951F39C1FAB"/>
          </w:pPr>
          <w:r w:rsidRPr="00E038A3">
            <w:rPr>
              <w:rFonts w:cs="Arial"/>
            </w:rPr>
            <w:t>Skriv inn forslag til vedtak</w:t>
          </w:r>
        </w:p>
      </w:docPartBody>
    </w:docPart>
    <w:docPart>
      <w:docPartPr>
        <w:name w:val="E55934977CA64E50B1FA32A15951B023"/>
        <w:category>
          <w:name w:val="Generelt"/>
          <w:gallery w:val="placeholder"/>
        </w:category>
        <w:types>
          <w:type w:val="bbPlcHdr"/>
        </w:types>
        <w:behaviors>
          <w:behavior w:val="content"/>
        </w:behaviors>
        <w:guid w:val="{B2828AA1-9CA7-47EA-816C-4A352D0EB186}"/>
      </w:docPartPr>
      <w:docPartBody>
        <w:p w:rsidR="00000000" w:rsidRDefault="00E7071E" w:rsidP="00E7071E">
          <w:pPr>
            <w:pStyle w:val="E55934977CA64E50B1FA32A15951B023"/>
          </w:pPr>
          <w:r w:rsidRPr="00E038A3">
            <w:rPr>
              <w:rFonts w:cs="Arial"/>
            </w:rPr>
            <w:t>Skriv inn forslag til vedtak</w:t>
          </w:r>
        </w:p>
      </w:docPartBody>
    </w:docPart>
    <w:docPart>
      <w:docPartPr>
        <w:name w:val="9D236B7709714397B5D7C3FCF3BDEE97"/>
        <w:category>
          <w:name w:val="Generelt"/>
          <w:gallery w:val="placeholder"/>
        </w:category>
        <w:types>
          <w:type w:val="bbPlcHdr"/>
        </w:types>
        <w:behaviors>
          <w:behavior w:val="content"/>
        </w:behaviors>
        <w:guid w:val="{B7F7EB36-7582-44A7-B21F-7F0865B3DA43}"/>
      </w:docPartPr>
      <w:docPartBody>
        <w:p w:rsidR="00000000" w:rsidRDefault="00E7071E" w:rsidP="00E7071E">
          <w:pPr>
            <w:pStyle w:val="9D236B7709714397B5D7C3FCF3BDEE97"/>
          </w:pPr>
          <w:r w:rsidRPr="00E038A3">
            <w:rPr>
              <w:rFonts w:cs="Arial"/>
            </w:rPr>
            <w:t>Skriv inn forslag til vedtak</w:t>
          </w:r>
        </w:p>
      </w:docPartBody>
    </w:docPart>
    <w:docPart>
      <w:docPartPr>
        <w:name w:val="D9472FFB058F49E49F210E94F6803ADA"/>
        <w:category>
          <w:name w:val="Generelt"/>
          <w:gallery w:val="placeholder"/>
        </w:category>
        <w:types>
          <w:type w:val="bbPlcHdr"/>
        </w:types>
        <w:behaviors>
          <w:behavior w:val="content"/>
        </w:behaviors>
        <w:guid w:val="{00E5C34C-4BA1-4F00-A6E2-63BDAF755716}"/>
      </w:docPartPr>
      <w:docPartBody>
        <w:p w:rsidR="00000000" w:rsidRDefault="00E7071E" w:rsidP="00E7071E">
          <w:pPr>
            <w:pStyle w:val="D9472FFB058F49E49F210E94F6803ADA"/>
          </w:pPr>
          <w:r w:rsidRPr="00E038A3">
            <w:rPr>
              <w:rFonts w:cs="Arial"/>
            </w:rPr>
            <w:t>Skriv inn forslag til vedtak</w:t>
          </w:r>
        </w:p>
      </w:docPartBody>
    </w:docPart>
    <w:docPart>
      <w:docPartPr>
        <w:name w:val="F38C53DC471B45DBAA8F6F536E086380"/>
        <w:category>
          <w:name w:val="Generelt"/>
          <w:gallery w:val="placeholder"/>
        </w:category>
        <w:types>
          <w:type w:val="bbPlcHdr"/>
        </w:types>
        <w:behaviors>
          <w:behavior w:val="content"/>
        </w:behaviors>
        <w:guid w:val="{DC3CF79C-C800-414C-8D84-DC99C87FFA8F}"/>
      </w:docPartPr>
      <w:docPartBody>
        <w:p w:rsidR="00000000" w:rsidRDefault="00E7071E" w:rsidP="00E7071E">
          <w:pPr>
            <w:pStyle w:val="F38C53DC471B45DBAA8F6F536E086380"/>
          </w:pPr>
          <w:r w:rsidRPr="00E038A3">
            <w:rPr>
              <w:rFonts w:cs="Arial"/>
            </w:rPr>
            <w:t>Skriv inn forslag til vedtak</w:t>
          </w:r>
        </w:p>
      </w:docPartBody>
    </w:docPart>
    <w:docPart>
      <w:docPartPr>
        <w:name w:val="BE6D4258906A455B91C7C4346E280A54"/>
        <w:category>
          <w:name w:val="Generelt"/>
          <w:gallery w:val="placeholder"/>
        </w:category>
        <w:types>
          <w:type w:val="bbPlcHdr"/>
        </w:types>
        <w:behaviors>
          <w:behavior w:val="content"/>
        </w:behaviors>
        <w:guid w:val="{E2DED471-8276-4FA1-8543-86F7B4D3FB9C}"/>
      </w:docPartPr>
      <w:docPartBody>
        <w:p w:rsidR="00000000" w:rsidRDefault="00E7071E" w:rsidP="00E7071E">
          <w:pPr>
            <w:pStyle w:val="BE6D4258906A455B91C7C4346E280A54"/>
          </w:pPr>
          <w:r w:rsidRPr="00E038A3">
            <w:rPr>
              <w:rFonts w:cs="Arial"/>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C2"/>
    <w:rsid w:val="00003690"/>
    <w:rsid w:val="00051E79"/>
    <w:rsid w:val="000805A0"/>
    <w:rsid w:val="00085990"/>
    <w:rsid w:val="000911BB"/>
    <w:rsid w:val="00093984"/>
    <w:rsid w:val="000C0942"/>
    <w:rsid w:val="000D77D6"/>
    <w:rsid w:val="000E6ED2"/>
    <w:rsid w:val="0018417E"/>
    <w:rsid w:val="001A4B33"/>
    <w:rsid w:val="001D3BE3"/>
    <w:rsid w:val="001E24C2"/>
    <w:rsid w:val="002236B1"/>
    <w:rsid w:val="00224103"/>
    <w:rsid w:val="00282423"/>
    <w:rsid w:val="00287963"/>
    <w:rsid w:val="002F6B8D"/>
    <w:rsid w:val="003135E1"/>
    <w:rsid w:val="00370EDE"/>
    <w:rsid w:val="003E0CBB"/>
    <w:rsid w:val="00442AEF"/>
    <w:rsid w:val="00466C65"/>
    <w:rsid w:val="004848AF"/>
    <w:rsid w:val="004B56F5"/>
    <w:rsid w:val="004D5990"/>
    <w:rsid w:val="004E33F3"/>
    <w:rsid w:val="004E4F15"/>
    <w:rsid w:val="00526030"/>
    <w:rsid w:val="00534326"/>
    <w:rsid w:val="005A4797"/>
    <w:rsid w:val="005B4DCF"/>
    <w:rsid w:val="005C6326"/>
    <w:rsid w:val="00616D7C"/>
    <w:rsid w:val="006327C3"/>
    <w:rsid w:val="0067104F"/>
    <w:rsid w:val="006B2D53"/>
    <w:rsid w:val="006B3438"/>
    <w:rsid w:val="006C47D8"/>
    <w:rsid w:val="006C6E10"/>
    <w:rsid w:val="006D3601"/>
    <w:rsid w:val="006D3CD4"/>
    <w:rsid w:val="006E184C"/>
    <w:rsid w:val="006E4F06"/>
    <w:rsid w:val="00700A46"/>
    <w:rsid w:val="00721402"/>
    <w:rsid w:val="00723263"/>
    <w:rsid w:val="0073454C"/>
    <w:rsid w:val="007455B9"/>
    <w:rsid w:val="007475BF"/>
    <w:rsid w:val="00783AC8"/>
    <w:rsid w:val="007C0230"/>
    <w:rsid w:val="007F4A37"/>
    <w:rsid w:val="00875258"/>
    <w:rsid w:val="0088094A"/>
    <w:rsid w:val="008B29AA"/>
    <w:rsid w:val="00917878"/>
    <w:rsid w:val="00956370"/>
    <w:rsid w:val="009608DB"/>
    <w:rsid w:val="00972523"/>
    <w:rsid w:val="009B62E7"/>
    <w:rsid w:val="00A3779F"/>
    <w:rsid w:val="00A80BBB"/>
    <w:rsid w:val="00AA7AAF"/>
    <w:rsid w:val="00AF2E9C"/>
    <w:rsid w:val="00B1421E"/>
    <w:rsid w:val="00B15B66"/>
    <w:rsid w:val="00B461DE"/>
    <w:rsid w:val="00B51DFB"/>
    <w:rsid w:val="00B94B2F"/>
    <w:rsid w:val="00BA7E23"/>
    <w:rsid w:val="00BB028F"/>
    <w:rsid w:val="00BD4824"/>
    <w:rsid w:val="00C579F1"/>
    <w:rsid w:val="00C620FD"/>
    <w:rsid w:val="00C65EFD"/>
    <w:rsid w:val="00C75E7B"/>
    <w:rsid w:val="00C97FF3"/>
    <w:rsid w:val="00CA0343"/>
    <w:rsid w:val="00CB483B"/>
    <w:rsid w:val="00CB7EE6"/>
    <w:rsid w:val="00CF1017"/>
    <w:rsid w:val="00D43690"/>
    <w:rsid w:val="00D44FCE"/>
    <w:rsid w:val="00D45DF1"/>
    <w:rsid w:val="00D52ED4"/>
    <w:rsid w:val="00D66A19"/>
    <w:rsid w:val="00D71500"/>
    <w:rsid w:val="00D77780"/>
    <w:rsid w:val="00DD5789"/>
    <w:rsid w:val="00E649EA"/>
    <w:rsid w:val="00E7071E"/>
    <w:rsid w:val="00EB2323"/>
    <w:rsid w:val="00EC1432"/>
    <w:rsid w:val="00EC1440"/>
    <w:rsid w:val="00EC7DA8"/>
    <w:rsid w:val="00ED1CD9"/>
    <w:rsid w:val="00F0341A"/>
    <w:rsid w:val="00F049A1"/>
    <w:rsid w:val="00F102D8"/>
    <w:rsid w:val="00F4592C"/>
    <w:rsid w:val="00FE51AA"/>
    <w:rsid w:val="00FE78B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5C7B03B0FB34B74BFCEA15445168177">
    <w:name w:val="25C7B03B0FB34B74BFCEA15445168177"/>
    <w:rsid w:val="00AF2E9C"/>
  </w:style>
  <w:style w:type="paragraph" w:customStyle="1" w:styleId="8A2DD033AC5E43C2A18FFF4FA324708A">
    <w:name w:val="8A2DD033AC5E43C2A18FFF4FA324708A"/>
    <w:rsid w:val="00AF2E9C"/>
  </w:style>
  <w:style w:type="paragraph" w:customStyle="1" w:styleId="CD5F95904FA049DDB73FC40F3274AC7C">
    <w:name w:val="CD5F95904FA049DDB73FC40F3274AC7C"/>
    <w:rsid w:val="00AF2E9C"/>
  </w:style>
  <w:style w:type="paragraph" w:customStyle="1" w:styleId="2A115D1CBCDF44959922AB7A8CB9250C">
    <w:name w:val="2A115D1CBCDF44959922AB7A8CB9250C"/>
    <w:rsid w:val="00AF2E9C"/>
  </w:style>
  <w:style w:type="paragraph" w:customStyle="1" w:styleId="B114223717664489A4907CB25A3BD6BA">
    <w:name w:val="B114223717664489A4907CB25A3BD6BA"/>
    <w:rsid w:val="00AF2E9C"/>
  </w:style>
  <w:style w:type="paragraph" w:customStyle="1" w:styleId="A32A886C25F44CC2A61646F3363016C2">
    <w:name w:val="A32A886C25F44CC2A61646F3363016C2"/>
    <w:rsid w:val="00AF2E9C"/>
  </w:style>
  <w:style w:type="paragraph" w:customStyle="1" w:styleId="7F443FEA8EA94003915F05B9B677D78C">
    <w:name w:val="7F443FEA8EA94003915F05B9B677D78C"/>
    <w:rsid w:val="00D45DF1"/>
  </w:style>
  <w:style w:type="paragraph" w:customStyle="1" w:styleId="72817007941F4EFD923A6CC97D1D4673">
    <w:name w:val="72817007941F4EFD923A6CC97D1D4673"/>
    <w:rsid w:val="00D45DF1"/>
  </w:style>
  <w:style w:type="paragraph" w:customStyle="1" w:styleId="99D834CB5B0E4419B8DCFCD610D8DA95">
    <w:name w:val="99D834CB5B0E4419B8DCFCD610D8DA95"/>
    <w:rsid w:val="00D45DF1"/>
  </w:style>
  <w:style w:type="paragraph" w:customStyle="1" w:styleId="ABE2CDCA7F4D4C0789D943E827EC4D1E">
    <w:name w:val="ABE2CDCA7F4D4C0789D943E827EC4D1E"/>
    <w:rsid w:val="00D45DF1"/>
  </w:style>
  <w:style w:type="paragraph" w:customStyle="1" w:styleId="67ACC6D1D71A460188A3A3D2A04FD591">
    <w:name w:val="67ACC6D1D71A460188A3A3D2A04FD591"/>
    <w:rsid w:val="00D45DF1"/>
  </w:style>
  <w:style w:type="paragraph" w:customStyle="1" w:styleId="E946A1A699384D619C7ECA7D314EB1BD">
    <w:name w:val="E946A1A699384D619C7ECA7D314EB1BD"/>
    <w:rsid w:val="00D45DF1"/>
  </w:style>
  <w:style w:type="paragraph" w:customStyle="1" w:styleId="E3D08C5EFC99433BA342B7BCCF9805E6">
    <w:name w:val="E3D08C5EFC99433BA342B7BCCF9805E6"/>
    <w:rsid w:val="00D45DF1"/>
  </w:style>
  <w:style w:type="paragraph" w:customStyle="1" w:styleId="655FD276F79B40F8A07CD8FE2A23512E">
    <w:name w:val="655FD276F79B40F8A07CD8FE2A23512E"/>
    <w:rsid w:val="00D45DF1"/>
  </w:style>
  <w:style w:type="paragraph" w:customStyle="1" w:styleId="3362ACD3B89F4D74992523688EB6EFB8">
    <w:name w:val="3362ACD3B89F4D74992523688EB6EFB8"/>
    <w:rsid w:val="00D45DF1"/>
  </w:style>
  <w:style w:type="paragraph" w:customStyle="1" w:styleId="106FA1491ACE41668C6C079F3CF2A1DA">
    <w:name w:val="106FA1491ACE41668C6C079F3CF2A1DA"/>
    <w:rsid w:val="008B29AA"/>
  </w:style>
  <w:style w:type="paragraph" w:customStyle="1" w:styleId="65C730574C794E86BB24DBAA3B49A90A">
    <w:name w:val="65C730574C794E86BB24DBAA3B49A90A"/>
    <w:rsid w:val="008B29AA"/>
  </w:style>
  <w:style w:type="paragraph" w:customStyle="1" w:styleId="1557080BBFF04D269C61436018A240CE">
    <w:name w:val="1557080BBFF04D269C61436018A240CE"/>
    <w:rsid w:val="008B29AA"/>
  </w:style>
  <w:style w:type="paragraph" w:customStyle="1" w:styleId="2C876042BD7643A689E37896CD983244">
    <w:name w:val="2C876042BD7643A689E37896CD983244"/>
    <w:rsid w:val="008B29AA"/>
  </w:style>
  <w:style w:type="paragraph" w:customStyle="1" w:styleId="D116A228AFA04C73B0F1D3A7065C43A4">
    <w:name w:val="D116A228AFA04C73B0F1D3A7065C43A4"/>
    <w:rsid w:val="008B29AA"/>
  </w:style>
  <w:style w:type="paragraph" w:customStyle="1" w:styleId="A30B711B0C6448C8BE3865D84E08CC0F">
    <w:name w:val="A30B711B0C6448C8BE3865D84E08CC0F"/>
    <w:rsid w:val="008B29AA"/>
  </w:style>
  <w:style w:type="paragraph" w:customStyle="1" w:styleId="90CB9849444C4B248E78D4149CCABC36">
    <w:name w:val="90CB9849444C4B248E78D4149CCABC36"/>
    <w:rsid w:val="00E7071E"/>
  </w:style>
  <w:style w:type="paragraph" w:customStyle="1" w:styleId="4B4658B3FF5F451C8A6B2951F39C1FAB">
    <w:name w:val="4B4658B3FF5F451C8A6B2951F39C1FAB"/>
    <w:rsid w:val="00E7071E"/>
  </w:style>
  <w:style w:type="paragraph" w:customStyle="1" w:styleId="E55934977CA64E50B1FA32A15951B023">
    <w:name w:val="E55934977CA64E50B1FA32A15951B023"/>
    <w:rsid w:val="00E7071E"/>
  </w:style>
  <w:style w:type="paragraph" w:customStyle="1" w:styleId="9D236B7709714397B5D7C3FCF3BDEE97">
    <w:name w:val="9D236B7709714397B5D7C3FCF3BDEE97"/>
    <w:rsid w:val="00E7071E"/>
  </w:style>
  <w:style w:type="paragraph" w:customStyle="1" w:styleId="1E45AD54E6484968992EAF61EF4F42FD">
    <w:name w:val="1E45AD54E6484968992EAF61EF4F42FD"/>
    <w:rsid w:val="00E7071E"/>
  </w:style>
  <w:style w:type="paragraph" w:customStyle="1" w:styleId="D9472FFB058F49E49F210E94F6803ADA">
    <w:name w:val="D9472FFB058F49E49F210E94F6803ADA"/>
    <w:rsid w:val="00E7071E"/>
  </w:style>
  <w:style w:type="paragraph" w:customStyle="1" w:styleId="F38C53DC471B45DBAA8F6F536E086380">
    <w:name w:val="F38C53DC471B45DBAA8F6F536E086380"/>
    <w:rsid w:val="00E7071E"/>
  </w:style>
  <w:style w:type="paragraph" w:customStyle="1" w:styleId="BE6D4258906A455B91C7C4346E280A54">
    <w:name w:val="BE6D4258906A455B91C7C4346E280A54"/>
    <w:rsid w:val="00E70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EFDA730BFB4B408E1B8139F0CA4343" ma:contentTypeVersion="6" ma:contentTypeDescription="Create a new document." ma:contentTypeScope="" ma:versionID="8a671bac3de94d922378b32c4ac57d69">
  <xsd:schema xmlns:xsd="http://www.w3.org/2001/XMLSchema" xmlns:xs="http://www.w3.org/2001/XMLSchema" xmlns:p="http://schemas.microsoft.com/office/2006/metadata/properties" xmlns:ns2="176d2038-4973-4717-8a38-cff1f3611a38" xmlns:ns3="3dffee82-ae1a-46a4-b7f1-95396bce293d" targetNamespace="http://schemas.microsoft.com/office/2006/metadata/properties" ma:root="true" ma:fieldsID="5dbe5c343b40585d47175fc30a5f0ed6" ns2:_="" ns3:_="">
    <xsd:import namespace="176d2038-4973-4717-8a38-cff1f3611a38"/>
    <xsd:import namespace="3dffee82-ae1a-46a4-b7f1-95396bce29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d2038-4973-4717-8a38-cff1f361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fee82-ae1a-46a4-b7f1-95396bce2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15874-BA44-45CD-A177-45F8DA44306F}">
  <ds:schemaRefs>
    <ds:schemaRef ds:uri="http://schemas.openxmlformats.org/officeDocument/2006/bibliography"/>
  </ds:schemaRefs>
</ds:datastoreItem>
</file>

<file path=customXml/itemProps2.xml><?xml version="1.0" encoding="utf-8"?>
<ds:datastoreItem xmlns:ds="http://schemas.openxmlformats.org/officeDocument/2006/customXml" ds:itemID="{5F3068B7-29C5-4051-A055-75661E8888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284D53-E830-468D-89F4-27E1A44A6A86}">
  <ds:schemaRefs>
    <ds:schemaRef ds:uri="http://schemas.microsoft.com/sharepoint/v3/contenttype/forms"/>
  </ds:schemaRefs>
</ds:datastoreItem>
</file>

<file path=customXml/itemProps4.xml><?xml version="1.0" encoding="utf-8"?>
<ds:datastoreItem xmlns:ds="http://schemas.openxmlformats.org/officeDocument/2006/customXml" ds:itemID="{28F4C9D2-30BC-431F-88E6-A6D2B8340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d2038-4973-4717-8a38-cff1f3611a38"/>
    <ds:schemaRef ds:uri="3dffee82-ae1a-46a4-b7f1-95396bce2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20</Pages>
  <Words>3744</Words>
  <Characters>19846</Characters>
  <Application>Microsoft Office Word</Application>
  <DocSecurity>0</DocSecurity>
  <Lines>165</Lines>
  <Paragraphs>47</Paragraphs>
  <ScaleCrop>false</ScaleCrop>
  <Company>NMBU</Company>
  <LinksUpToDate>false</LinksUpToDate>
  <CharactersWithSpaces>23543</CharactersWithSpaces>
  <SharedDoc>false</SharedDoc>
  <HLinks>
    <vt:vector size="90" baseType="variant">
      <vt:variant>
        <vt:i4>4259869</vt:i4>
      </vt:variant>
      <vt:variant>
        <vt:i4>42</vt:i4>
      </vt:variant>
      <vt:variant>
        <vt:i4>0</vt:i4>
      </vt:variant>
      <vt:variant>
        <vt:i4>5</vt:i4>
      </vt:variant>
      <vt:variant>
        <vt:lpwstr>http://opengov.cloudapp.net/Meetings/nmbu/Meetings/Details/551800?agendaItemId=210280</vt:lpwstr>
      </vt:variant>
      <vt:variant>
        <vt:lpwstr/>
      </vt:variant>
      <vt:variant>
        <vt:i4>4259869</vt:i4>
      </vt:variant>
      <vt:variant>
        <vt:i4>39</vt:i4>
      </vt:variant>
      <vt:variant>
        <vt:i4>0</vt:i4>
      </vt:variant>
      <vt:variant>
        <vt:i4>5</vt:i4>
      </vt:variant>
      <vt:variant>
        <vt:lpwstr>http://opengov.cloudapp.net/Meetings/nmbu/Meetings/Details/551800?agendaItemId=210280</vt:lpwstr>
      </vt:variant>
      <vt:variant>
        <vt:lpwstr/>
      </vt:variant>
      <vt:variant>
        <vt:i4>6225947</vt:i4>
      </vt:variant>
      <vt:variant>
        <vt:i4>36</vt:i4>
      </vt:variant>
      <vt:variant>
        <vt:i4>0</vt:i4>
      </vt:variant>
      <vt:variant>
        <vt:i4>5</vt:i4>
      </vt:variant>
      <vt:variant>
        <vt:lpwstr>http://opengov.cloudapp.net/Meetings/nmbu/Meetings/Details/645491</vt:lpwstr>
      </vt:variant>
      <vt:variant>
        <vt:lpwstr/>
      </vt:variant>
      <vt:variant>
        <vt:i4>1376282</vt:i4>
      </vt:variant>
      <vt:variant>
        <vt:i4>33</vt:i4>
      </vt:variant>
      <vt:variant>
        <vt:i4>0</vt:i4>
      </vt:variant>
      <vt:variant>
        <vt:i4>5</vt:i4>
      </vt:variant>
      <vt:variant>
        <vt:lpwstr>https://www.forskningsradet.no/om-forskningsradet/portefoljer/innspill-nye-portefoljeplaner/</vt:lpwstr>
      </vt:variant>
      <vt:variant>
        <vt:lpwstr/>
      </vt:variant>
      <vt:variant>
        <vt:i4>4259869</vt:i4>
      </vt:variant>
      <vt:variant>
        <vt:i4>30</vt:i4>
      </vt:variant>
      <vt:variant>
        <vt:i4>0</vt:i4>
      </vt:variant>
      <vt:variant>
        <vt:i4>5</vt:i4>
      </vt:variant>
      <vt:variant>
        <vt:lpwstr>http://opengov.cloudapp.net/Meetings/nmbu/Meetings/Details/551800?agendaItemId=210280</vt:lpwstr>
      </vt:variant>
      <vt:variant>
        <vt:lpwstr/>
      </vt:variant>
      <vt:variant>
        <vt:i4>4259869</vt:i4>
      </vt:variant>
      <vt:variant>
        <vt:i4>27</vt:i4>
      </vt:variant>
      <vt:variant>
        <vt:i4>0</vt:i4>
      </vt:variant>
      <vt:variant>
        <vt:i4>5</vt:i4>
      </vt:variant>
      <vt:variant>
        <vt:lpwstr>http://opengov.cloudapp.net/Meetings/nmbu/Meetings/Details/551800?agendaItemId=210280</vt:lpwstr>
      </vt:variant>
      <vt:variant>
        <vt:lpwstr/>
      </vt:variant>
      <vt:variant>
        <vt:i4>4653075</vt:i4>
      </vt:variant>
      <vt:variant>
        <vt:i4>24</vt:i4>
      </vt:variant>
      <vt:variant>
        <vt:i4>0</vt:i4>
      </vt:variant>
      <vt:variant>
        <vt:i4>5</vt:i4>
      </vt:variant>
      <vt:variant>
        <vt:lpwstr>http://opengov.cloudapp.net/Meetings/nmbu/Meetings/Details/645490?agendaItemId=212128</vt:lpwstr>
      </vt:variant>
      <vt:variant>
        <vt:lpwstr/>
      </vt:variant>
      <vt:variant>
        <vt:i4>5832731</vt:i4>
      </vt:variant>
      <vt:variant>
        <vt:i4>21</vt:i4>
      </vt:variant>
      <vt:variant>
        <vt:i4>0</vt:i4>
      </vt:variant>
      <vt:variant>
        <vt:i4>5</vt:i4>
      </vt:variant>
      <vt:variant>
        <vt:lpwstr>http://opengov.cloudapp.net/Meetings/nmbu/Meetings/Details/692981</vt:lpwstr>
      </vt:variant>
      <vt:variant>
        <vt:lpwstr/>
      </vt:variant>
      <vt:variant>
        <vt:i4>4259869</vt:i4>
      </vt:variant>
      <vt:variant>
        <vt:i4>18</vt:i4>
      </vt:variant>
      <vt:variant>
        <vt:i4>0</vt:i4>
      </vt:variant>
      <vt:variant>
        <vt:i4>5</vt:i4>
      </vt:variant>
      <vt:variant>
        <vt:lpwstr>http://opengov.cloudapp.net/Meetings/nmbu/Meetings/Details/551800?agendaItemId=210280</vt:lpwstr>
      </vt:variant>
      <vt:variant>
        <vt:lpwstr/>
      </vt:variant>
      <vt:variant>
        <vt:i4>4259869</vt:i4>
      </vt:variant>
      <vt:variant>
        <vt:i4>15</vt:i4>
      </vt:variant>
      <vt:variant>
        <vt:i4>0</vt:i4>
      </vt:variant>
      <vt:variant>
        <vt:i4>5</vt:i4>
      </vt:variant>
      <vt:variant>
        <vt:lpwstr>http://opengov.cloudapp.net/Meetings/nmbu/Meetings/Details/551800?agendaItemId=210280</vt:lpwstr>
      </vt:variant>
      <vt:variant>
        <vt:lpwstr/>
      </vt:variant>
      <vt:variant>
        <vt:i4>6160411</vt:i4>
      </vt:variant>
      <vt:variant>
        <vt:i4>12</vt:i4>
      </vt:variant>
      <vt:variant>
        <vt:i4>0</vt:i4>
      </vt:variant>
      <vt:variant>
        <vt:i4>5</vt:i4>
      </vt:variant>
      <vt:variant>
        <vt:lpwstr>http://opengov.cloudapp.net/Meetings/nmbu/Meetings/Details/645489</vt:lpwstr>
      </vt:variant>
      <vt:variant>
        <vt:lpwstr/>
      </vt:variant>
      <vt:variant>
        <vt:i4>4259869</vt:i4>
      </vt:variant>
      <vt:variant>
        <vt:i4>9</vt:i4>
      </vt:variant>
      <vt:variant>
        <vt:i4>0</vt:i4>
      </vt:variant>
      <vt:variant>
        <vt:i4>5</vt:i4>
      </vt:variant>
      <vt:variant>
        <vt:lpwstr>http://opengov.cloudapp.net/Meetings/nmbu/Meetings/Details/551800?agendaItemId=210280</vt:lpwstr>
      </vt:variant>
      <vt:variant>
        <vt:lpwstr/>
      </vt:variant>
      <vt:variant>
        <vt:i4>4259869</vt:i4>
      </vt:variant>
      <vt:variant>
        <vt:i4>6</vt:i4>
      </vt:variant>
      <vt:variant>
        <vt:i4>0</vt:i4>
      </vt:variant>
      <vt:variant>
        <vt:i4>5</vt:i4>
      </vt:variant>
      <vt:variant>
        <vt:lpwstr>http://opengov.cloudapp.net/Meetings/nmbu/Meetings/Details/551800?agendaItemId=210280</vt:lpwstr>
      </vt:variant>
      <vt:variant>
        <vt:lpwstr/>
      </vt:variant>
      <vt:variant>
        <vt:i4>2490406</vt:i4>
      </vt:variant>
      <vt:variant>
        <vt:i4>3</vt:i4>
      </vt:variant>
      <vt:variant>
        <vt:i4>0</vt:i4>
      </vt:variant>
      <vt:variant>
        <vt:i4>5</vt:i4>
      </vt:variant>
      <vt:variant>
        <vt:lpwstr>https://nmbu.public360online.com/locator/DMS/Document/Details/Simplified/2?module=Document&amp;subtype=2&amp;recno=675948&amp;VerID=620462</vt:lpwstr>
      </vt:variant>
      <vt:variant>
        <vt:lpwstr/>
      </vt:variant>
      <vt:variant>
        <vt:i4>5308438</vt:i4>
      </vt:variant>
      <vt:variant>
        <vt:i4>0</vt:i4>
      </vt:variant>
      <vt:variant>
        <vt:i4>0</vt:i4>
      </vt:variant>
      <vt:variant>
        <vt:i4>5</vt:i4>
      </vt:variant>
      <vt:variant>
        <vt:lpwstr>http://opengov.cloudapp.net/Meetings/nmbu/Meetings/Details/551800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Fossum-Raunehaug</dc:creator>
  <cp:keywords/>
  <dc:description/>
  <cp:lastModifiedBy>Solveig Fossum-Raunehaug</cp:lastModifiedBy>
  <cp:revision>212</cp:revision>
  <cp:lastPrinted>2019-10-07T20:30:00Z</cp:lastPrinted>
  <dcterms:created xsi:type="dcterms:W3CDTF">2021-11-15T17:52:00Z</dcterms:created>
  <dcterms:modified xsi:type="dcterms:W3CDTF">2022-06-22T07:00:00Z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0x010100F2EFDA730BFB4B408E1B8139F0CA4343</vt:lpwstr>
  </property>
  <property fmtid="{D5CDD505-2E9C-101B-9397-08002B2CF9AE}" pid="3" name="MSIP_Label_d0484126-3486-41a9-802e-7f1e2277276c_Enabled">
    <vt:lpwstr>true</vt:lpwstr>
  </property>
  <property fmtid="{D5CDD505-2E9C-101B-9397-08002B2CF9AE}" pid="4" name="MSIP_Label_d0484126-3486-41a9-802e-7f1e2277276c_SetDate">
    <vt:lpwstr>2021-03-14T08:44:46Z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57e0a17a-e532-45a4-9e48-380532678d9f</vt:lpwstr>
  </property>
  <property fmtid="{D5CDD505-2E9C-101B-9397-08002B2CF9AE}" pid="9" name="MSIP_Label_d0484126-3486-41a9-802e-7f1e2277276c_ContentBits">
    <vt:lpwstr>0</vt:lpwstr>
  </property>
</Properties>
</file>