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4C5C" w14:textId="052971A5" w:rsidR="00AE4179" w:rsidRPr="00AE4179" w:rsidRDefault="00AE4179" w:rsidP="00D56744">
      <w:pPr>
        <w:spacing w:before="120"/>
        <w:rPr>
          <w:rFonts w:asciiTheme="majorHAnsi" w:eastAsiaTheme="majorEastAsia" w:hAnsiTheme="majorHAnsi" w:cstheme="majorBidi"/>
          <w:color w:val="2E74B5" w:themeColor="accent1" w:themeShade="BF"/>
          <w:sz w:val="28"/>
          <w:szCs w:val="28"/>
          <w:lang w:val="en-GB"/>
        </w:rPr>
      </w:pPr>
      <w:r w:rsidRPr="00AE4179">
        <w:rPr>
          <w:rFonts w:asciiTheme="majorHAnsi" w:eastAsiaTheme="majorEastAsia" w:hAnsiTheme="majorHAnsi" w:cstheme="majorBidi"/>
          <w:color w:val="2E74B5" w:themeColor="accent1" w:themeShade="BF"/>
          <w:sz w:val="28"/>
          <w:szCs w:val="28"/>
          <w:lang w:val="en-GB"/>
        </w:rPr>
        <w:t xml:space="preserve">Application form – </w:t>
      </w:r>
      <w:r w:rsidR="00CE2D7A">
        <w:rPr>
          <w:rFonts w:asciiTheme="majorHAnsi" w:eastAsiaTheme="majorEastAsia" w:hAnsiTheme="majorHAnsi" w:cstheme="majorBidi"/>
          <w:color w:val="2E74B5" w:themeColor="accent1" w:themeShade="BF"/>
          <w:sz w:val="28"/>
          <w:szCs w:val="28"/>
          <w:lang w:val="en-GB"/>
        </w:rPr>
        <w:t>f</w:t>
      </w:r>
      <w:r w:rsidRPr="00AE4179">
        <w:rPr>
          <w:rFonts w:asciiTheme="majorHAnsi" w:eastAsiaTheme="majorEastAsia" w:hAnsiTheme="majorHAnsi" w:cstheme="majorBidi"/>
          <w:color w:val="2E74B5" w:themeColor="accent1" w:themeShade="BF"/>
          <w:sz w:val="28"/>
          <w:szCs w:val="28"/>
          <w:lang w:val="en-GB"/>
        </w:rPr>
        <w:t>unding for positioning towards Horizon Europe 2022</w:t>
      </w:r>
    </w:p>
    <w:p w14:paraId="62A2133E" w14:textId="267774DF" w:rsidR="00D7648D" w:rsidRPr="00F432AA" w:rsidRDefault="00F432AA" w:rsidP="00D56744">
      <w:pPr>
        <w:spacing w:before="120"/>
        <w:rPr>
          <w:rFonts w:cstheme="minorHAnsi"/>
          <w:lang w:val="en-GB"/>
        </w:rPr>
      </w:pPr>
      <w:r w:rsidRPr="00F432AA">
        <w:rPr>
          <w:rFonts w:cstheme="minorHAnsi"/>
          <w:lang w:val="en-GB"/>
        </w:rPr>
        <w:t>The application must be a maximum of 3 pages</w:t>
      </w:r>
      <w:r w:rsidR="008A406C" w:rsidRPr="00F432AA">
        <w:rPr>
          <w:rFonts w:cstheme="minorHAnsi"/>
          <w:lang w:val="en-GB"/>
        </w:rPr>
        <w:t>.</w:t>
      </w:r>
      <w:r w:rsidR="0044113F" w:rsidRPr="00F432AA">
        <w:rPr>
          <w:rFonts w:cstheme="minorHAnsi"/>
          <w:lang w:val="en-GB"/>
        </w:rPr>
        <w:t xml:space="preserve"> </w:t>
      </w:r>
    </w:p>
    <w:p w14:paraId="712E3CC5" w14:textId="498D9D95" w:rsidR="00007B12" w:rsidRPr="00587B39" w:rsidRDefault="00F432AA" w:rsidP="00A636F1">
      <w:pPr>
        <w:pStyle w:val="Listeavsnitt"/>
        <w:numPr>
          <w:ilvl w:val="0"/>
          <w:numId w:val="2"/>
        </w:numPr>
        <w:spacing w:after="120"/>
        <w:ind w:left="227" w:hanging="227"/>
        <w:rPr>
          <w:rFonts w:cstheme="minorHAnsi"/>
          <w:b/>
          <w:bCs/>
          <w:iCs/>
          <w:lang w:val="en-GB"/>
        </w:rPr>
      </w:pPr>
      <w:r w:rsidRPr="00587B39">
        <w:rPr>
          <w:rFonts w:cstheme="minorHAnsi"/>
          <w:b/>
          <w:bCs/>
          <w:iCs/>
          <w:lang w:val="en-GB"/>
        </w:rPr>
        <w:t>Project leader</w:t>
      </w:r>
      <w:r w:rsidR="005D04BD" w:rsidRPr="00587B39">
        <w:rPr>
          <w:rFonts w:cstheme="minorHAnsi"/>
          <w:b/>
          <w:bCs/>
          <w:iCs/>
          <w:lang w:val="en-GB"/>
        </w:rPr>
        <w:t xml:space="preserve"> [</w:t>
      </w:r>
      <w:r w:rsidR="00AE071F" w:rsidRPr="00587B39">
        <w:rPr>
          <w:rFonts w:cstheme="minorHAnsi"/>
          <w:b/>
          <w:bCs/>
          <w:iCs/>
          <w:lang w:val="en-GB"/>
        </w:rPr>
        <w:t>name, faculty</w:t>
      </w:r>
      <w:r w:rsidR="005D04BD" w:rsidRPr="00587B39">
        <w:rPr>
          <w:rFonts w:cstheme="minorHAnsi"/>
          <w:b/>
          <w:bCs/>
          <w:iCs/>
          <w:lang w:val="en-GB"/>
        </w:rPr>
        <w:t>]</w:t>
      </w:r>
    </w:p>
    <w:tbl>
      <w:tblPr>
        <w:tblStyle w:val="Tabellrutenett"/>
        <w:tblW w:w="0" w:type="auto"/>
        <w:tblLook w:val="04A0" w:firstRow="1" w:lastRow="0" w:firstColumn="1" w:lastColumn="0" w:noHBand="0" w:noVBand="1"/>
      </w:tblPr>
      <w:tblGrid>
        <w:gridCol w:w="9016"/>
      </w:tblGrid>
      <w:tr w:rsidR="00F153B4" w:rsidRPr="00587B39" w14:paraId="6B55BD02" w14:textId="77777777" w:rsidTr="00F153B4">
        <w:tc>
          <w:tcPr>
            <w:tcW w:w="9016" w:type="dxa"/>
          </w:tcPr>
          <w:p w14:paraId="15DE4E53" w14:textId="77777777" w:rsidR="00F153B4" w:rsidRPr="00587B39" w:rsidRDefault="00F153B4">
            <w:pPr>
              <w:rPr>
                <w:rFonts w:cstheme="minorHAnsi"/>
                <w:lang w:val="en-GB"/>
              </w:rPr>
            </w:pPr>
          </w:p>
          <w:p w14:paraId="0C6F8A44" w14:textId="77777777" w:rsidR="00F153B4" w:rsidRPr="00587B39" w:rsidRDefault="00F153B4">
            <w:pPr>
              <w:rPr>
                <w:rFonts w:cstheme="minorHAnsi"/>
                <w:lang w:val="en-GB"/>
              </w:rPr>
            </w:pPr>
          </w:p>
          <w:p w14:paraId="2E180A74" w14:textId="77777777" w:rsidR="00F153B4" w:rsidRPr="00587B39" w:rsidRDefault="00F153B4">
            <w:pPr>
              <w:rPr>
                <w:rFonts w:cstheme="minorHAnsi"/>
                <w:lang w:val="en-GB"/>
              </w:rPr>
            </w:pPr>
          </w:p>
        </w:tc>
      </w:tr>
    </w:tbl>
    <w:p w14:paraId="5340F0C2" w14:textId="77777777" w:rsidR="00F153B4" w:rsidRPr="00587B39" w:rsidRDefault="00F153B4">
      <w:pPr>
        <w:rPr>
          <w:rFonts w:cstheme="minorHAnsi"/>
          <w:lang w:val="en-GB"/>
        </w:rPr>
      </w:pPr>
    </w:p>
    <w:p w14:paraId="7D612634" w14:textId="5AEAB6E0" w:rsidR="00007B12" w:rsidRPr="00587B39" w:rsidRDefault="00AE071F" w:rsidP="00A636F1">
      <w:pPr>
        <w:pStyle w:val="Listeavsnitt"/>
        <w:numPr>
          <w:ilvl w:val="0"/>
          <w:numId w:val="2"/>
        </w:numPr>
        <w:spacing w:after="120"/>
        <w:ind w:left="227" w:hanging="227"/>
        <w:rPr>
          <w:rFonts w:cstheme="minorHAnsi"/>
          <w:b/>
          <w:bCs/>
          <w:iCs/>
          <w:lang w:val="en-GB"/>
        </w:rPr>
      </w:pPr>
      <w:r w:rsidRPr="00587B39">
        <w:rPr>
          <w:rFonts w:cstheme="minorHAnsi"/>
          <w:b/>
          <w:bCs/>
          <w:iCs/>
          <w:lang w:val="en-GB"/>
        </w:rPr>
        <w:t>On behalf of</w:t>
      </w:r>
      <w:r w:rsidR="007B40B8" w:rsidRPr="00587B39">
        <w:rPr>
          <w:rFonts w:cstheme="minorHAnsi"/>
          <w:b/>
          <w:bCs/>
          <w:iCs/>
          <w:lang w:val="en-GB"/>
        </w:rPr>
        <w:t xml:space="preserve"> [</w:t>
      </w:r>
      <w:r w:rsidRPr="00587B39">
        <w:rPr>
          <w:rFonts w:cstheme="minorHAnsi"/>
          <w:b/>
          <w:bCs/>
          <w:iCs/>
          <w:lang w:val="en-GB"/>
        </w:rPr>
        <w:t xml:space="preserve">research </w:t>
      </w:r>
      <w:r w:rsidR="009005B7" w:rsidRPr="00587B39">
        <w:rPr>
          <w:rFonts w:cstheme="minorHAnsi"/>
          <w:b/>
          <w:bCs/>
          <w:iCs/>
          <w:lang w:val="en-GB"/>
        </w:rPr>
        <w:t>group</w:t>
      </w:r>
      <w:r w:rsidR="007B40B8" w:rsidRPr="00587B39">
        <w:rPr>
          <w:rFonts w:cstheme="minorHAnsi"/>
          <w:b/>
          <w:bCs/>
          <w:iCs/>
          <w:lang w:val="en-GB"/>
        </w:rPr>
        <w:t>/</w:t>
      </w:r>
      <w:r w:rsidR="007C14D6" w:rsidRPr="00587B39">
        <w:rPr>
          <w:rFonts w:cstheme="minorHAnsi"/>
          <w:b/>
          <w:bCs/>
          <w:iCs/>
          <w:lang w:val="en-GB"/>
        </w:rPr>
        <w:t xml:space="preserve">research </w:t>
      </w:r>
      <w:r w:rsidR="009005B7" w:rsidRPr="00587B39">
        <w:rPr>
          <w:rFonts w:cstheme="minorHAnsi"/>
          <w:b/>
          <w:bCs/>
          <w:iCs/>
          <w:lang w:val="en-GB"/>
        </w:rPr>
        <w:t>environment</w:t>
      </w:r>
      <w:r w:rsidR="00A7384E">
        <w:rPr>
          <w:rFonts w:cstheme="minorHAnsi"/>
          <w:b/>
          <w:bCs/>
          <w:iCs/>
          <w:lang w:val="en-GB"/>
        </w:rPr>
        <w:t xml:space="preserve">, including </w:t>
      </w:r>
      <w:r w:rsidR="007C14D6" w:rsidRPr="00587B39">
        <w:rPr>
          <w:rFonts w:cstheme="minorHAnsi"/>
          <w:b/>
          <w:bCs/>
          <w:iCs/>
          <w:lang w:val="en-GB"/>
        </w:rPr>
        <w:t>name</w:t>
      </w:r>
      <w:r w:rsidR="00704DA3" w:rsidRPr="00587B39">
        <w:rPr>
          <w:rFonts w:cstheme="minorHAnsi"/>
          <w:b/>
          <w:bCs/>
          <w:iCs/>
          <w:lang w:val="en-GB"/>
        </w:rPr>
        <w:t xml:space="preserve"> and faculty</w:t>
      </w:r>
      <w:r w:rsidR="007C14D6" w:rsidRPr="00587B39">
        <w:rPr>
          <w:rFonts w:cstheme="minorHAnsi"/>
          <w:b/>
          <w:bCs/>
          <w:iCs/>
          <w:lang w:val="en-GB"/>
        </w:rPr>
        <w:t xml:space="preserve"> </w:t>
      </w:r>
      <w:r w:rsidR="00B37A06" w:rsidRPr="00587B39">
        <w:rPr>
          <w:rFonts w:cstheme="minorHAnsi"/>
          <w:b/>
          <w:bCs/>
          <w:iCs/>
          <w:lang w:val="en-GB"/>
        </w:rPr>
        <w:t>of</w:t>
      </w:r>
      <w:r w:rsidR="008A405D" w:rsidRPr="00587B39">
        <w:rPr>
          <w:rFonts w:cstheme="minorHAnsi"/>
          <w:b/>
          <w:bCs/>
          <w:iCs/>
          <w:lang w:val="en-GB"/>
        </w:rPr>
        <w:t xml:space="preserve"> </w:t>
      </w:r>
      <w:r w:rsidR="00945BD8" w:rsidRPr="00587B39">
        <w:rPr>
          <w:rFonts w:cstheme="minorHAnsi"/>
          <w:b/>
          <w:bCs/>
          <w:iCs/>
          <w:lang w:val="en-GB"/>
        </w:rPr>
        <w:t>participants from NMBU</w:t>
      </w:r>
      <w:r w:rsidR="005D04BD" w:rsidRPr="00587B39">
        <w:rPr>
          <w:rFonts w:cstheme="minorHAnsi"/>
          <w:b/>
          <w:bCs/>
          <w:iCs/>
          <w:lang w:val="en-GB"/>
        </w:rPr>
        <w:t>]</w:t>
      </w:r>
      <w:r w:rsidR="005A66AD" w:rsidRPr="00587B39">
        <w:rPr>
          <w:rFonts w:cstheme="minorHAnsi"/>
          <w:b/>
          <w:bCs/>
          <w:iCs/>
          <w:lang w:val="en-GB"/>
        </w:rPr>
        <w:t xml:space="preserve">       </w:t>
      </w:r>
      <w:r w:rsidR="00697CDA" w:rsidRPr="00587B39">
        <w:rPr>
          <w:rFonts w:cstheme="minorHAnsi"/>
          <w:b/>
          <w:bCs/>
          <w:iCs/>
          <w:lang w:val="en-GB"/>
        </w:rPr>
        <w:t xml:space="preserve"> </w:t>
      </w:r>
      <w:r w:rsidR="007B40B8" w:rsidRPr="00587B39">
        <w:rPr>
          <w:rFonts w:cstheme="minorHAnsi"/>
          <w:b/>
          <w:bCs/>
          <w:iCs/>
          <w:lang w:val="en-GB"/>
        </w:rPr>
        <w:t xml:space="preserve"> </w:t>
      </w:r>
    </w:p>
    <w:tbl>
      <w:tblPr>
        <w:tblStyle w:val="Tabellrutenett"/>
        <w:tblW w:w="0" w:type="auto"/>
        <w:tblLook w:val="04A0" w:firstRow="1" w:lastRow="0" w:firstColumn="1" w:lastColumn="0" w:noHBand="0" w:noVBand="1"/>
      </w:tblPr>
      <w:tblGrid>
        <w:gridCol w:w="9016"/>
      </w:tblGrid>
      <w:tr w:rsidR="00F153B4" w:rsidRPr="0011307E" w14:paraId="211CE451" w14:textId="77777777" w:rsidTr="00563AF0">
        <w:trPr>
          <w:trHeight w:val="1329"/>
        </w:trPr>
        <w:tc>
          <w:tcPr>
            <w:tcW w:w="9016" w:type="dxa"/>
          </w:tcPr>
          <w:p w14:paraId="13039008" w14:textId="77777777" w:rsidR="00F153B4" w:rsidRPr="007C14D6" w:rsidRDefault="00F153B4">
            <w:pPr>
              <w:rPr>
                <w:rFonts w:cstheme="minorHAnsi"/>
                <w:lang w:val="en-GB"/>
              </w:rPr>
            </w:pPr>
          </w:p>
          <w:p w14:paraId="0AB92F31" w14:textId="77777777" w:rsidR="00F153B4" w:rsidRPr="007C14D6" w:rsidRDefault="00F153B4">
            <w:pPr>
              <w:rPr>
                <w:rFonts w:cstheme="minorHAnsi"/>
                <w:lang w:val="en-GB"/>
              </w:rPr>
            </w:pPr>
          </w:p>
          <w:p w14:paraId="7D542BAF" w14:textId="52D63A98" w:rsidR="000573EB" w:rsidRPr="007C14D6" w:rsidRDefault="000573EB">
            <w:pPr>
              <w:rPr>
                <w:rFonts w:cstheme="minorHAnsi"/>
                <w:lang w:val="en-GB"/>
              </w:rPr>
            </w:pPr>
          </w:p>
        </w:tc>
      </w:tr>
    </w:tbl>
    <w:p w14:paraId="6C6FC81F" w14:textId="77777777" w:rsidR="00F153B4" w:rsidRPr="007C14D6" w:rsidRDefault="00F153B4">
      <w:pPr>
        <w:rPr>
          <w:rFonts w:cstheme="minorHAnsi"/>
          <w:lang w:val="en-GB"/>
        </w:rPr>
      </w:pPr>
    </w:p>
    <w:p w14:paraId="175D3F28" w14:textId="5177E09F" w:rsidR="00F153B4" w:rsidRPr="007F3FD4" w:rsidRDefault="007F3FD4" w:rsidP="00A636F1">
      <w:pPr>
        <w:pStyle w:val="Listeavsnitt"/>
        <w:numPr>
          <w:ilvl w:val="0"/>
          <w:numId w:val="2"/>
        </w:numPr>
        <w:spacing w:after="120"/>
        <w:ind w:left="227" w:hanging="227"/>
        <w:rPr>
          <w:rFonts w:cstheme="minorHAnsi"/>
          <w:b/>
          <w:bCs/>
          <w:iCs/>
          <w:lang w:val="en-GB"/>
        </w:rPr>
      </w:pPr>
      <w:r w:rsidRPr="007F3FD4">
        <w:rPr>
          <w:rFonts w:cstheme="minorHAnsi"/>
          <w:b/>
          <w:bCs/>
          <w:iCs/>
          <w:lang w:val="en-GB"/>
        </w:rPr>
        <w:t xml:space="preserve">What is </w:t>
      </w:r>
      <w:r w:rsidR="00587B39">
        <w:rPr>
          <w:rFonts w:cstheme="minorHAnsi"/>
          <w:b/>
          <w:bCs/>
          <w:iCs/>
          <w:lang w:val="en-GB"/>
        </w:rPr>
        <w:t xml:space="preserve">the </w:t>
      </w:r>
      <w:r w:rsidR="00587B39" w:rsidRPr="00587B39">
        <w:rPr>
          <w:rFonts w:cstheme="minorHAnsi"/>
          <w:b/>
          <w:bCs/>
          <w:iCs/>
          <w:lang w:val="en-GB"/>
        </w:rPr>
        <w:t>research group</w:t>
      </w:r>
      <w:r w:rsidR="00587B39">
        <w:rPr>
          <w:rFonts w:cstheme="minorHAnsi"/>
          <w:b/>
          <w:bCs/>
          <w:iCs/>
          <w:lang w:val="en-GB"/>
        </w:rPr>
        <w:t>’s</w:t>
      </w:r>
      <w:r w:rsidR="00587B39" w:rsidRPr="00587B39">
        <w:rPr>
          <w:rFonts w:cstheme="minorHAnsi"/>
          <w:b/>
          <w:bCs/>
          <w:iCs/>
          <w:lang w:val="en-GB"/>
        </w:rPr>
        <w:t>/research environment</w:t>
      </w:r>
      <w:r w:rsidR="00587B39">
        <w:rPr>
          <w:rFonts w:cstheme="minorHAnsi"/>
          <w:b/>
          <w:bCs/>
          <w:iCs/>
          <w:lang w:val="en-GB"/>
        </w:rPr>
        <w:t>’s</w:t>
      </w:r>
      <w:r w:rsidR="00587B39" w:rsidRPr="00614E26">
        <w:rPr>
          <w:rFonts w:cstheme="minorHAnsi"/>
          <w:b/>
          <w:bCs/>
          <w:iCs/>
          <w:lang w:val="en-GB"/>
        </w:rPr>
        <w:t xml:space="preserve"> </w:t>
      </w:r>
      <w:r w:rsidRPr="00614E26">
        <w:rPr>
          <w:rFonts w:cstheme="minorHAnsi"/>
          <w:b/>
          <w:bCs/>
          <w:iCs/>
          <w:lang w:val="en-GB"/>
        </w:rPr>
        <w:t>long-term</w:t>
      </w:r>
      <w:r w:rsidRPr="007F3FD4">
        <w:rPr>
          <w:rFonts w:cstheme="minorHAnsi"/>
          <w:b/>
          <w:bCs/>
          <w:iCs/>
          <w:lang w:val="en-GB"/>
        </w:rPr>
        <w:t xml:space="preserve"> ambition for participation in Horizon Europe?</w:t>
      </w:r>
    </w:p>
    <w:tbl>
      <w:tblPr>
        <w:tblStyle w:val="Tabellrutenett"/>
        <w:tblW w:w="0" w:type="auto"/>
        <w:tblLook w:val="04A0" w:firstRow="1" w:lastRow="0" w:firstColumn="1" w:lastColumn="0" w:noHBand="0" w:noVBand="1"/>
      </w:tblPr>
      <w:tblGrid>
        <w:gridCol w:w="9016"/>
      </w:tblGrid>
      <w:tr w:rsidR="00F153B4" w:rsidRPr="0011307E" w14:paraId="4EC75B96" w14:textId="77777777" w:rsidTr="009C03A1">
        <w:trPr>
          <w:trHeight w:val="2655"/>
        </w:trPr>
        <w:tc>
          <w:tcPr>
            <w:tcW w:w="9016" w:type="dxa"/>
          </w:tcPr>
          <w:p w14:paraId="6F4C989A" w14:textId="77777777" w:rsidR="00F153B4" w:rsidRPr="007F3FD4" w:rsidRDefault="00F153B4" w:rsidP="00880166">
            <w:pPr>
              <w:rPr>
                <w:rFonts w:cstheme="minorHAnsi"/>
                <w:lang w:val="en-GB"/>
              </w:rPr>
            </w:pPr>
          </w:p>
          <w:p w14:paraId="68873930" w14:textId="77777777" w:rsidR="00F153B4" w:rsidRPr="007F3FD4" w:rsidRDefault="00F153B4" w:rsidP="00880166">
            <w:pPr>
              <w:rPr>
                <w:rFonts w:cstheme="minorHAnsi"/>
                <w:lang w:val="en-GB"/>
              </w:rPr>
            </w:pPr>
          </w:p>
          <w:p w14:paraId="26A9E059" w14:textId="77777777" w:rsidR="00F153B4" w:rsidRPr="007F3FD4" w:rsidRDefault="00F153B4" w:rsidP="00880166">
            <w:pPr>
              <w:rPr>
                <w:rFonts w:cstheme="minorHAnsi"/>
                <w:lang w:val="en-GB"/>
              </w:rPr>
            </w:pPr>
          </w:p>
          <w:p w14:paraId="39C2F8D3" w14:textId="77777777" w:rsidR="00F153B4" w:rsidRPr="007F3FD4" w:rsidRDefault="00F153B4" w:rsidP="00880166">
            <w:pPr>
              <w:rPr>
                <w:rFonts w:cstheme="minorHAnsi"/>
                <w:lang w:val="en-GB"/>
              </w:rPr>
            </w:pPr>
          </w:p>
          <w:p w14:paraId="07D08BC6" w14:textId="77777777" w:rsidR="00F153B4" w:rsidRPr="007F3FD4" w:rsidRDefault="00F153B4" w:rsidP="00880166">
            <w:pPr>
              <w:rPr>
                <w:rFonts w:cstheme="minorHAnsi"/>
                <w:lang w:val="en-GB"/>
              </w:rPr>
            </w:pPr>
          </w:p>
          <w:p w14:paraId="668EEB97" w14:textId="77777777" w:rsidR="00196929" w:rsidRPr="007F3FD4" w:rsidRDefault="00196929" w:rsidP="00880166">
            <w:pPr>
              <w:rPr>
                <w:rFonts w:cstheme="minorHAnsi"/>
                <w:lang w:val="en-GB"/>
              </w:rPr>
            </w:pPr>
          </w:p>
          <w:p w14:paraId="13F0F6B2" w14:textId="77777777" w:rsidR="00196929" w:rsidRPr="007F3FD4" w:rsidRDefault="005A66AD" w:rsidP="00880166">
            <w:pPr>
              <w:rPr>
                <w:rFonts w:cstheme="minorHAnsi"/>
                <w:lang w:val="en-GB"/>
              </w:rPr>
            </w:pPr>
            <w:r w:rsidRPr="007F3FD4">
              <w:rPr>
                <w:rFonts w:cstheme="minorHAnsi"/>
                <w:lang w:val="en-GB"/>
              </w:rPr>
              <w:t xml:space="preserve"> </w:t>
            </w:r>
          </w:p>
          <w:p w14:paraId="2607CA8D" w14:textId="77777777" w:rsidR="00F153B4" w:rsidRPr="007F3FD4" w:rsidRDefault="00F153B4" w:rsidP="00880166">
            <w:pPr>
              <w:rPr>
                <w:rFonts w:cstheme="minorHAnsi"/>
                <w:lang w:val="en-GB"/>
              </w:rPr>
            </w:pPr>
          </w:p>
          <w:p w14:paraId="13F23AD3" w14:textId="77777777" w:rsidR="00F153B4" w:rsidRPr="007F3FD4" w:rsidRDefault="00F153B4" w:rsidP="00880166">
            <w:pPr>
              <w:rPr>
                <w:rFonts w:cstheme="minorHAnsi"/>
                <w:lang w:val="en-GB"/>
              </w:rPr>
            </w:pPr>
          </w:p>
        </w:tc>
      </w:tr>
    </w:tbl>
    <w:p w14:paraId="51116667" w14:textId="2D8F5BC2" w:rsidR="00F153B4" w:rsidRPr="007F3FD4" w:rsidRDefault="00F153B4" w:rsidP="00EC75F7">
      <w:pPr>
        <w:ind w:left="227"/>
        <w:rPr>
          <w:rFonts w:cstheme="minorHAnsi"/>
          <w:lang w:val="en-GB"/>
        </w:rPr>
      </w:pPr>
    </w:p>
    <w:p w14:paraId="3979A8D7" w14:textId="119261FB" w:rsidR="00B36800" w:rsidRPr="00BB3E5A" w:rsidRDefault="00BB3E5A" w:rsidP="00A636F1">
      <w:pPr>
        <w:pStyle w:val="Listeavsnitt"/>
        <w:numPr>
          <w:ilvl w:val="0"/>
          <w:numId w:val="2"/>
        </w:numPr>
        <w:spacing w:after="120"/>
        <w:ind w:left="227" w:hanging="227"/>
        <w:rPr>
          <w:rFonts w:cstheme="minorHAnsi"/>
          <w:b/>
          <w:bCs/>
          <w:iCs/>
          <w:lang w:val="en-GB"/>
        </w:rPr>
      </w:pPr>
      <w:r w:rsidRPr="00BB3E5A">
        <w:rPr>
          <w:rFonts w:cstheme="minorHAnsi"/>
          <w:b/>
          <w:bCs/>
          <w:iCs/>
          <w:lang w:val="en-GB"/>
        </w:rPr>
        <w:t>Specify which positioning activities you plan to carry out in 2</w:t>
      </w:r>
      <w:r>
        <w:rPr>
          <w:rFonts w:cstheme="minorHAnsi"/>
          <w:b/>
          <w:bCs/>
          <w:iCs/>
          <w:lang w:val="en-GB"/>
        </w:rPr>
        <w:t>022</w:t>
      </w:r>
      <w:r w:rsidR="00731F02">
        <w:rPr>
          <w:rFonts w:cstheme="minorHAnsi"/>
          <w:b/>
          <w:bCs/>
          <w:iCs/>
          <w:lang w:val="en-GB"/>
        </w:rPr>
        <w:t>.</w:t>
      </w:r>
      <w:r w:rsidR="00E9723F" w:rsidRPr="00170A58">
        <w:rPr>
          <w:lang w:val="en-GB"/>
        </w:rPr>
        <w:t xml:space="preserve"> </w:t>
      </w:r>
      <w:r w:rsidR="00E9723F" w:rsidRPr="00E9723F">
        <w:rPr>
          <w:rFonts w:cstheme="minorHAnsi"/>
          <w:b/>
          <w:bCs/>
          <w:iCs/>
          <w:lang w:val="en-GB"/>
        </w:rPr>
        <w:t xml:space="preserve">How are the activities related to </w:t>
      </w:r>
      <w:r w:rsidR="00CB5258">
        <w:rPr>
          <w:rFonts w:cstheme="minorHAnsi"/>
          <w:b/>
          <w:bCs/>
          <w:iCs/>
          <w:lang w:val="en-GB"/>
        </w:rPr>
        <w:t>your</w:t>
      </w:r>
      <w:r w:rsidR="00E9723F" w:rsidRPr="00E9723F">
        <w:rPr>
          <w:rFonts w:cstheme="minorHAnsi"/>
          <w:b/>
          <w:bCs/>
          <w:iCs/>
          <w:lang w:val="en-GB"/>
        </w:rPr>
        <w:t xml:space="preserve"> ambition</w:t>
      </w:r>
      <w:r w:rsidR="00CB5258">
        <w:rPr>
          <w:rFonts w:cstheme="minorHAnsi"/>
          <w:b/>
          <w:bCs/>
          <w:iCs/>
          <w:lang w:val="en-GB"/>
        </w:rPr>
        <w:t>s</w:t>
      </w:r>
      <w:r w:rsidR="00E9723F" w:rsidRPr="00E9723F">
        <w:rPr>
          <w:rFonts w:cstheme="minorHAnsi"/>
          <w:b/>
          <w:bCs/>
          <w:iCs/>
          <w:lang w:val="en-GB"/>
        </w:rPr>
        <w:t xml:space="preserve"> in terms of future participation in EU projects?</w:t>
      </w:r>
    </w:p>
    <w:p w14:paraId="15F76E85" w14:textId="1AF57754" w:rsidR="003D0BAB" w:rsidRPr="001061F7" w:rsidRDefault="003D0BAB" w:rsidP="008243FF">
      <w:pPr>
        <w:ind w:left="227"/>
        <w:rPr>
          <w:lang w:val="en-GB"/>
        </w:rPr>
      </w:pPr>
      <w:r w:rsidRPr="001061F7">
        <w:rPr>
          <w:lang w:val="en-GB"/>
        </w:rPr>
        <w:t>By positioning is meant, for example:</w:t>
      </w:r>
    </w:p>
    <w:p w14:paraId="5057B277" w14:textId="5FCE6A89" w:rsidR="003D0BAB" w:rsidRPr="004D70B1" w:rsidRDefault="003D0BAB" w:rsidP="008243FF">
      <w:pPr>
        <w:pStyle w:val="Listeavsnitt"/>
        <w:numPr>
          <w:ilvl w:val="0"/>
          <w:numId w:val="3"/>
        </w:numPr>
        <w:spacing w:after="0" w:line="240" w:lineRule="auto"/>
        <w:ind w:left="947"/>
        <w:rPr>
          <w:lang w:val="en-GB"/>
        </w:rPr>
      </w:pPr>
      <w:r w:rsidRPr="004D70B1">
        <w:rPr>
          <w:lang w:val="en-GB"/>
        </w:rPr>
        <w:t xml:space="preserve">Building relationships with leading European </w:t>
      </w:r>
      <w:r w:rsidR="00CC3BEF">
        <w:rPr>
          <w:lang w:val="en-GB"/>
        </w:rPr>
        <w:t xml:space="preserve">research </w:t>
      </w:r>
      <w:r w:rsidR="00232BEE">
        <w:rPr>
          <w:lang w:val="en-GB"/>
        </w:rPr>
        <w:t xml:space="preserve">and innovation </w:t>
      </w:r>
      <w:r w:rsidRPr="004D70B1">
        <w:rPr>
          <w:lang w:val="en-GB"/>
        </w:rPr>
        <w:t>environments (networking)</w:t>
      </w:r>
    </w:p>
    <w:p w14:paraId="4F666A61" w14:textId="77777777" w:rsidR="003D0BAB" w:rsidRPr="004D70B1" w:rsidRDefault="003D0BAB" w:rsidP="008243FF">
      <w:pPr>
        <w:pStyle w:val="Listeavsnitt"/>
        <w:numPr>
          <w:ilvl w:val="0"/>
          <w:numId w:val="3"/>
        </w:numPr>
        <w:spacing w:after="0" w:line="240" w:lineRule="auto"/>
        <w:ind w:left="947"/>
        <w:rPr>
          <w:lang w:val="en-GB"/>
        </w:rPr>
      </w:pPr>
      <w:r w:rsidRPr="004D70B1">
        <w:rPr>
          <w:lang w:val="en-GB"/>
        </w:rPr>
        <w:t>Short-term positioning to join existing consortia</w:t>
      </w:r>
    </w:p>
    <w:p w14:paraId="270BDB57" w14:textId="77777777" w:rsidR="003D0BAB" w:rsidRPr="004D70B1" w:rsidRDefault="003D0BAB" w:rsidP="008243FF">
      <w:pPr>
        <w:pStyle w:val="Listeavsnitt"/>
        <w:numPr>
          <w:ilvl w:val="0"/>
          <w:numId w:val="3"/>
        </w:numPr>
        <w:spacing w:after="0" w:line="240" w:lineRule="auto"/>
        <w:ind w:left="947"/>
        <w:rPr>
          <w:lang w:val="en-GB"/>
        </w:rPr>
      </w:pPr>
      <w:r w:rsidRPr="004D70B1">
        <w:rPr>
          <w:lang w:val="en-GB"/>
        </w:rPr>
        <w:t>Participate in arenas that help set the European research and innovation agenda (strategic work)</w:t>
      </w:r>
    </w:p>
    <w:p w14:paraId="0CEA52C1" w14:textId="21446CB8" w:rsidR="003D0BAB" w:rsidRPr="004D70B1" w:rsidRDefault="003D0BAB" w:rsidP="008243FF">
      <w:pPr>
        <w:pStyle w:val="Listeavsnitt"/>
        <w:numPr>
          <w:ilvl w:val="0"/>
          <w:numId w:val="3"/>
        </w:numPr>
        <w:spacing w:after="0" w:line="240" w:lineRule="auto"/>
        <w:ind w:left="947"/>
        <w:rPr>
          <w:lang w:val="en-GB"/>
        </w:rPr>
      </w:pPr>
      <w:r w:rsidRPr="004D70B1">
        <w:rPr>
          <w:lang w:val="en-GB"/>
        </w:rPr>
        <w:t xml:space="preserve">Measures </w:t>
      </w:r>
      <w:r w:rsidR="00195A3E">
        <w:rPr>
          <w:lang w:val="en-GB"/>
        </w:rPr>
        <w:t>to</w:t>
      </w:r>
      <w:r w:rsidR="00195A3E" w:rsidRPr="004D70B1">
        <w:rPr>
          <w:lang w:val="en-GB"/>
        </w:rPr>
        <w:t xml:space="preserve"> </w:t>
      </w:r>
      <w:r w:rsidRPr="004D70B1">
        <w:rPr>
          <w:lang w:val="en-GB"/>
        </w:rPr>
        <w:t>raise the competence of Horizon Europe and the European research and innovation area</w:t>
      </w:r>
    </w:p>
    <w:p w14:paraId="2C4BF6E0" w14:textId="7E84A9EA" w:rsidR="00196929" w:rsidRPr="00385D04" w:rsidRDefault="003D0BAB" w:rsidP="00EC2372">
      <w:pPr>
        <w:ind w:left="499"/>
        <w:rPr>
          <w:rFonts w:cstheme="minorHAnsi"/>
          <w:iCs/>
          <w:lang w:val="en-GB"/>
        </w:rPr>
      </w:pPr>
      <w:r>
        <w:rPr>
          <w:lang w:val="en-GB"/>
        </w:rPr>
        <w:br/>
      </w:r>
      <w:r w:rsidRPr="001061F7">
        <w:rPr>
          <w:lang w:val="en-GB"/>
        </w:rPr>
        <w:t xml:space="preserve">Examples of positioning activities can be participation in various information meetings, central conferences and Brokerage Events where the goal is for the research group/research </w:t>
      </w:r>
      <w:r>
        <w:rPr>
          <w:lang w:val="en-GB"/>
        </w:rPr>
        <w:t>environment</w:t>
      </w:r>
      <w:r w:rsidRPr="001061F7">
        <w:rPr>
          <w:lang w:val="en-GB"/>
        </w:rPr>
        <w:t xml:space="preserve"> to gain access to new networks, </w:t>
      </w:r>
      <w:r w:rsidR="00B86841">
        <w:rPr>
          <w:lang w:val="en-GB"/>
        </w:rPr>
        <w:t>make itself</w:t>
      </w:r>
      <w:r w:rsidRPr="001061F7">
        <w:rPr>
          <w:lang w:val="en-GB"/>
        </w:rPr>
        <w:t xml:space="preserve"> visible, profile</w:t>
      </w:r>
      <w:r>
        <w:rPr>
          <w:lang w:val="en-GB"/>
        </w:rPr>
        <w:t xml:space="preserve"> </w:t>
      </w:r>
      <w:r w:rsidR="009024BF">
        <w:rPr>
          <w:lang w:val="en-GB"/>
        </w:rPr>
        <w:t>it</w:t>
      </w:r>
      <w:r w:rsidR="009024BF" w:rsidRPr="001061F7">
        <w:rPr>
          <w:lang w:val="en-GB"/>
        </w:rPr>
        <w:t>self</w:t>
      </w:r>
      <w:r w:rsidR="00314E18" w:rsidRPr="001061F7">
        <w:rPr>
          <w:lang w:val="en-GB"/>
        </w:rPr>
        <w:t xml:space="preserve"> </w:t>
      </w:r>
      <w:r w:rsidRPr="001061F7">
        <w:rPr>
          <w:lang w:val="en-GB"/>
        </w:rPr>
        <w:t xml:space="preserve">as an attractive partner in future applications, and gain more knowledge about Horizon Europe. Positioning </w:t>
      </w:r>
      <w:r w:rsidRPr="001061F7">
        <w:rPr>
          <w:lang w:val="en-GB"/>
        </w:rPr>
        <w:lastRenderedPageBreak/>
        <w:t xml:space="preserve">activities can also be visiting potential partners, arranging seminars etc. </w:t>
      </w:r>
      <w:r w:rsidR="00D07959">
        <w:rPr>
          <w:lang w:val="en-GB"/>
        </w:rPr>
        <w:t>Utility value beyond</w:t>
      </w:r>
      <w:r w:rsidR="00C54D15">
        <w:rPr>
          <w:lang w:val="en-GB"/>
        </w:rPr>
        <w:t xml:space="preserve"> the </w:t>
      </w:r>
      <w:r w:rsidRPr="001061F7">
        <w:rPr>
          <w:lang w:val="en-GB"/>
        </w:rPr>
        <w:t>research group/</w:t>
      </w:r>
      <w:r w:rsidR="008243FF">
        <w:rPr>
          <w:lang w:val="en-GB"/>
        </w:rPr>
        <w:t xml:space="preserve">research </w:t>
      </w:r>
      <w:r>
        <w:rPr>
          <w:lang w:val="en-GB"/>
        </w:rPr>
        <w:t>environment</w:t>
      </w:r>
      <w:r w:rsidRPr="001061F7">
        <w:rPr>
          <w:lang w:val="en-GB"/>
        </w:rPr>
        <w:t xml:space="preserve"> </w:t>
      </w:r>
      <w:r>
        <w:rPr>
          <w:lang w:val="en-GB"/>
        </w:rPr>
        <w:t>may be an advantage</w:t>
      </w:r>
      <w:r w:rsidRPr="001061F7">
        <w:rPr>
          <w:lang w:val="en-GB"/>
        </w:rPr>
        <w:t>.</w:t>
      </w:r>
      <w:r>
        <w:rPr>
          <w:lang w:val="en-GB"/>
        </w:rPr>
        <w:t xml:space="preserve"> </w:t>
      </w:r>
    </w:p>
    <w:tbl>
      <w:tblPr>
        <w:tblStyle w:val="Tabellrutenett"/>
        <w:tblW w:w="9886" w:type="dxa"/>
        <w:tblLook w:val="04A0" w:firstRow="1" w:lastRow="0" w:firstColumn="1" w:lastColumn="0" w:noHBand="0" w:noVBand="1"/>
      </w:tblPr>
      <w:tblGrid>
        <w:gridCol w:w="9886"/>
      </w:tblGrid>
      <w:tr w:rsidR="00196929" w:rsidRPr="0011307E" w14:paraId="76EEE513" w14:textId="77777777" w:rsidTr="00587B39">
        <w:trPr>
          <w:trHeight w:val="5802"/>
        </w:trPr>
        <w:tc>
          <w:tcPr>
            <w:tcW w:w="9886" w:type="dxa"/>
          </w:tcPr>
          <w:p w14:paraId="794ABEB9" w14:textId="77777777" w:rsidR="00196929" w:rsidRPr="00385D04" w:rsidRDefault="00196929" w:rsidP="00880166">
            <w:pPr>
              <w:rPr>
                <w:rFonts w:cstheme="minorHAnsi"/>
                <w:iCs/>
                <w:lang w:val="en-GB"/>
              </w:rPr>
            </w:pPr>
          </w:p>
          <w:p w14:paraId="4383A6C2" w14:textId="77777777" w:rsidR="00196929" w:rsidRPr="00385D04" w:rsidRDefault="00196929" w:rsidP="00880166">
            <w:pPr>
              <w:rPr>
                <w:rFonts w:cstheme="minorHAnsi"/>
                <w:iCs/>
                <w:lang w:val="en-GB"/>
              </w:rPr>
            </w:pPr>
          </w:p>
          <w:p w14:paraId="2CA13B84" w14:textId="77777777" w:rsidR="00196929" w:rsidRPr="00385D04" w:rsidRDefault="00196929" w:rsidP="00880166">
            <w:pPr>
              <w:rPr>
                <w:rFonts w:cstheme="minorHAnsi"/>
                <w:iCs/>
                <w:lang w:val="en-GB"/>
              </w:rPr>
            </w:pPr>
          </w:p>
          <w:p w14:paraId="644EC1B8" w14:textId="77777777" w:rsidR="00196929" w:rsidRPr="00385D04" w:rsidRDefault="00196929" w:rsidP="00880166">
            <w:pPr>
              <w:rPr>
                <w:rFonts w:cstheme="minorHAnsi"/>
                <w:iCs/>
                <w:lang w:val="en-GB"/>
              </w:rPr>
            </w:pPr>
          </w:p>
          <w:p w14:paraId="3C6AAA6D" w14:textId="77777777" w:rsidR="003260AD" w:rsidRPr="00385D04" w:rsidRDefault="003260AD" w:rsidP="00880166">
            <w:pPr>
              <w:rPr>
                <w:rFonts w:cstheme="minorHAnsi"/>
                <w:iCs/>
                <w:lang w:val="en-GB"/>
              </w:rPr>
            </w:pPr>
          </w:p>
          <w:p w14:paraId="7667B628" w14:textId="77777777" w:rsidR="009840D3" w:rsidRPr="00385D04" w:rsidRDefault="009840D3" w:rsidP="00880166">
            <w:pPr>
              <w:rPr>
                <w:rFonts w:cstheme="minorHAnsi"/>
                <w:iCs/>
                <w:lang w:val="en-GB"/>
              </w:rPr>
            </w:pPr>
          </w:p>
          <w:p w14:paraId="03C42115" w14:textId="77777777" w:rsidR="009840D3" w:rsidRPr="00385D04" w:rsidRDefault="009840D3" w:rsidP="00880166">
            <w:pPr>
              <w:rPr>
                <w:rFonts w:cstheme="minorHAnsi"/>
                <w:iCs/>
                <w:lang w:val="en-GB"/>
              </w:rPr>
            </w:pPr>
          </w:p>
          <w:p w14:paraId="2C182D31" w14:textId="77777777" w:rsidR="008F6A8C" w:rsidRPr="00385D04" w:rsidRDefault="008F6A8C" w:rsidP="00880166">
            <w:pPr>
              <w:rPr>
                <w:rFonts w:cstheme="minorHAnsi"/>
                <w:iCs/>
                <w:lang w:val="en-GB"/>
              </w:rPr>
            </w:pPr>
          </w:p>
          <w:p w14:paraId="5DA0A536" w14:textId="77777777" w:rsidR="00196929" w:rsidRPr="00385D04" w:rsidRDefault="00196929" w:rsidP="00880166">
            <w:pPr>
              <w:rPr>
                <w:rFonts w:cstheme="minorHAnsi"/>
                <w:iCs/>
                <w:lang w:val="en-GB"/>
              </w:rPr>
            </w:pPr>
          </w:p>
        </w:tc>
      </w:tr>
    </w:tbl>
    <w:p w14:paraId="45D70FA6" w14:textId="77777777" w:rsidR="00196929" w:rsidRPr="00385D04" w:rsidRDefault="00196929" w:rsidP="00196929">
      <w:pPr>
        <w:rPr>
          <w:rFonts w:cstheme="minorHAnsi"/>
          <w:b/>
          <w:bCs/>
          <w:iCs/>
          <w:lang w:val="en-GB"/>
        </w:rPr>
      </w:pPr>
    </w:p>
    <w:p w14:paraId="78631BF7" w14:textId="13977B5D" w:rsidR="005B7B81" w:rsidRPr="00385D04" w:rsidRDefault="007E3434" w:rsidP="00A636F1">
      <w:pPr>
        <w:pStyle w:val="Listeavsnitt"/>
        <w:numPr>
          <w:ilvl w:val="0"/>
          <w:numId w:val="2"/>
        </w:numPr>
        <w:spacing w:after="120"/>
        <w:ind w:left="227" w:hanging="227"/>
        <w:rPr>
          <w:rFonts w:cstheme="minorHAnsi"/>
          <w:b/>
          <w:bCs/>
          <w:iCs/>
          <w:lang w:val="en-GB"/>
        </w:rPr>
      </w:pPr>
      <w:r w:rsidRPr="00385D04">
        <w:rPr>
          <w:rFonts w:cstheme="minorHAnsi"/>
          <w:b/>
          <w:bCs/>
          <w:iCs/>
          <w:lang w:val="en-GB"/>
        </w:rPr>
        <w:t>Budget</w:t>
      </w:r>
      <w:r w:rsidR="005B44D9" w:rsidRPr="00385D04">
        <w:rPr>
          <w:rFonts w:cstheme="minorHAnsi"/>
          <w:b/>
          <w:bCs/>
          <w:iCs/>
          <w:lang w:val="en-GB"/>
        </w:rPr>
        <w:t xml:space="preserve"> </w:t>
      </w:r>
      <w:r w:rsidR="00452FEA" w:rsidRPr="00385D04">
        <w:rPr>
          <w:rFonts w:cstheme="minorHAnsi"/>
          <w:b/>
          <w:bCs/>
          <w:iCs/>
          <w:lang w:val="en-GB"/>
        </w:rPr>
        <w:br/>
      </w:r>
      <w:r w:rsidR="006C0740" w:rsidRPr="00385D04">
        <w:rPr>
          <w:rFonts w:cstheme="minorHAnsi"/>
          <w:iCs/>
          <w:lang w:val="en-GB"/>
        </w:rPr>
        <w:t>Maximum budget per application is NOK 75</w:t>
      </w:r>
      <w:r w:rsidR="001921F4" w:rsidRPr="00385D04">
        <w:rPr>
          <w:rFonts w:cstheme="minorHAnsi"/>
          <w:iCs/>
          <w:lang w:val="en-GB"/>
        </w:rPr>
        <w:t xml:space="preserve"> </w:t>
      </w:r>
      <w:r w:rsidR="006C0740" w:rsidRPr="00385D04">
        <w:rPr>
          <w:rFonts w:cstheme="minorHAnsi"/>
          <w:iCs/>
          <w:lang w:val="en-GB"/>
        </w:rPr>
        <w:t xml:space="preserve">000. The support only covers costs for NMBU's employees, salaries are not covered. Expenses related specifically to the development of applications to Horizon Europe are not covered by positioning funds, but by </w:t>
      </w:r>
      <w:hyperlink r:id="rId7" w:history="1">
        <w:r w:rsidR="0050323C" w:rsidRPr="00385D04">
          <w:rPr>
            <w:rStyle w:val="Hyperkobling"/>
            <w:iCs/>
            <w:lang w:val="en-GB"/>
          </w:rPr>
          <w:t>the Project Establishment Support Scheme</w:t>
        </w:r>
      </w:hyperlink>
      <w:r w:rsidR="006C0740" w:rsidRPr="00385D04">
        <w:rPr>
          <w:rFonts w:cstheme="minorHAnsi"/>
          <w:iCs/>
          <w:lang w:val="en-GB"/>
        </w:rPr>
        <w:t>.</w:t>
      </w:r>
      <w:r w:rsidR="005B7B81" w:rsidRPr="00385D04">
        <w:rPr>
          <w:rFonts w:cstheme="minorHAnsi"/>
          <w:iCs/>
          <w:lang w:val="en-GB"/>
        </w:rPr>
        <w:t xml:space="preserve">    </w:t>
      </w:r>
    </w:p>
    <w:tbl>
      <w:tblPr>
        <w:tblStyle w:val="Tabellrutenett"/>
        <w:tblW w:w="0" w:type="auto"/>
        <w:tblLook w:val="04A0" w:firstRow="1" w:lastRow="0" w:firstColumn="1" w:lastColumn="0" w:noHBand="0" w:noVBand="1"/>
      </w:tblPr>
      <w:tblGrid>
        <w:gridCol w:w="4969"/>
        <w:gridCol w:w="1423"/>
        <w:gridCol w:w="1654"/>
        <w:gridCol w:w="970"/>
      </w:tblGrid>
      <w:tr w:rsidR="005B44D9" w:rsidRPr="00385D04" w14:paraId="7ED1F2F4" w14:textId="77777777" w:rsidTr="001A4C27">
        <w:tc>
          <w:tcPr>
            <w:tcW w:w="5098" w:type="dxa"/>
          </w:tcPr>
          <w:p w14:paraId="5FA3E6DA" w14:textId="760E76E2" w:rsidR="005B44D9" w:rsidRPr="00385D04" w:rsidRDefault="00E67455" w:rsidP="005B44D9">
            <w:pPr>
              <w:jc w:val="center"/>
              <w:rPr>
                <w:rFonts w:cstheme="minorHAnsi"/>
                <w:iCs/>
              </w:rPr>
            </w:pPr>
            <w:proofErr w:type="spellStart"/>
            <w:r w:rsidRPr="00385D04">
              <w:rPr>
                <w:rFonts w:cstheme="minorHAnsi"/>
                <w:iCs/>
              </w:rPr>
              <w:t>Positioning</w:t>
            </w:r>
            <w:proofErr w:type="spellEnd"/>
            <w:r w:rsidRPr="00385D04">
              <w:rPr>
                <w:rFonts w:cstheme="minorHAnsi"/>
                <w:iCs/>
              </w:rPr>
              <w:t xml:space="preserve"> </w:t>
            </w:r>
            <w:proofErr w:type="spellStart"/>
            <w:r w:rsidRPr="00385D04">
              <w:rPr>
                <w:rFonts w:cstheme="minorHAnsi"/>
                <w:iCs/>
              </w:rPr>
              <w:t>activity</w:t>
            </w:r>
            <w:proofErr w:type="spellEnd"/>
          </w:p>
        </w:tc>
        <w:tc>
          <w:tcPr>
            <w:tcW w:w="1276" w:type="dxa"/>
          </w:tcPr>
          <w:p w14:paraId="222CD2AC" w14:textId="77777777" w:rsidR="00952001" w:rsidRPr="00385D04" w:rsidRDefault="00952001" w:rsidP="00952001">
            <w:pPr>
              <w:jc w:val="center"/>
              <w:rPr>
                <w:rFonts w:cstheme="minorHAnsi"/>
                <w:iCs/>
                <w:lang w:val="en-GB"/>
              </w:rPr>
            </w:pPr>
            <w:r w:rsidRPr="00385D04">
              <w:rPr>
                <w:rFonts w:cstheme="minorHAnsi"/>
                <w:iCs/>
                <w:lang w:val="en-GB"/>
              </w:rPr>
              <w:t>Implemented at the latest</w:t>
            </w:r>
          </w:p>
          <w:p w14:paraId="709EFD3F" w14:textId="2C9AE1EF" w:rsidR="00D614AB" w:rsidRPr="00385D04" w:rsidRDefault="00952001" w:rsidP="00952001">
            <w:pPr>
              <w:jc w:val="center"/>
              <w:rPr>
                <w:rFonts w:cstheme="minorHAnsi"/>
                <w:iCs/>
                <w:lang w:val="en-GB"/>
              </w:rPr>
            </w:pPr>
            <w:r w:rsidRPr="00385D04">
              <w:rPr>
                <w:rFonts w:cstheme="minorHAnsi"/>
                <w:iCs/>
                <w:lang w:val="en-GB"/>
              </w:rPr>
              <w:t>(month)</w:t>
            </w:r>
          </w:p>
        </w:tc>
        <w:tc>
          <w:tcPr>
            <w:tcW w:w="1668" w:type="dxa"/>
          </w:tcPr>
          <w:p w14:paraId="1E665273" w14:textId="0F9CABD7" w:rsidR="005B44D9" w:rsidRPr="00385D04" w:rsidRDefault="00952001" w:rsidP="005B44D9">
            <w:pPr>
              <w:jc w:val="center"/>
              <w:rPr>
                <w:rFonts w:cstheme="minorHAnsi"/>
                <w:iCs/>
              </w:rPr>
            </w:pPr>
            <w:proofErr w:type="spellStart"/>
            <w:r w:rsidRPr="00385D04">
              <w:rPr>
                <w:rFonts w:cstheme="minorHAnsi"/>
                <w:iCs/>
              </w:rPr>
              <w:t>Name</w:t>
            </w:r>
            <w:proofErr w:type="spellEnd"/>
            <w:r w:rsidRPr="00385D04">
              <w:rPr>
                <w:rFonts w:cstheme="minorHAnsi"/>
                <w:iCs/>
              </w:rPr>
              <w:t xml:space="preserve"> of </w:t>
            </w:r>
            <w:proofErr w:type="spellStart"/>
            <w:r w:rsidRPr="00385D04">
              <w:rPr>
                <w:rFonts w:cstheme="minorHAnsi"/>
                <w:iCs/>
              </w:rPr>
              <w:t>participant</w:t>
            </w:r>
            <w:proofErr w:type="spellEnd"/>
            <w:r w:rsidRPr="00385D04">
              <w:rPr>
                <w:rFonts w:cstheme="minorHAnsi"/>
                <w:iCs/>
              </w:rPr>
              <w:t xml:space="preserve"> / </w:t>
            </w:r>
            <w:proofErr w:type="spellStart"/>
            <w:r w:rsidRPr="00385D04">
              <w:rPr>
                <w:rFonts w:cstheme="minorHAnsi"/>
                <w:iCs/>
              </w:rPr>
              <w:t>responsible</w:t>
            </w:r>
            <w:proofErr w:type="spellEnd"/>
          </w:p>
        </w:tc>
        <w:tc>
          <w:tcPr>
            <w:tcW w:w="974" w:type="dxa"/>
          </w:tcPr>
          <w:p w14:paraId="5675C34B" w14:textId="2553EDC0" w:rsidR="005B44D9" w:rsidRPr="00385D04" w:rsidRDefault="00952001" w:rsidP="005B44D9">
            <w:pPr>
              <w:jc w:val="center"/>
              <w:rPr>
                <w:rFonts w:cstheme="minorHAnsi"/>
                <w:iCs/>
              </w:rPr>
            </w:pPr>
            <w:r w:rsidRPr="00385D04">
              <w:rPr>
                <w:rFonts w:cstheme="minorHAnsi"/>
                <w:iCs/>
              </w:rPr>
              <w:t>Budget</w:t>
            </w:r>
            <w:r w:rsidR="005B44D9" w:rsidRPr="00385D04">
              <w:rPr>
                <w:rFonts w:cstheme="minorHAnsi"/>
                <w:iCs/>
              </w:rPr>
              <w:t xml:space="preserve"> (NOK)</w:t>
            </w:r>
          </w:p>
        </w:tc>
      </w:tr>
      <w:tr w:rsidR="005B44D9" w:rsidRPr="00B34734" w14:paraId="3ECA944F" w14:textId="77777777" w:rsidTr="001A4C27">
        <w:tc>
          <w:tcPr>
            <w:tcW w:w="5098" w:type="dxa"/>
          </w:tcPr>
          <w:p w14:paraId="57626B42" w14:textId="77777777" w:rsidR="005B44D9" w:rsidRPr="00B34734" w:rsidRDefault="005B44D9" w:rsidP="005B44D9">
            <w:pPr>
              <w:jc w:val="center"/>
              <w:rPr>
                <w:rFonts w:cstheme="minorHAnsi"/>
              </w:rPr>
            </w:pPr>
          </w:p>
        </w:tc>
        <w:tc>
          <w:tcPr>
            <w:tcW w:w="1276" w:type="dxa"/>
          </w:tcPr>
          <w:p w14:paraId="75B99D1D" w14:textId="77777777" w:rsidR="005B44D9" w:rsidRPr="00B34734" w:rsidRDefault="005B44D9" w:rsidP="005B44D9">
            <w:pPr>
              <w:jc w:val="center"/>
              <w:rPr>
                <w:rFonts w:cstheme="minorHAnsi"/>
              </w:rPr>
            </w:pPr>
          </w:p>
        </w:tc>
        <w:tc>
          <w:tcPr>
            <w:tcW w:w="1668" w:type="dxa"/>
          </w:tcPr>
          <w:p w14:paraId="6CCD4F14" w14:textId="77777777" w:rsidR="005B44D9" w:rsidRPr="00B34734" w:rsidRDefault="005B44D9" w:rsidP="005B44D9">
            <w:pPr>
              <w:jc w:val="center"/>
              <w:rPr>
                <w:rFonts w:cstheme="minorHAnsi"/>
              </w:rPr>
            </w:pPr>
          </w:p>
        </w:tc>
        <w:tc>
          <w:tcPr>
            <w:tcW w:w="974" w:type="dxa"/>
          </w:tcPr>
          <w:p w14:paraId="1B5FA1B0" w14:textId="77777777" w:rsidR="005B44D9" w:rsidRPr="00B34734" w:rsidRDefault="005B44D9" w:rsidP="005B44D9">
            <w:pPr>
              <w:jc w:val="center"/>
              <w:rPr>
                <w:rFonts w:cstheme="minorHAnsi"/>
              </w:rPr>
            </w:pPr>
          </w:p>
        </w:tc>
      </w:tr>
      <w:tr w:rsidR="005B44D9" w:rsidRPr="00B34734" w14:paraId="76098029" w14:textId="77777777" w:rsidTr="001A4C27">
        <w:tc>
          <w:tcPr>
            <w:tcW w:w="5098" w:type="dxa"/>
          </w:tcPr>
          <w:p w14:paraId="7CA87D74" w14:textId="77777777" w:rsidR="005B44D9" w:rsidRPr="00B34734" w:rsidRDefault="005B44D9" w:rsidP="005B44D9">
            <w:pPr>
              <w:jc w:val="center"/>
              <w:rPr>
                <w:rFonts w:cstheme="minorHAnsi"/>
              </w:rPr>
            </w:pPr>
          </w:p>
        </w:tc>
        <w:tc>
          <w:tcPr>
            <w:tcW w:w="1276" w:type="dxa"/>
          </w:tcPr>
          <w:p w14:paraId="66E1B46A" w14:textId="77777777" w:rsidR="005B44D9" w:rsidRPr="00B34734" w:rsidRDefault="005B44D9" w:rsidP="005B44D9">
            <w:pPr>
              <w:jc w:val="center"/>
              <w:rPr>
                <w:rFonts w:cstheme="minorHAnsi"/>
              </w:rPr>
            </w:pPr>
          </w:p>
        </w:tc>
        <w:tc>
          <w:tcPr>
            <w:tcW w:w="1668" w:type="dxa"/>
          </w:tcPr>
          <w:p w14:paraId="7BD32849" w14:textId="77777777" w:rsidR="005B44D9" w:rsidRPr="00B34734" w:rsidRDefault="005B44D9" w:rsidP="005B44D9">
            <w:pPr>
              <w:jc w:val="center"/>
              <w:rPr>
                <w:rFonts w:cstheme="minorHAnsi"/>
              </w:rPr>
            </w:pPr>
          </w:p>
        </w:tc>
        <w:tc>
          <w:tcPr>
            <w:tcW w:w="974" w:type="dxa"/>
          </w:tcPr>
          <w:p w14:paraId="6EBD7A4B" w14:textId="77777777" w:rsidR="005B44D9" w:rsidRPr="00B34734" w:rsidRDefault="005B44D9" w:rsidP="005B44D9">
            <w:pPr>
              <w:jc w:val="center"/>
              <w:rPr>
                <w:rFonts w:cstheme="minorHAnsi"/>
              </w:rPr>
            </w:pPr>
          </w:p>
        </w:tc>
      </w:tr>
      <w:tr w:rsidR="009840D3" w:rsidRPr="00B34734" w14:paraId="352DCCDF" w14:textId="77777777" w:rsidTr="001A4C27">
        <w:tc>
          <w:tcPr>
            <w:tcW w:w="5098" w:type="dxa"/>
          </w:tcPr>
          <w:p w14:paraId="65869AE8" w14:textId="77777777" w:rsidR="009840D3" w:rsidRPr="00B34734" w:rsidRDefault="009840D3" w:rsidP="005B44D9">
            <w:pPr>
              <w:jc w:val="center"/>
              <w:rPr>
                <w:rFonts w:cstheme="minorHAnsi"/>
              </w:rPr>
            </w:pPr>
          </w:p>
        </w:tc>
        <w:tc>
          <w:tcPr>
            <w:tcW w:w="1276" w:type="dxa"/>
          </w:tcPr>
          <w:p w14:paraId="77F1936A" w14:textId="77777777" w:rsidR="009840D3" w:rsidRPr="00B34734" w:rsidRDefault="009840D3" w:rsidP="005B44D9">
            <w:pPr>
              <w:jc w:val="center"/>
              <w:rPr>
                <w:rFonts w:cstheme="minorHAnsi"/>
              </w:rPr>
            </w:pPr>
          </w:p>
        </w:tc>
        <w:tc>
          <w:tcPr>
            <w:tcW w:w="1668" w:type="dxa"/>
          </w:tcPr>
          <w:p w14:paraId="09B1413F" w14:textId="77777777" w:rsidR="009840D3" w:rsidRPr="00B34734" w:rsidRDefault="009840D3" w:rsidP="005B44D9">
            <w:pPr>
              <w:jc w:val="center"/>
              <w:rPr>
                <w:rFonts w:cstheme="minorHAnsi"/>
              </w:rPr>
            </w:pPr>
          </w:p>
        </w:tc>
        <w:tc>
          <w:tcPr>
            <w:tcW w:w="974" w:type="dxa"/>
          </w:tcPr>
          <w:p w14:paraId="7020CB8D" w14:textId="77777777" w:rsidR="009840D3" w:rsidRPr="00B34734" w:rsidRDefault="009840D3" w:rsidP="005B44D9">
            <w:pPr>
              <w:jc w:val="center"/>
              <w:rPr>
                <w:rFonts w:cstheme="minorHAnsi"/>
              </w:rPr>
            </w:pPr>
          </w:p>
        </w:tc>
      </w:tr>
      <w:tr w:rsidR="009840D3" w:rsidRPr="00B34734" w14:paraId="3DBA3E12" w14:textId="77777777" w:rsidTr="001A4C27">
        <w:tc>
          <w:tcPr>
            <w:tcW w:w="5098" w:type="dxa"/>
          </w:tcPr>
          <w:p w14:paraId="3919492D" w14:textId="77777777" w:rsidR="009840D3" w:rsidRPr="00B34734" w:rsidRDefault="009840D3" w:rsidP="005B44D9">
            <w:pPr>
              <w:jc w:val="center"/>
              <w:rPr>
                <w:rFonts w:cstheme="minorHAnsi"/>
              </w:rPr>
            </w:pPr>
          </w:p>
        </w:tc>
        <w:tc>
          <w:tcPr>
            <w:tcW w:w="1276" w:type="dxa"/>
          </w:tcPr>
          <w:p w14:paraId="1A1905BD" w14:textId="77777777" w:rsidR="009840D3" w:rsidRPr="00B34734" w:rsidRDefault="009840D3" w:rsidP="005B44D9">
            <w:pPr>
              <w:jc w:val="center"/>
              <w:rPr>
                <w:rFonts w:cstheme="minorHAnsi"/>
              </w:rPr>
            </w:pPr>
          </w:p>
        </w:tc>
        <w:tc>
          <w:tcPr>
            <w:tcW w:w="1668" w:type="dxa"/>
          </w:tcPr>
          <w:p w14:paraId="4CFDD496" w14:textId="77777777" w:rsidR="009840D3" w:rsidRPr="00B34734" w:rsidRDefault="009840D3" w:rsidP="005B44D9">
            <w:pPr>
              <w:jc w:val="center"/>
              <w:rPr>
                <w:rFonts w:cstheme="minorHAnsi"/>
              </w:rPr>
            </w:pPr>
          </w:p>
        </w:tc>
        <w:tc>
          <w:tcPr>
            <w:tcW w:w="974" w:type="dxa"/>
          </w:tcPr>
          <w:p w14:paraId="40D16FC9" w14:textId="77777777" w:rsidR="009840D3" w:rsidRPr="00B34734" w:rsidRDefault="009840D3" w:rsidP="005B44D9">
            <w:pPr>
              <w:jc w:val="center"/>
              <w:rPr>
                <w:rFonts w:cstheme="minorHAnsi"/>
              </w:rPr>
            </w:pPr>
          </w:p>
        </w:tc>
      </w:tr>
      <w:tr w:rsidR="009840D3" w:rsidRPr="00B34734" w14:paraId="25C64318" w14:textId="77777777" w:rsidTr="001A4C27">
        <w:tc>
          <w:tcPr>
            <w:tcW w:w="5098" w:type="dxa"/>
          </w:tcPr>
          <w:p w14:paraId="5309144F" w14:textId="77777777" w:rsidR="009840D3" w:rsidRPr="00B34734" w:rsidRDefault="009840D3" w:rsidP="005B44D9">
            <w:pPr>
              <w:jc w:val="center"/>
              <w:rPr>
                <w:rFonts w:cstheme="minorHAnsi"/>
              </w:rPr>
            </w:pPr>
          </w:p>
        </w:tc>
        <w:tc>
          <w:tcPr>
            <w:tcW w:w="1276" w:type="dxa"/>
          </w:tcPr>
          <w:p w14:paraId="1E5D009B" w14:textId="77777777" w:rsidR="009840D3" w:rsidRPr="00B34734" w:rsidRDefault="009840D3" w:rsidP="005B44D9">
            <w:pPr>
              <w:jc w:val="center"/>
              <w:rPr>
                <w:rFonts w:cstheme="minorHAnsi"/>
              </w:rPr>
            </w:pPr>
          </w:p>
        </w:tc>
        <w:tc>
          <w:tcPr>
            <w:tcW w:w="1668" w:type="dxa"/>
          </w:tcPr>
          <w:p w14:paraId="70ECEEFB" w14:textId="77777777" w:rsidR="009840D3" w:rsidRPr="00B34734" w:rsidRDefault="009840D3" w:rsidP="005B44D9">
            <w:pPr>
              <w:jc w:val="center"/>
              <w:rPr>
                <w:rFonts w:cstheme="minorHAnsi"/>
              </w:rPr>
            </w:pPr>
          </w:p>
        </w:tc>
        <w:tc>
          <w:tcPr>
            <w:tcW w:w="974" w:type="dxa"/>
          </w:tcPr>
          <w:p w14:paraId="4C99079F" w14:textId="77777777" w:rsidR="009840D3" w:rsidRPr="00B34734" w:rsidRDefault="009840D3" w:rsidP="005B44D9">
            <w:pPr>
              <w:jc w:val="center"/>
              <w:rPr>
                <w:rFonts w:cstheme="minorHAnsi"/>
              </w:rPr>
            </w:pPr>
          </w:p>
        </w:tc>
      </w:tr>
      <w:tr w:rsidR="005B44D9" w:rsidRPr="00B34734" w14:paraId="12080A7B" w14:textId="77777777" w:rsidTr="001A4C27">
        <w:tc>
          <w:tcPr>
            <w:tcW w:w="5098" w:type="dxa"/>
          </w:tcPr>
          <w:p w14:paraId="4208AB83" w14:textId="77777777" w:rsidR="005B44D9" w:rsidRPr="00B34734" w:rsidRDefault="005B44D9" w:rsidP="005B44D9">
            <w:pPr>
              <w:jc w:val="center"/>
              <w:rPr>
                <w:rFonts w:cstheme="minorHAnsi"/>
              </w:rPr>
            </w:pPr>
          </w:p>
        </w:tc>
        <w:tc>
          <w:tcPr>
            <w:tcW w:w="1276" w:type="dxa"/>
          </w:tcPr>
          <w:p w14:paraId="61A8987B" w14:textId="77777777" w:rsidR="005B44D9" w:rsidRPr="00B34734" w:rsidRDefault="005B44D9" w:rsidP="005B44D9">
            <w:pPr>
              <w:jc w:val="center"/>
              <w:rPr>
                <w:rFonts w:cstheme="minorHAnsi"/>
              </w:rPr>
            </w:pPr>
          </w:p>
        </w:tc>
        <w:tc>
          <w:tcPr>
            <w:tcW w:w="1668" w:type="dxa"/>
          </w:tcPr>
          <w:p w14:paraId="1BEE82FF" w14:textId="77777777" w:rsidR="005B44D9" w:rsidRPr="00B34734" w:rsidRDefault="005B44D9" w:rsidP="005B44D9">
            <w:pPr>
              <w:jc w:val="center"/>
              <w:rPr>
                <w:rFonts w:cstheme="minorHAnsi"/>
              </w:rPr>
            </w:pPr>
          </w:p>
        </w:tc>
        <w:tc>
          <w:tcPr>
            <w:tcW w:w="974" w:type="dxa"/>
          </w:tcPr>
          <w:p w14:paraId="28244216" w14:textId="77777777" w:rsidR="005B44D9" w:rsidRPr="00B34734" w:rsidRDefault="005B44D9" w:rsidP="005B44D9">
            <w:pPr>
              <w:jc w:val="center"/>
              <w:rPr>
                <w:rFonts w:cstheme="minorHAnsi"/>
              </w:rPr>
            </w:pPr>
          </w:p>
        </w:tc>
      </w:tr>
      <w:tr w:rsidR="008F6A8C" w:rsidRPr="00B34734" w14:paraId="242F5CDD" w14:textId="77777777" w:rsidTr="001A4C27">
        <w:tc>
          <w:tcPr>
            <w:tcW w:w="5098" w:type="dxa"/>
          </w:tcPr>
          <w:p w14:paraId="5986C4E8" w14:textId="77777777" w:rsidR="008F6A8C" w:rsidRPr="00B34734" w:rsidRDefault="008F6A8C" w:rsidP="005B44D9">
            <w:pPr>
              <w:jc w:val="center"/>
              <w:rPr>
                <w:rFonts w:cstheme="minorHAnsi"/>
              </w:rPr>
            </w:pPr>
          </w:p>
        </w:tc>
        <w:tc>
          <w:tcPr>
            <w:tcW w:w="1276" w:type="dxa"/>
          </w:tcPr>
          <w:p w14:paraId="223CE946" w14:textId="77777777" w:rsidR="008F6A8C" w:rsidRPr="00B34734" w:rsidRDefault="008F6A8C" w:rsidP="005B44D9">
            <w:pPr>
              <w:jc w:val="center"/>
              <w:rPr>
                <w:rFonts w:cstheme="minorHAnsi"/>
              </w:rPr>
            </w:pPr>
          </w:p>
        </w:tc>
        <w:tc>
          <w:tcPr>
            <w:tcW w:w="1668" w:type="dxa"/>
          </w:tcPr>
          <w:p w14:paraId="15CDF8FA" w14:textId="77777777" w:rsidR="008F6A8C" w:rsidRPr="00B34734" w:rsidRDefault="008F6A8C" w:rsidP="005B44D9">
            <w:pPr>
              <w:jc w:val="center"/>
              <w:rPr>
                <w:rFonts w:cstheme="minorHAnsi"/>
              </w:rPr>
            </w:pPr>
          </w:p>
        </w:tc>
        <w:tc>
          <w:tcPr>
            <w:tcW w:w="974" w:type="dxa"/>
          </w:tcPr>
          <w:p w14:paraId="19D53A6E" w14:textId="77777777" w:rsidR="008F6A8C" w:rsidRPr="00B34734" w:rsidRDefault="008F6A8C" w:rsidP="005B44D9">
            <w:pPr>
              <w:jc w:val="center"/>
              <w:rPr>
                <w:rFonts w:cstheme="minorHAnsi"/>
              </w:rPr>
            </w:pPr>
          </w:p>
        </w:tc>
      </w:tr>
      <w:tr w:rsidR="008F6A8C" w:rsidRPr="00B34734" w14:paraId="7D7D7172" w14:textId="77777777" w:rsidTr="001A4C27">
        <w:tc>
          <w:tcPr>
            <w:tcW w:w="5098" w:type="dxa"/>
          </w:tcPr>
          <w:p w14:paraId="480A4807" w14:textId="77777777" w:rsidR="008F6A8C" w:rsidRPr="00B34734" w:rsidRDefault="008F6A8C" w:rsidP="005B44D9">
            <w:pPr>
              <w:jc w:val="center"/>
              <w:rPr>
                <w:rFonts w:cstheme="minorHAnsi"/>
              </w:rPr>
            </w:pPr>
          </w:p>
        </w:tc>
        <w:tc>
          <w:tcPr>
            <w:tcW w:w="1276" w:type="dxa"/>
          </w:tcPr>
          <w:p w14:paraId="4D7A01CB" w14:textId="77777777" w:rsidR="008F6A8C" w:rsidRPr="00B34734" w:rsidRDefault="008F6A8C" w:rsidP="005B44D9">
            <w:pPr>
              <w:jc w:val="center"/>
              <w:rPr>
                <w:rFonts w:cstheme="minorHAnsi"/>
              </w:rPr>
            </w:pPr>
          </w:p>
        </w:tc>
        <w:tc>
          <w:tcPr>
            <w:tcW w:w="1668" w:type="dxa"/>
          </w:tcPr>
          <w:p w14:paraId="5CA3AD00" w14:textId="77777777" w:rsidR="008F6A8C" w:rsidRPr="00B34734" w:rsidRDefault="008F6A8C" w:rsidP="005B44D9">
            <w:pPr>
              <w:jc w:val="center"/>
              <w:rPr>
                <w:rFonts w:cstheme="minorHAnsi"/>
              </w:rPr>
            </w:pPr>
          </w:p>
        </w:tc>
        <w:tc>
          <w:tcPr>
            <w:tcW w:w="974" w:type="dxa"/>
          </w:tcPr>
          <w:p w14:paraId="0E30B431" w14:textId="77777777" w:rsidR="008F6A8C" w:rsidRPr="00B34734" w:rsidRDefault="008F6A8C" w:rsidP="005B44D9">
            <w:pPr>
              <w:jc w:val="center"/>
              <w:rPr>
                <w:rFonts w:cstheme="minorHAnsi"/>
              </w:rPr>
            </w:pPr>
          </w:p>
        </w:tc>
      </w:tr>
      <w:tr w:rsidR="005B44D9" w:rsidRPr="00B34734" w14:paraId="0858023A" w14:textId="77777777" w:rsidTr="001A4C27">
        <w:tc>
          <w:tcPr>
            <w:tcW w:w="5098" w:type="dxa"/>
          </w:tcPr>
          <w:p w14:paraId="507624B7" w14:textId="77777777" w:rsidR="005B44D9" w:rsidRPr="00B34734" w:rsidRDefault="005B44D9" w:rsidP="005B44D9">
            <w:pPr>
              <w:jc w:val="center"/>
              <w:rPr>
                <w:rFonts w:cstheme="minorHAnsi"/>
              </w:rPr>
            </w:pPr>
          </w:p>
        </w:tc>
        <w:tc>
          <w:tcPr>
            <w:tcW w:w="1276" w:type="dxa"/>
          </w:tcPr>
          <w:p w14:paraId="5F6B5586" w14:textId="77777777" w:rsidR="005B44D9" w:rsidRPr="00B34734" w:rsidRDefault="005B44D9" w:rsidP="005B44D9">
            <w:pPr>
              <w:jc w:val="center"/>
              <w:rPr>
                <w:rFonts w:cstheme="minorHAnsi"/>
              </w:rPr>
            </w:pPr>
          </w:p>
        </w:tc>
        <w:tc>
          <w:tcPr>
            <w:tcW w:w="1668" w:type="dxa"/>
          </w:tcPr>
          <w:p w14:paraId="33BCD5BD" w14:textId="77777777" w:rsidR="005B44D9" w:rsidRPr="00B34734" w:rsidRDefault="005B44D9" w:rsidP="005B44D9">
            <w:pPr>
              <w:jc w:val="center"/>
              <w:rPr>
                <w:rFonts w:cstheme="minorHAnsi"/>
              </w:rPr>
            </w:pPr>
          </w:p>
        </w:tc>
        <w:tc>
          <w:tcPr>
            <w:tcW w:w="974" w:type="dxa"/>
          </w:tcPr>
          <w:p w14:paraId="6E608840" w14:textId="77777777" w:rsidR="005B44D9" w:rsidRPr="00B34734" w:rsidRDefault="005B44D9" w:rsidP="005B44D9">
            <w:pPr>
              <w:jc w:val="center"/>
              <w:rPr>
                <w:rFonts w:cstheme="minorHAnsi"/>
              </w:rPr>
            </w:pPr>
          </w:p>
        </w:tc>
      </w:tr>
      <w:tr w:rsidR="005B44D9" w:rsidRPr="00B34734" w14:paraId="420C4EEF" w14:textId="77777777" w:rsidTr="001A4C27">
        <w:tc>
          <w:tcPr>
            <w:tcW w:w="5098" w:type="dxa"/>
            <w:shd w:val="clear" w:color="auto" w:fill="D0CECE" w:themeFill="background2" w:themeFillShade="E6"/>
          </w:tcPr>
          <w:p w14:paraId="335A3207" w14:textId="77777777" w:rsidR="005B44D9" w:rsidRPr="00B34734" w:rsidRDefault="005B44D9" w:rsidP="005B44D9">
            <w:pPr>
              <w:jc w:val="center"/>
              <w:rPr>
                <w:rFonts w:cstheme="minorHAnsi"/>
              </w:rPr>
            </w:pPr>
          </w:p>
        </w:tc>
        <w:tc>
          <w:tcPr>
            <w:tcW w:w="1276" w:type="dxa"/>
            <w:shd w:val="clear" w:color="auto" w:fill="D0CECE" w:themeFill="background2" w:themeFillShade="E6"/>
          </w:tcPr>
          <w:p w14:paraId="263E10E9" w14:textId="77777777" w:rsidR="005B44D9" w:rsidRPr="00B34734" w:rsidRDefault="005B44D9" w:rsidP="005B44D9">
            <w:pPr>
              <w:jc w:val="center"/>
              <w:rPr>
                <w:rFonts w:cstheme="minorHAnsi"/>
              </w:rPr>
            </w:pPr>
          </w:p>
        </w:tc>
        <w:tc>
          <w:tcPr>
            <w:tcW w:w="1668" w:type="dxa"/>
            <w:shd w:val="clear" w:color="auto" w:fill="D0CECE" w:themeFill="background2" w:themeFillShade="E6"/>
          </w:tcPr>
          <w:p w14:paraId="361B705E" w14:textId="77777777" w:rsidR="005B44D9" w:rsidRPr="00B34734" w:rsidRDefault="00D614AB" w:rsidP="005B44D9">
            <w:pPr>
              <w:jc w:val="center"/>
              <w:rPr>
                <w:rFonts w:cstheme="minorHAnsi"/>
              </w:rPr>
            </w:pPr>
            <w:r w:rsidRPr="00B34734">
              <w:rPr>
                <w:rFonts w:cstheme="minorHAnsi"/>
              </w:rPr>
              <w:t>Totalt:</w:t>
            </w:r>
          </w:p>
        </w:tc>
        <w:tc>
          <w:tcPr>
            <w:tcW w:w="974" w:type="dxa"/>
          </w:tcPr>
          <w:p w14:paraId="55B2A90E" w14:textId="77777777" w:rsidR="005B44D9" w:rsidRPr="00B34734" w:rsidRDefault="005B44D9" w:rsidP="005B44D9">
            <w:pPr>
              <w:jc w:val="center"/>
              <w:rPr>
                <w:rFonts w:cstheme="minorHAnsi"/>
              </w:rPr>
            </w:pPr>
          </w:p>
        </w:tc>
      </w:tr>
    </w:tbl>
    <w:p w14:paraId="6D3D0049" w14:textId="77777777" w:rsidR="005D04BD" w:rsidRPr="00B34734" w:rsidRDefault="005D04BD" w:rsidP="000527F8">
      <w:pPr>
        <w:rPr>
          <w:rFonts w:cstheme="minorHAnsi"/>
        </w:rPr>
      </w:pPr>
    </w:p>
    <w:sectPr w:rsidR="005D04BD" w:rsidRPr="00B347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1FF8" w14:textId="77777777" w:rsidR="00814183" w:rsidRDefault="00814183" w:rsidP="008A406C">
      <w:pPr>
        <w:spacing w:after="0" w:line="240" w:lineRule="auto"/>
      </w:pPr>
      <w:r>
        <w:separator/>
      </w:r>
    </w:p>
  </w:endnote>
  <w:endnote w:type="continuationSeparator" w:id="0">
    <w:p w14:paraId="7D1F2223" w14:textId="77777777" w:rsidR="00814183" w:rsidRDefault="00814183" w:rsidP="008A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369660"/>
      <w:docPartObj>
        <w:docPartGallery w:val="Page Numbers (Bottom of Page)"/>
        <w:docPartUnique/>
      </w:docPartObj>
    </w:sdtPr>
    <w:sdtEndPr/>
    <w:sdtContent>
      <w:p w14:paraId="1B374B92" w14:textId="414E3FA6" w:rsidR="0092431F" w:rsidRDefault="0092431F">
        <w:pPr>
          <w:pStyle w:val="Bunntekst"/>
          <w:jc w:val="right"/>
        </w:pPr>
        <w:r>
          <w:fldChar w:fldCharType="begin"/>
        </w:r>
        <w:r>
          <w:instrText>PAGE   \* MERGEFORMAT</w:instrText>
        </w:r>
        <w:r>
          <w:fldChar w:fldCharType="separate"/>
        </w:r>
        <w:r>
          <w:t>2</w:t>
        </w:r>
        <w:r>
          <w:fldChar w:fldCharType="end"/>
        </w:r>
      </w:p>
    </w:sdtContent>
  </w:sdt>
  <w:p w14:paraId="380299D4" w14:textId="77777777" w:rsidR="00CE29A1" w:rsidRDefault="00CE29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8C61" w14:textId="77777777" w:rsidR="00814183" w:rsidRDefault="00814183" w:rsidP="008A406C">
      <w:pPr>
        <w:spacing w:after="0" w:line="240" w:lineRule="auto"/>
      </w:pPr>
      <w:r>
        <w:separator/>
      </w:r>
    </w:p>
  </w:footnote>
  <w:footnote w:type="continuationSeparator" w:id="0">
    <w:p w14:paraId="7A26C154" w14:textId="77777777" w:rsidR="00814183" w:rsidRDefault="00814183" w:rsidP="008A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7C71" w14:textId="66DA1B82" w:rsidR="008A406C" w:rsidRDefault="008A406C">
    <w:pPr>
      <w:pStyle w:val="Topptekst"/>
      <w:jc w:val="right"/>
    </w:pPr>
  </w:p>
  <w:p w14:paraId="3F0BE17A" w14:textId="77777777" w:rsidR="008A406C" w:rsidRDefault="008A40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5C90"/>
    <w:multiLevelType w:val="hybridMultilevel"/>
    <w:tmpl w:val="B404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76B8C"/>
    <w:multiLevelType w:val="hybridMultilevel"/>
    <w:tmpl w:val="6576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42D3D"/>
    <w:multiLevelType w:val="hybridMultilevel"/>
    <w:tmpl w:val="48AEB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AB"/>
    <w:rsid w:val="00007B12"/>
    <w:rsid w:val="000527F8"/>
    <w:rsid w:val="000573EB"/>
    <w:rsid w:val="00076EB8"/>
    <w:rsid w:val="00093E18"/>
    <w:rsid w:val="00096F52"/>
    <w:rsid w:val="000B3E4F"/>
    <w:rsid w:val="000B7DBD"/>
    <w:rsid w:val="000D2069"/>
    <w:rsid w:val="0011307E"/>
    <w:rsid w:val="00124B3C"/>
    <w:rsid w:val="00134D1A"/>
    <w:rsid w:val="001413E2"/>
    <w:rsid w:val="00170A58"/>
    <w:rsid w:val="00185395"/>
    <w:rsid w:val="001921F4"/>
    <w:rsid w:val="00195A3E"/>
    <w:rsid w:val="00196929"/>
    <w:rsid w:val="001A4C27"/>
    <w:rsid w:val="00201668"/>
    <w:rsid w:val="002033D9"/>
    <w:rsid w:val="00224BC9"/>
    <w:rsid w:val="00232BEE"/>
    <w:rsid w:val="00237E0E"/>
    <w:rsid w:val="00256553"/>
    <w:rsid w:val="00297A2A"/>
    <w:rsid w:val="002A1217"/>
    <w:rsid w:val="002A40B5"/>
    <w:rsid w:val="002F59C6"/>
    <w:rsid w:val="00314E18"/>
    <w:rsid w:val="00320767"/>
    <w:rsid w:val="003260AD"/>
    <w:rsid w:val="003304D7"/>
    <w:rsid w:val="00342100"/>
    <w:rsid w:val="0037302A"/>
    <w:rsid w:val="003807D9"/>
    <w:rsid w:val="00385D04"/>
    <w:rsid w:val="003A784E"/>
    <w:rsid w:val="003B0009"/>
    <w:rsid w:val="003D0BAB"/>
    <w:rsid w:val="003D1D29"/>
    <w:rsid w:val="003D3B07"/>
    <w:rsid w:val="003E6552"/>
    <w:rsid w:val="003F3B9E"/>
    <w:rsid w:val="003F7821"/>
    <w:rsid w:val="0042078E"/>
    <w:rsid w:val="0044113F"/>
    <w:rsid w:val="00452FEA"/>
    <w:rsid w:val="0047027C"/>
    <w:rsid w:val="004C2321"/>
    <w:rsid w:val="004F1EAD"/>
    <w:rsid w:val="00503190"/>
    <w:rsid w:val="0050323C"/>
    <w:rsid w:val="00537A42"/>
    <w:rsid w:val="00551DC2"/>
    <w:rsid w:val="00556E96"/>
    <w:rsid w:val="00563AF0"/>
    <w:rsid w:val="00573FCE"/>
    <w:rsid w:val="00580960"/>
    <w:rsid w:val="00587B39"/>
    <w:rsid w:val="005A66AD"/>
    <w:rsid w:val="005B44D9"/>
    <w:rsid w:val="005B7B81"/>
    <w:rsid w:val="005C1B44"/>
    <w:rsid w:val="005D04BD"/>
    <w:rsid w:val="00600DF7"/>
    <w:rsid w:val="00614E26"/>
    <w:rsid w:val="00646705"/>
    <w:rsid w:val="006501AE"/>
    <w:rsid w:val="006514E0"/>
    <w:rsid w:val="00684025"/>
    <w:rsid w:val="00697CDA"/>
    <w:rsid w:val="006C0740"/>
    <w:rsid w:val="006C7E47"/>
    <w:rsid w:val="006E0AE7"/>
    <w:rsid w:val="006E58BC"/>
    <w:rsid w:val="006F63E7"/>
    <w:rsid w:val="007008A6"/>
    <w:rsid w:val="00704DA3"/>
    <w:rsid w:val="007143E1"/>
    <w:rsid w:val="00724F80"/>
    <w:rsid w:val="00731F02"/>
    <w:rsid w:val="00774D68"/>
    <w:rsid w:val="00796F02"/>
    <w:rsid w:val="007B40B8"/>
    <w:rsid w:val="007C14D6"/>
    <w:rsid w:val="007D53FF"/>
    <w:rsid w:val="007E07AC"/>
    <w:rsid w:val="007E3434"/>
    <w:rsid w:val="007F08F3"/>
    <w:rsid w:val="007F3FD4"/>
    <w:rsid w:val="00801245"/>
    <w:rsid w:val="00814183"/>
    <w:rsid w:val="008243FF"/>
    <w:rsid w:val="00832D9B"/>
    <w:rsid w:val="008618BB"/>
    <w:rsid w:val="00876B5D"/>
    <w:rsid w:val="008A2D04"/>
    <w:rsid w:val="008A405D"/>
    <w:rsid w:val="008A406C"/>
    <w:rsid w:val="008C029F"/>
    <w:rsid w:val="008E5ED7"/>
    <w:rsid w:val="008F4A43"/>
    <w:rsid w:val="008F6A8C"/>
    <w:rsid w:val="009005B7"/>
    <w:rsid w:val="009024BF"/>
    <w:rsid w:val="009028F9"/>
    <w:rsid w:val="0091761C"/>
    <w:rsid w:val="0092431F"/>
    <w:rsid w:val="0093445A"/>
    <w:rsid w:val="00945BD8"/>
    <w:rsid w:val="009460E0"/>
    <w:rsid w:val="00952001"/>
    <w:rsid w:val="00970C25"/>
    <w:rsid w:val="009840D3"/>
    <w:rsid w:val="009B43F4"/>
    <w:rsid w:val="009C03A1"/>
    <w:rsid w:val="00A636F1"/>
    <w:rsid w:val="00A7235F"/>
    <w:rsid w:val="00A7384E"/>
    <w:rsid w:val="00AC3BCA"/>
    <w:rsid w:val="00AE071F"/>
    <w:rsid w:val="00AE4179"/>
    <w:rsid w:val="00B34734"/>
    <w:rsid w:val="00B36800"/>
    <w:rsid w:val="00B37A06"/>
    <w:rsid w:val="00B419EF"/>
    <w:rsid w:val="00B53FA9"/>
    <w:rsid w:val="00B67BC2"/>
    <w:rsid w:val="00B847D0"/>
    <w:rsid w:val="00B86841"/>
    <w:rsid w:val="00BA4748"/>
    <w:rsid w:val="00BB3E5A"/>
    <w:rsid w:val="00BC6DF2"/>
    <w:rsid w:val="00BD7BAB"/>
    <w:rsid w:val="00C057AD"/>
    <w:rsid w:val="00C24E43"/>
    <w:rsid w:val="00C51AF3"/>
    <w:rsid w:val="00C52686"/>
    <w:rsid w:val="00C54D15"/>
    <w:rsid w:val="00C86C68"/>
    <w:rsid w:val="00CB5258"/>
    <w:rsid w:val="00CC3BEF"/>
    <w:rsid w:val="00CE29A1"/>
    <w:rsid w:val="00CE2D7A"/>
    <w:rsid w:val="00D07959"/>
    <w:rsid w:val="00D56744"/>
    <w:rsid w:val="00D614AB"/>
    <w:rsid w:val="00D7648D"/>
    <w:rsid w:val="00DA1637"/>
    <w:rsid w:val="00DA2E42"/>
    <w:rsid w:val="00DB0AAB"/>
    <w:rsid w:val="00DB7BEC"/>
    <w:rsid w:val="00DC03A0"/>
    <w:rsid w:val="00E0128C"/>
    <w:rsid w:val="00E27185"/>
    <w:rsid w:val="00E63815"/>
    <w:rsid w:val="00E67455"/>
    <w:rsid w:val="00E74A9B"/>
    <w:rsid w:val="00E85413"/>
    <w:rsid w:val="00E9723F"/>
    <w:rsid w:val="00EC2372"/>
    <w:rsid w:val="00EC75F7"/>
    <w:rsid w:val="00EE1757"/>
    <w:rsid w:val="00EE449D"/>
    <w:rsid w:val="00EF47BF"/>
    <w:rsid w:val="00F00789"/>
    <w:rsid w:val="00F00E51"/>
    <w:rsid w:val="00F153B4"/>
    <w:rsid w:val="00F16D24"/>
    <w:rsid w:val="00F320DA"/>
    <w:rsid w:val="00F35643"/>
    <w:rsid w:val="00F41447"/>
    <w:rsid w:val="00F432AA"/>
    <w:rsid w:val="00F5061A"/>
    <w:rsid w:val="00F532A2"/>
    <w:rsid w:val="00F607E8"/>
    <w:rsid w:val="00F84166"/>
    <w:rsid w:val="00F9034D"/>
    <w:rsid w:val="00F93EF2"/>
    <w:rsid w:val="00FB32D5"/>
    <w:rsid w:val="00FD5F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7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6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1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A406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A406C"/>
  </w:style>
  <w:style w:type="paragraph" w:styleId="Bunntekst">
    <w:name w:val="footer"/>
    <w:basedOn w:val="Normal"/>
    <w:link w:val="BunntekstTegn"/>
    <w:uiPriority w:val="99"/>
    <w:unhideWhenUsed/>
    <w:rsid w:val="008A406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A406C"/>
  </w:style>
  <w:style w:type="character" w:styleId="Hyperkobling">
    <w:name w:val="Hyperlink"/>
    <w:basedOn w:val="Standardskriftforavsnitt"/>
    <w:uiPriority w:val="99"/>
    <w:unhideWhenUsed/>
    <w:rsid w:val="00551DC2"/>
    <w:rPr>
      <w:color w:val="0563C1"/>
      <w:u w:val="single"/>
    </w:rPr>
  </w:style>
  <w:style w:type="character" w:styleId="Merknadsreferanse">
    <w:name w:val="annotation reference"/>
    <w:basedOn w:val="Standardskriftforavsnitt"/>
    <w:uiPriority w:val="99"/>
    <w:semiHidden/>
    <w:unhideWhenUsed/>
    <w:rsid w:val="005A66AD"/>
    <w:rPr>
      <w:sz w:val="16"/>
      <w:szCs w:val="16"/>
    </w:rPr>
  </w:style>
  <w:style w:type="paragraph" w:styleId="Merknadstekst">
    <w:name w:val="annotation text"/>
    <w:basedOn w:val="Normal"/>
    <w:link w:val="MerknadstekstTegn"/>
    <w:uiPriority w:val="99"/>
    <w:unhideWhenUsed/>
    <w:rsid w:val="005A66AD"/>
    <w:pPr>
      <w:spacing w:line="240" w:lineRule="auto"/>
    </w:pPr>
    <w:rPr>
      <w:sz w:val="20"/>
      <w:szCs w:val="20"/>
    </w:rPr>
  </w:style>
  <w:style w:type="character" w:customStyle="1" w:styleId="MerknadstekstTegn">
    <w:name w:val="Merknadstekst Tegn"/>
    <w:basedOn w:val="Standardskriftforavsnitt"/>
    <w:link w:val="Merknadstekst"/>
    <w:uiPriority w:val="99"/>
    <w:rsid w:val="005A66AD"/>
    <w:rPr>
      <w:sz w:val="20"/>
      <w:szCs w:val="20"/>
    </w:rPr>
  </w:style>
  <w:style w:type="paragraph" w:styleId="Kommentaremne">
    <w:name w:val="annotation subject"/>
    <w:basedOn w:val="Merknadstekst"/>
    <w:next w:val="Merknadstekst"/>
    <w:link w:val="KommentaremneTegn"/>
    <w:uiPriority w:val="99"/>
    <w:semiHidden/>
    <w:unhideWhenUsed/>
    <w:rsid w:val="005A66AD"/>
    <w:rPr>
      <w:b/>
      <w:bCs/>
    </w:rPr>
  </w:style>
  <w:style w:type="character" w:customStyle="1" w:styleId="KommentaremneTegn">
    <w:name w:val="Kommentaremne Tegn"/>
    <w:basedOn w:val="MerknadstekstTegn"/>
    <w:link w:val="Kommentaremne"/>
    <w:uiPriority w:val="99"/>
    <w:semiHidden/>
    <w:rsid w:val="005A66AD"/>
    <w:rPr>
      <w:b/>
      <w:bCs/>
      <w:sz w:val="20"/>
      <w:szCs w:val="20"/>
    </w:rPr>
  </w:style>
  <w:style w:type="paragraph" w:styleId="Bobletekst">
    <w:name w:val="Balloon Text"/>
    <w:basedOn w:val="Normal"/>
    <w:link w:val="BobletekstTegn"/>
    <w:uiPriority w:val="99"/>
    <w:semiHidden/>
    <w:unhideWhenUsed/>
    <w:rsid w:val="005A66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A66AD"/>
    <w:rPr>
      <w:rFonts w:ascii="Segoe UI" w:hAnsi="Segoe UI" w:cs="Segoe UI"/>
      <w:sz w:val="18"/>
      <w:szCs w:val="18"/>
    </w:rPr>
  </w:style>
  <w:style w:type="paragraph" w:styleId="Revisjon">
    <w:name w:val="Revision"/>
    <w:hidden/>
    <w:uiPriority w:val="99"/>
    <w:semiHidden/>
    <w:rsid w:val="005A66AD"/>
    <w:pPr>
      <w:spacing w:after="0" w:line="240" w:lineRule="auto"/>
    </w:pPr>
  </w:style>
  <w:style w:type="paragraph" w:styleId="Listeavsnitt">
    <w:name w:val="List Paragraph"/>
    <w:basedOn w:val="Normal"/>
    <w:uiPriority w:val="34"/>
    <w:qFormat/>
    <w:rsid w:val="008618BB"/>
    <w:pPr>
      <w:ind w:left="720"/>
      <w:contextualSpacing/>
    </w:pPr>
  </w:style>
  <w:style w:type="character" w:customStyle="1" w:styleId="Overskrift1Tegn">
    <w:name w:val="Overskrift 1 Tegn"/>
    <w:basedOn w:val="Standardskriftforavsnitt"/>
    <w:link w:val="Overskrift1"/>
    <w:uiPriority w:val="9"/>
    <w:rsid w:val="00C86C68"/>
    <w:rPr>
      <w:rFonts w:asciiTheme="majorHAnsi" w:eastAsiaTheme="majorEastAsia" w:hAnsiTheme="majorHAnsi" w:cstheme="majorBidi"/>
      <w:color w:val="2E74B5" w:themeColor="accent1" w:themeShade="BF"/>
      <w:sz w:val="32"/>
      <w:szCs w:val="32"/>
    </w:rPr>
  </w:style>
  <w:style w:type="character" w:styleId="Fulgthyperkobling">
    <w:name w:val="FollowedHyperlink"/>
    <w:basedOn w:val="Standardskriftforavsnitt"/>
    <w:uiPriority w:val="99"/>
    <w:semiHidden/>
    <w:unhideWhenUsed/>
    <w:rsid w:val="00650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mbu.no/en/research/for_researchers/eu-funding/support/p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853E2D982AA84CA9C81BE1BEA64D6E" ma:contentTypeVersion="11" ma:contentTypeDescription="Opprett et nytt dokument." ma:contentTypeScope="" ma:versionID="d3efcaf39cce6c077fd3fda141ed8322">
  <xsd:schema xmlns:xsd="http://www.w3.org/2001/XMLSchema" xmlns:xs="http://www.w3.org/2001/XMLSchema" xmlns:p="http://schemas.microsoft.com/office/2006/metadata/properties" xmlns:ns2="f00eac90-9263-4687-88de-28426618b069" targetNamespace="http://schemas.microsoft.com/office/2006/metadata/properties" ma:root="true" ma:fieldsID="8a8cb279e93dffcbc49d96f8f01847f1" ns2:_="">
    <xsd:import namespace="f00eac90-9263-4687-88de-28426618b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1AC4B-13F8-4F89-A368-0FCA025146C0}"/>
</file>

<file path=customXml/itemProps2.xml><?xml version="1.0" encoding="utf-8"?>
<ds:datastoreItem xmlns:ds="http://schemas.openxmlformats.org/officeDocument/2006/customXml" ds:itemID="{4C5DA2D6-6418-46DE-8F37-A062BC480FB2}"/>
</file>

<file path=customXml/itemProps3.xml><?xml version="1.0" encoding="utf-8"?>
<ds:datastoreItem xmlns:ds="http://schemas.openxmlformats.org/officeDocument/2006/customXml" ds:itemID="{AA709C3F-7AF6-44D6-9B24-F04F74C71500}"/>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2022-02-23T11:37:00Z</dcterms:created>
  <dcterms:modified xsi:type="dcterms:W3CDTF">2022-02-23T11:38:00Z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2022-02-23T11:38:27Z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7673942a-f243-42bd-9617-1e90682795ee</vt:lpwstr>
  </property>
  <property fmtid="{D5CDD505-2E9C-101B-9397-08002B2CF9AE}" pid="8" name="MSIP_Label_d0484126-3486-41a9-802e-7f1e2277276c_ContentBits">
    <vt:lpwstr>0</vt:lpwstr>
  </property>
  <property fmtid="{D5CDD505-2E9C-101B-9397-08002B2CF9AE}" pid="9" name="ContentTypeId">
    <vt:lpwstr>0x01010079853E2D982AA84CA9C81BE1BEA64D6E</vt:lpwstr>
  </property>
</Properties>
</file>