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D9B0" w14:textId="6209124A" w:rsidR="00800401" w:rsidRDefault="00800401" w:rsidP="005D2732">
      <w:pPr>
        <w:pStyle w:val="Overskrift1"/>
        <w:rPr>
          <w:sz w:val="60"/>
          <w:szCs w:val="6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89BC723" wp14:editId="197945D0">
            <wp:simplePos x="0" y="0"/>
            <wp:positionH relativeFrom="margin">
              <wp:posOffset>0</wp:posOffset>
            </wp:positionH>
            <wp:positionV relativeFrom="margin">
              <wp:posOffset>-252730</wp:posOffset>
            </wp:positionV>
            <wp:extent cx="2711450" cy="1219200"/>
            <wp:effectExtent l="0" t="0" r="0" b="0"/>
            <wp:wrapSquare wrapText="bothSides"/>
            <wp:docPr id="1" name="Bilde 1" descr="https://design.nmbu.no/sites/default/files/design_nmbu_no/vedlegg/nmbu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nmbu.no/sites/default/files/design_nmbu_no/vedlegg/nmbu_logo_rg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732">
        <w:rPr>
          <w:sz w:val="60"/>
          <w:szCs w:val="60"/>
        </w:rPr>
        <w:t xml:space="preserve"> </w:t>
      </w:r>
    </w:p>
    <w:p w14:paraId="13D31FEE" w14:textId="136894B0" w:rsidR="002457F6" w:rsidRPr="00EB4A2E" w:rsidRDefault="002457F6" w:rsidP="00EB4A2E">
      <w:pPr>
        <w:spacing w:after="0" w:line="360" w:lineRule="auto"/>
        <w:rPr>
          <w:rFonts w:ascii="Arial" w:hAnsi="Arial" w:cs="Arial"/>
          <w:sz w:val="40"/>
          <w:szCs w:val="40"/>
          <w:lang w:val="nb-NO"/>
        </w:rPr>
      </w:pPr>
      <w:r>
        <w:rPr>
          <w:sz w:val="60"/>
          <w:szCs w:val="60"/>
          <w:lang w:val="nb-NO"/>
        </w:rPr>
        <w:br/>
      </w:r>
      <w:r w:rsidR="00C15A78" w:rsidRPr="00EB4A2E">
        <w:rPr>
          <w:rFonts w:ascii="Arial" w:hAnsi="Arial" w:cs="Arial"/>
          <w:sz w:val="40"/>
          <w:szCs w:val="40"/>
          <w:lang w:val="nb-NO"/>
        </w:rPr>
        <w:t>Rutinebeskrivelse:</w:t>
      </w:r>
    </w:p>
    <w:p w14:paraId="38354F2F" w14:textId="257CADFA" w:rsidR="00BE2ADA" w:rsidRDefault="002E2EFC" w:rsidP="00EB4A2E">
      <w:pPr>
        <w:spacing w:line="240" w:lineRule="auto"/>
        <w:rPr>
          <w:rFonts w:ascii="Arial" w:hAnsi="Arial" w:cs="Arial"/>
          <w:sz w:val="52"/>
          <w:szCs w:val="52"/>
          <w:lang w:val="nb-NO"/>
        </w:rPr>
      </w:pPr>
      <w:r w:rsidRPr="00EB4A2E">
        <w:rPr>
          <w:rFonts w:ascii="Arial" w:hAnsi="Arial" w:cs="Arial"/>
          <w:sz w:val="52"/>
          <w:szCs w:val="52"/>
          <w:lang w:val="nb-NO"/>
        </w:rPr>
        <w:t xml:space="preserve">Administrativ og økonomisk </w:t>
      </w:r>
      <w:r w:rsidR="00C15A78" w:rsidRPr="00EB4A2E">
        <w:rPr>
          <w:rFonts w:ascii="Arial" w:hAnsi="Arial" w:cs="Arial"/>
          <w:sz w:val="52"/>
          <w:szCs w:val="52"/>
          <w:lang w:val="nb-NO"/>
        </w:rPr>
        <w:t>oppfølging av</w:t>
      </w:r>
      <w:r w:rsidR="000E6B7C" w:rsidRPr="00EB4A2E">
        <w:rPr>
          <w:rFonts w:ascii="Arial" w:hAnsi="Arial" w:cs="Arial"/>
          <w:sz w:val="52"/>
          <w:szCs w:val="52"/>
          <w:lang w:val="nb-NO"/>
        </w:rPr>
        <w:t xml:space="preserve"> EU-</w:t>
      </w:r>
      <w:r w:rsidR="00C15A78" w:rsidRPr="00EB4A2E">
        <w:rPr>
          <w:rFonts w:ascii="Arial" w:hAnsi="Arial" w:cs="Arial"/>
          <w:sz w:val="52"/>
          <w:szCs w:val="52"/>
          <w:lang w:val="nb-NO"/>
        </w:rPr>
        <w:t xml:space="preserve">finansierte </w:t>
      </w:r>
      <w:r w:rsidR="000E6B7C" w:rsidRPr="00EB4A2E">
        <w:rPr>
          <w:rFonts w:ascii="Arial" w:hAnsi="Arial" w:cs="Arial"/>
          <w:sz w:val="52"/>
          <w:szCs w:val="52"/>
          <w:lang w:val="nb-NO"/>
        </w:rPr>
        <w:t>prosjekter</w:t>
      </w:r>
    </w:p>
    <w:p w14:paraId="55EE2BC3" w14:textId="77777777" w:rsidR="00EB4A2E" w:rsidRPr="00EB4A2E" w:rsidRDefault="00EB4A2E" w:rsidP="00EB4A2E">
      <w:pPr>
        <w:spacing w:line="240" w:lineRule="auto"/>
        <w:rPr>
          <w:rFonts w:ascii="Arial" w:eastAsiaTheme="majorEastAsia" w:hAnsi="Arial" w:cs="Arial"/>
          <w:color w:val="2E74B5" w:themeColor="accent1" w:themeShade="BF"/>
          <w:sz w:val="52"/>
          <w:szCs w:val="52"/>
          <w:lang w:val="nb-NO" w:eastAsia="zh-CN"/>
        </w:rPr>
      </w:pPr>
    </w:p>
    <w:p w14:paraId="702B9B82" w14:textId="77777777" w:rsidR="00BB21E9" w:rsidRPr="00EB4A2E" w:rsidRDefault="00BB21E9" w:rsidP="00BB21E9">
      <w:pPr>
        <w:rPr>
          <w:rFonts w:ascii="Arial" w:hAnsi="Arial" w:cs="Arial"/>
          <w:lang w:val="nb-NO" w:eastAsia="zh-CN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787"/>
        <w:gridCol w:w="7847"/>
      </w:tblGrid>
      <w:tr w:rsidR="000E6B7C" w:rsidRPr="000C3D51" w14:paraId="61E8CCA5" w14:textId="77777777" w:rsidTr="0057201F">
        <w:trPr>
          <w:trHeight w:val="673"/>
        </w:trPr>
        <w:tc>
          <w:tcPr>
            <w:tcW w:w="1787" w:type="dxa"/>
          </w:tcPr>
          <w:p w14:paraId="53F9B779" w14:textId="77777777" w:rsidR="000E6B7C" w:rsidRPr="00346440" w:rsidRDefault="006E2975" w:rsidP="000E6B7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Område</w:t>
            </w:r>
          </w:p>
        </w:tc>
        <w:tc>
          <w:tcPr>
            <w:tcW w:w="7847" w:type="dxa"/>
          </w:tcPr>
          <w:p w14:paraId="2E007081" w14:textId="60EBA561" w:rsidR="000E6B7C" w:rsidRDefault="00346440" w:rsidP="00E86393">
            <w:pPr>
              <w:rPr>
                <w:lang w:val="nb-NO"/>
              </w:rPr>
            </w:pPr>
            <w:r>
              <w:rPr>
                <w:lang w:val="nb-NO"/>
              </w:rPr>
              <w:t>G</w:t>
            </w:r>
            <w:r w:rsidR="000E6B7C">
              <w:rPr>
                <w:lang w:val="nb-NO"/>
              </w:rPr>
              <w:t xml:space="preserve">jelder </w:t>
            </w:r>
            <w:r w:rsidR="000E6B7C" w:rsidRPr="008153DE">
              <w:rPr>
                <w:lang w:val="nb-NO"/>
              </w:rPr>
              <w:t>for</w:t>
            </w:r>
            <w:r w:rsidR="00795CEA">
              <w:rPr>
                <w:lang w:val="nb-NO"/>
              </w:rPr>
              <w:t xml:space="preserve"> søknader og</w:t>
            </w:r>
            <w:r w:rsidR="000E6B7C" w:rsidRPr="008153DE">
              <w:rPr>
                <w:lang w:val="nb-NO"/>
              </w:rPr>
              <w:t xml:space="preserve"> </w:t>
            </w:r>
            <w:r w:rsidR="00B501EA">
              <w:rPr>
                <w:lang w:val="nb-NO"/>
              </w:rPr>
              <w:t>prosjekter i</w:t>
            </w:r>
            <w:r w:rsidR="00490135">
              <w:rPr>
                <w:lang w:val="nb-NO"/>
              </w:rPr>
              <w:t xml:space="preserve"> Horisont Europa,</w:t>
            </w:r>
            <w:r w:rsidR="000E6B7C" w:rsidRPr="008153DE">
              <w:rPr>
                <w:lang w:val="nb-NO"/>
              </w:rPr>
              <w:t xml:space="preserve"> Horisont 2020 og pro</w:t>
            </w:r>
            <w:r w:rsidR="000E6B7C">
              <w:rPr>
                <w:lang w:val="nb-NO"/>
              </w:rPr>
              <w:t xml:space="preserve">grammer i randsonen av </w:t>
            </w:r>
            <w:r w:rsidR="00795CEA" w:rsidRPr="008153DE">
              <w:rPr>
                <w:lang w:val="nb-NO"/>
              </w:rPr>
              <w:t xml:space="preserve">Horisont </w:t>
            </w:r>
            <w:r w:rsidR="00893A9B">
              <w:rPr>
                <w:lang w:val="nb-NO"/>
              </w:rPr>
              <w:t>Europa</w:t>
            </w:r>
            <w:r w:rsidR="000E6B7C">
              <w:rPr>
                <w:lang w:val="nb-NO"/>
              </w:rPr>
              <w:t>, f.eks</w:t>
            </w:r>
            <w:r w:rsidR="00394370">
              <w:rPr>
                <w:lang w:val="nb-NO"/>
              </w:rPr>
              <w:t>.</w:t>
            </w:r>
            <w:r w:rsidR="000E6B7C">
              <w:rPr>
                <w:lang w:val="nb-NO"/>
              </w:rPr>
              <w:t xml:space="preserve"> </w:t>
            </w:r>
            <w:r w:rsidR="000E6B7C" w:rsidRPr="008153DE">
              <w:rPr>
                <w:lang w:val="nb-NO"/>
              </w:rPr>
              <w:t>ERA-NET</w:t>
            </w:r>
            <w:r w:rsidR="00E86393">
              <w:rPr>
                <w:lang w:val="nb-NO"/>
              </w:rPr>
              <w:t xml:space="preserve"> og</w:t>
            </w:r>
            <w:r w:rsidR="000E6B7C" w:rsidRPr="008153DE">
              <w:rPr>
                <w:lang w:val="nb-NO"/>
              </w:rPr>
              <w:t xml:space="preserve"> Joint </w:t>
            </w:r>
            <w:r w:rsidR="001D1BB8">
              <w:rPr>
                <w:lang w:val="nb-NO"/>
              </w:rPr>
              <w:t>Programming Initiatives (JP</w:t>
            </w:r>
            <w:r w:rsidR="00FE5B3A">
              <w:rPr>
                <w:lang w:val="nb-NO"/>
              </w:rPr>
              <w:t>I)</w:t>
            </w:r>
            <w:r w:rsidR="00E86393">
              <w:rPr>
                <w:lang w:val="nb-NO"/>
              </w:rPr>
              <w:t>.</w:t>
            </w:r>
          </w:p>
        </w:tc>
      </w:tr>
      <w:tr w:rsidR="000E6B7C" w:rsidRPr="000C3D51" w14:paraId="113AB441" w14:textId="77777777" w:rsidTr="0057201F">
        <w:trPr>
          <w:trHeight w:val="412"/>
        </w:trPr>
        <w:tc>
          <w:tcPr>
            <w:tcW w:w="1787" w:type="dxa"/>
          </w:tcPr>
          <w:p w14:paraId="3AFFB03B" w14:textId="77777777" w:rsidR="000E6B7C" w:rsidRPr="00F34F7C" w:rsidRDefault="00394370" w:rsidP="000E6B7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Målgruppe</w:t>
            </w:r>
          </w:p>
        </w:tc>
        <w:tc>
          <w:tcPr>
            <w:tcW w:w="7847" w:type="dxa"/>
          </w:tcPr>
          <w:p w14:paraId="7E189C8C" w14:textId="3B2B125B" w:rsidR="000E6B7C" w:rsidRDefault="000E6B7C" w:rsidP="000E6B7C">
            <w:pPr>
              <w:pStyle w:val="Ingenmellomrom"/>
              <w:rPr>
                <w:lang w:val="nb-NO"/>
              </w:rPr>
            </w:pPr>
            <w:r w:rsidRPr="00F34F7C">
              <w:rPr>
                <w:lang w:val="nb-NO"/>
              </w:rPr>
              <w:t>Vitenskapelige og administrativt ansatte</w:t>
            </w:r>
            <w:r w:rsidR="00B501EA">
              <w:rPr>
                <w:lang w:val="nb-NO"/>
              </w:rPr>
              <w:t xml:space="preserve"> som jobber med EU-</w:t>
            </w:r>
            <w:r w:rsidR="00463F28">
              <w:rPr>
                <w:lang w:val="nb-NO"/>
              </w:rPr>
              <w:t xml:space="preserve">søknader og </w:t>
            </w:r>
            <w:r w:rsidR="00B501EA">
              <w:rPr>
                <w:lang w:val="nb-NO"/>
              </w:rPr>
              <w:t>prosje</w:t>
            </w:r>
            <w:r w:rsidR="00795CEA">
              <w:rPr>
                <w:lang w:val="nb-NO"/>
              </w:rPr>
              <w:t>kter</w:t>
            </w:r>
            <w:r w:rsidR="002457F6">
              <w:rPr>
                <w:lang w:val="nb-NO"/>
              </w:rPr>
              <w:t>.</w:t>
            </w:r>
          </w:p>
        </w:tc>
      </w:tr>
      <w:tr w:rsidR="0057201F" w:rsidRPr="000C3D51" w14:paraId="464E83FB" w14:textId="77777777" w:rsidTr="0057201F">
        <w:trPr>
          <w:trHeight w:val="412"/>
        </w:trPr>
        <w:tc>
          <w:tcPr>
            <w:tcW w:w="1787" w:type="dxa"/>
          </w:tcPr>
          <w:p w14:paraId="1421CBCD" w14:textId="77777777" w:rsidR="0057201F" w:rsidRDefault="0057201F" w:rsidP="000E6B7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Formål</w:t>
            </w:r>
          </w:p>
        </w:tc>
        <w:tc>
          <w:tcPr>
            <w:tcW w:w="7847" w:type="dxa"/>
          </w:tcPr>
          <w:p w14:paraId="6F943510" w14:textId="77777777" w:rsidR="0057201F" w:rsidRDefault="0057201F" w:rsidP="00C02F18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Pr="00A1186E">
              <w:rPr>
                <w:lang w:val="nb-NO"/>
              </w:rPr>
              <w:t xml:space="preserve">ikre </w:t>
            </w:r>
            <w:r w:rsidR="00C02F18" w:rsidRPr="00A1186E">
              <w:rPr>
                <w:lang w:val="nb-NO"/>
              </w:rPr>
              <w:t xml:space="preserve">god styring og kontroll slik at </w:t>
            </w:r>
            <w:r w:rsidR="001247B0">
              <w:rPr>
                <w:lang w:val="nb-NO"/>
              </w:rPr>
              <w:t xml:space="preserve">både </w:t>
            </w:r>
            <w:r w:rsidR="00C02F18" w:rsidRPr="00A1186E">
              <w:rPr>
                <w:lang w:val="nb-NO"/>
              </w:rPr>
              <w:t>formelle interne krav og krav i EU ivaretas og integreres i prosessene</w:t>
            </w:r>
            <w:r w:rsidR="001247B0">
              <w:rPr>
                <w:lang w:val="nb-NO"/>
              </w:rPr>
              <w:t>.</w:t>
            </w:r>
            <w:r w:rsidR="00C02F18">
              <w:rPr>
                <w:lang w:val="nb-NO"/>
              </w:rPr>
              <w:t xml:space="preserve"> </w:t>
            </w:r>
            <w:r w:rsidR="001247B0">
              <w:rPr>
                <w:lang w:val="nb-NO"/>
              </w:rPr>
              <w:t>S</w:t>
            </w:r>
            <w:r w:rsidR="00C02F18">
              <w:rPr>
                <w:lang w:val="nb-NO"/>
              </w:rPr>
              <w:t xml:space="preserve">ikre </w:t>
            </w:r>
            <w:r w:rsidRPr="00A1186E">
              <w:rPr>
                <w:lang w:val="nb-NO"/>
              </w:rPr>
              <w:t>gode administrative støtteprosesser knyttet til søknadsprosessen og gjennomføringen av EU-prosjekter.</w:t>
            </w:r>
            <w:r>
              <w:rPr>
                <w:lang w:val="nb-NO"/>
              </w:rPr>
              <w:t xml:space="preserve"> </w:t>
            </w:r>
          </w:p>
          <w:p w14:paraId="0CCA59DE" w14:textId="4B345A85" w:rsidR="00C15A78" w:rsidRDefault="00F0615D" w:rsidP="00795CEA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  <w:r w:rsidR="00795CEA">
              <w:rPr>
                <w:lang w:val="nb-NO"/>
              </w:rPr>
              <w:t xml:space="preserve">Rutinebeskrivelsen er </w:t>
            </w:r>
            <w:r w:rsidR="00795CEA" w:rsidRPr="00795CEA">
              <w:rPr>
                <w:i/>
                <w:lang w:val="nb-NO"/>
              </w:rPr>
              <w:t>ikke</w:t>
            </w:r>
            <w:r w:rsidR="00795CEA">
              <w:rPr>
                <w:lang w:val="nb-NO"/>
              </w:rPr>
              <w:t xml:space="preserve"> ment å være en fullstendig sjekkliste for søknader og prosjektgjennomføring. I tillegg må man bruke andre informasjonskilder når det gjelder </w:t>
            </w:r>
            <w:r w:rsidR="001E1D63">
              <w:rPr>
                <w:lang w:val="nb-NO"/>
              </w:rPr>
              <w:t xml:space="preserve">forskningsdata </w:t>
            </w:r>
            <w:r w:rsidR="00795CEA">
              <w:rPr>
                <w:lang w:val="nb-NO"/>
              </w:rPr>
              <w:t>og Open Access, etikk, ansettelsesprosesser, BOA-reglement</w:t>
            </w:r>
            <w:r w:rsidR="00051C91">
              <w:rPr>
                <w:lang w:val="nb-NO"/>
              </w:rPr>
              <w:t>, IPR-retningslinjer</w:t>
            </w:r>
            <w:r w:rsidR="00795CEA">
              <w:rPr>
                <w:lang w:val="nb-NO"/>
              </w:rPr>
              <w:t xml:space="preserve"> osv.</w:t>
            </w:r>
          </w:p>
          <w:p w14:paraId="0C0773DF" w14:textId="2E49CF68" w:rsidR="00795CEA" w:rsidRDefault="00F0615D" w:rsidP="00795CEA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  <w:r w:rsidR="00C15A78">
              <w:rPr>
                <w:lang w:val="nb-NO"/>
              </w:rPr>
              <w:t xml:space="preserve">Lenke til </w:t>
            </w:r>
            <w:r w:rsidR="00E57A7D">
              <w:rPr>
                <w:lang w:val="nb-NO"/>
              </w:rPr>
              <w:t>NMBUs EU-nettsider</w:t>
            </w:r>
            <w:r w:rsidR="00C15A78">
              <w:rPr>
                <w:lang w:val="nb-NO"/>
              </w:rPr>
              <w:t xml:space="preserve">: </w:t>
            </w:r>
            <w:hyperlink r:id="rId12" w:history="1">
              <w:r w:rsidR="00C15A78" w:rsidRPr="00F410B0">
                <w:rPr>
                  <w:rStyle w:val="Hyperkobling"/>
                  <w:lang w:val="nb-NO"/>
                </w:rPr>
                <w:t>https://www.nmbu.no/forskning/euramme</w:t>
              </w:r>
            </w:hyperlink>
          </w:p>
          <w:p w14:paraId="23C48C7E" w14:textId="0C7F55B3" w:rsidR="00C15A78" w:rsidRPr="00F34F7C" w:rsidRDefault="00C15A78" w:rsidP="00795CEA">
            <w:pPr>
              <w:rPr>
                <w:lang w:val="nb-NO"/>
              </w:rPr>
            </w:pPr>
          </w:p>
        </w:tc>
      </w:tr>
      <w:tr w:rsidR="00394370" w:rsidRPr="000C3D51" w14:paraId="0E75C48C" w14:textId="77777777" w:rsidTr="0057201F">
        <w:trPr>
          <w:trHeight w:val="696"/>
        </w:trPr>
        <w:tc>
          <w:tcPr>
            <w:tcW w:w="1787" w:type="dxa"/>
          </w:tcPr>
          <w:p w14:paraId="4D2A1597" w14:textId="77777777" w:rsidR="00394370" w:rsidRDefault="00394370" w:rsidP="002977BF">
            <w:pPr>
              <w:rPr>
                <w:lang w:val="nb-NO"/>
              </w:rPr>
            </w:pPr>
            <w:r>
              <w:rPr>
                <w:b/>
                <w:lang w:val="nb-NO"/>
              </w:rPr>
              <w:t>Revisjonsansvar</w:t>
            </w:r>
          </w:p>
        </w:tc>
        <w:tc>
          <w:tcPr>
            <w:tcW w:w="7847" w:type="dxa"/>
          </w:tcPr>
          <w:p w14:paraId="628B20CA" w14:textId="79192E7D" w:rsidR="00394370" w:rsidRDefault="00394370" w:rsidP="002457F6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 xml:space="preserve">Avdeling for forskning, innovasjon og eksternt samarbeid (FIE) i samarbeid med </w:t>
            </w:r>
            <w:r w:rsidR="008978E1">
              <w:rPr>
                <w:lang w:val="nb-NO"/>
              </w:rPr>
              <w:t>avdeling for Økonomistyring</w:t>
            </w:r>
            <w:r w:rsidR="002457F6">
              <w:rPr>
                <w:lang w:val="nb-NO"/>
              </w:rPr>
              <w:t xml:space="preserve">. </w:t>
            </w:r>
          </w:p>
        </w:tc>
      </w:tr>
      <w:tr w:rsidR="00394370" w:rsidRPr="00112A7D" w14:paraId="4E03BE1C" w14:textId="77777777" w:rsidTr="0057201F">
        <w:trPr>
          <w:trHeight w:val="419"/>
        </w:trPr>
        <w:tc>
          <w:tcPr>
            <w:tcW w:w="1787" w:type="dxa"/>
          </w:tcPr>
          <w:p w14:paraId="5701D632" w14:textId="77777777" w:rsidR="00394370" w:rsidRDefault="00394370" w:rsidP="002977B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Versjonsnummer</w:t>
            </w:r>
          </w:p>
        </w:tc>
        <w:tc>
          <w:tcPr>
            <w:tcW w:w="7847" w:type="dxa"/>
          </w:tcPr>
          <w:p w14:paraId="7C8323DD" w14:textId="1E80A480" w:rsidR="00394370" w:rsidRPr="003E605A" w:rsidRDefault="00112A7D" w:rsidP="003E605A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Versjon I</w:t>
            </w:r>
            <w:r>
              <w:rPr>
                <w:lang w:val="nb-NO"/>
              </w:rPr>
              <w:t>II</w:t>
            </w:r>
            <w:r w:rsidR="00A63A3B">
              <w:rPr>
                <w:lang w:val="nb-NO"/>
              </w:rPr>
              <w:t>,</w:t>
            </w:r>
            <w:r w:rsidR="003B4C1C">
              <w:rPr>
                <w:lang w:val="nb-NO"/>
              </w:rPr>
              <w:t xml:space="preserve"> </w:t>
            </w:r>
            <w:r w:rsidR="00312B04">
              <w:rPr>
                <w:lang w:val="nb-NO"/>
              </w:rPr>
              <w:t>16.</w:t>
            </w:r>
            <w:r w:rsidR="00D1024D">
              <w:rPr>
                <w:lang w:val="nb-NO"/>
              </w:rPr>
              <w:t>12.</w:t>
            </w:r>
            <w:r w:rsidR="002E615D">
              <w:rPr>
                <w:lang w:val="nb-NO"/>
              </w:rPr>
              <w:t>2021.</w:t>
            </w:r>
            <w:r w:rsidR="00D1024D">
              <w:rPr>
                <w:lang w:val="nb-NO"/>
              </w:rPr>
              <w:t xml:space="preserve"> </w:t>
            </w:r>
            <w:proofErr w:type="spellStart"/>
            <w:r w:rsidR="00D1024D" w:rsidRPr="00524C93">
              <w:rPr>
                <w:lang w:val="nb-NO"/>
              </w:rPr>
              <w:t>Saksnr</w:t>
            </w:r>
            <w:proofErr w:type="spellEnd"/>
            <w:r w:rsidR="00D1024D" w:rsidRPr="00524C93">
              <w:rPr>
                <w:lang w:val="nb-NO"/>
              </w:rPr>
              <w:t>. 17/05167.</w:t>
            </w:r>
            <w:r w:rsidR="00D1024D">
              <w:rPr>
                <w:lang w:val="nb-NO"/>
              </w:rPr>
              <w:t xml:space="preserve"> </w:t>
            </w:r>
            <w:r w:rsidR="00D1024D" w:rsidRPr="00524C93">
              <w:rPr>
                <w:lang w:val="nb-NO"/>
              </w:rPr>
              <w:t>Godkjent av rektor 21.02.2018.</w:t>
            </w:r>
          </w:p>
        </w:tc>
      </w:tr>
    </w:tbl>
    <w:p w14:paraId="00A11683" w14:textId="0C663114" w:rsidR="001E461C" w:rsidRDefault="001E461C" w:rsidP="008B5398">
      <w:pPr>
        <w:pStyle w:val="Overskrift1"/>
        <w:rPr>
          <w:sz w:val="40"/>
          <w:szCs w:val="40"/>
        </w:rPr>
      </w:pPr>
    </w:p>
    <w:p w14:paraId="3EE94701" w14:textId="08B51BB5" w:rsidR="001E461C" w:rsidRDefault="001E461C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nb-NO" w:eastAsia="zh-CN"/>
        </w:rPr>
      </w:pPr>
      <w:r w:rsidRPr="00DB623D">
        <w:rPr>
          <w:sz w:val="40"/>
          <w:szCs w:val="40"/>
          <w:lang w:val="nb-NO"/>
        </w:rPr>
        <w:br w:type="page"/>
      </w:r>
    </w:p>
    <w:p w14:paraId="1655B9AC" w14:textId="77777777" w:rsidR="00EC7CD5" w:rsidRPr="00524F68" w:rsidRDefault="00BB21E9" w:rsidP="008B5398">
      <w:pPr>
        <w:pStyle w:val="Overskrift1"/>
        <w:rPr>
          <w:color w:val="2E74B5"/>
          <w:sz w:val="40"/>
          <w:szCs w:val="40"/>
        </w:rPr>
      </w:pPr>
      <w:r w:rsidRPr="00524F68">
        <w:rPr>
          <w:color w:val="2E74B5"/>
          <w:sz w:val="40"/>
          <w:szCs w:val="40"/>
        </w:rPr>
        <w:lastRenderedPageBreak/>
        <w:t>Søknadsfasen</w:t>
      </w:r>
    </w:p>
    <w:p w14:paraId="71C0C549" w14:textId="129BBB20" w:rsidR="005A3DCA" w:rsidRPr="00C8136F" w:rsidRDefault="005A3DCA" w:rsidP="00C8136F">
      <w:pPr>
        <w:rPr>
          <w:lang w:val="nb-NO" w:eastAsia="zh-CN"/>
        </w:rPr>
      </w:pPr>
      <w:r>
        <w:rPr>
          <w:lang w:val="nb-NO" w:eastAsia="zh-CN"/>
        </w:rPr>
        <w:t>Punkter markert med grønt gjelder kun for koordinatorsøknader</w:t>
      </w:r>
      <w:r w:rsidR="00770DCF">
        <w:rPr>
          <w:lang w:val="nb-NO" w:eastAsia="zh-CN"/>
        </w:rPr>
        <w:t>. Kolonnene «Delegert til» og «Utført» brukes ved behov.</w:t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417"/>
        <w:gridCol w:w="1134"/>
      </w:tblGrid>
      <w:tr w:rsidR="00AB244D" w:rsidRPr="00770DCF" w14:paraId="557878DD" w14:textId="77777777" w:rsidTr="00077905">
        <w:tc>
          <w:tcPr>
            <w:tcW w:w="6521" w:type="dxa"/>
            <w:shd w:val="clear" w:color="auto" w:fill="D9D9D9" w:themeFill="background1" w:themeFillShade="D9"/>
          </w:tcPr>
          <w:p w14:paraId="0B5D7E81" w14:textId="77777777" w:rsidR="00AB244D" w:rsidRPr="00B714C0" w:rsidRDefault="00AB244D" w:rsidP="00B714C0">
            <w:pPr>
              <w:spacing w:before="120" w:after="120"/>
              <w:rPr>
                <w:b/>
                <w:lang w:val="nb-NO"/>
              </w:rPr>
            </w:pPr>
            <w:r w:rsidRPr="00B714C0">
              <w:rPr>
                <w:b/>
                <w:lang w:val="nb-NO"/>
              </w:rPr>
              <w:t>Oppstartsfasen: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CACD71" w14:textId="77777777" w:rsidR="00AB244D" w:rsidRPr="00B714C0" w:rsidRDefault="00AB244D" w:rsidP="00B714C0">
            <w:pPr>
              <w:spacing w:before="120" w:after="120"/>
              <w:rPr>
                <w:b/>
                <w:i/>
                <w:lang w:val="nb-NO"/>
              </w:rPr>
            </w:pPr>
            <w:r w:rsidRPr="00B714C0">
              <w:rPr>
                <w:b/>
                <w:lang w:val="nb-NO"/>
              </w:rPr>
              <w:t xml:space="preserve">Ansvarlig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3832D5" w14:textId="77777777" w:rsidR="00AB244D" w:rsidRPr="00B714C0" w:rsidRDefault="00AB244D" w:rsidP="00B714C0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02D37F" w14:textId="77777777" w:rsidR="00AB244D" w:rsidRPr="00B714C0" w:rsidRDefault="00AB244D" w:rsidP="00B714C0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B244D" w:rsidRPr="000C3D51" w14:paraId="6C28A3EF" w14:textId="77777777" w:rsidTr="00077905">
        <w:tc>
          <w:tcPr>
            <w:tcW w:w="6521" w:type="dxa"/>
          </w:tcPr>
          <w:p w14:paraId="09C1AC4D" w14:textId="77777777" w:rsidR="00AB244D" w:rsidRDefault="00AB244D" w:rsidP="008B5398">
            <w:pPr>
              <w:rPr>
                <w:lang w:val="nb-NO"/>
              </w:rPr>
            </w:pPr>
            <w:r>
              <w:rPr>
                <w:lang w:val="nb-NO"/>
              </w:rPr>
              <w:t>Alle søknader</w:t>
            </w:r>
          </w:p>
          <w:p w14:paraId="65FBBCAB" w14:textId="77777777" w:rsidR="001247B0" w:rsidRDefault="001247B0" w:rsidP="00283F42">
            <w:pPr>
              <w:pStyle w:val="Listeavsnitt"/>
              <w:numPr>
                <w:ilvl w:val="0"/>
                <w:numId w:val="34"/>
              </w:numPr>
              <w:rPr>
                <w:lang w:val="nb-NO"/>
              </w:rPr>
            </w:pPr>
            <w:r>
              <w:rPr>
                <w:lang w:val="nb-NO"/>
              </w:rPr>
              <w:t>Informere dekan om planer for prosjektsøknad</w:t>
            </w:r>
            <w:r w:rsidR="005A3DCA">
              <w:rPr>
                <w:lang w:val="nb-NO"/>
              </w:rPr>
              <w:t>en</w:t>
            </w:r>
          </w:p>
          <w:p w14:paraId="0581DCE4" w14:textId="77777777" w:rsidR="001247B0" w:rsidRDefault="001247B0" w:rsidP="00283F42">
            <w:pPr>
              <w:pStyle w:val="Listeavsnitt"/>
              <w:numPr>
                <w:ilvl w:val="0"/>
                <w:numId w:val="34"/>
              </w:numPr>
              <w:rPr>
                <w:lang w:val="nb-NO"/>
              </w:rPr>
            </w:pPr>
            <w:r>
              <w:rPr>
                <w:lang w:val="nb-NO"/>
              </w:rPr>
              <w:t>Godkjenne oppstart av søknad</w:t>
            </w:r>
            <w:r w:rsidR="005A3DCA">
              <w:rPr>
                <w:lang w:val="nb-NO"/>
              </w:rPr>
              <w:t>en</w:t>
            </w:r>
          </w:p>
          <w:p w14:paraId="6203D877" w14:textId="77777777" w:rsidR="00FE5B3A" w:rsidRPr="005A3DCA" w:rsidRDefault="00E56438" w:rsidP="00C8136F">
            <w:pPr>
              <w:pStyle w:val="Listeavsnitt"/>
              <w:numPr>
                <w:ilvl w:val="0"/>
                <w:numId w:val="34"/>
              </w:numPr>
              <w:rPr>
                <w:lang w:val="nb-NO"/>
              </w:rPr>
            </w:pPr>
            <w:r>
              <w:rPr>
                <w:lang w:val="nb-NO"/>
              </w:rPr>
              <w:t>Informere</w:t>
            </w:r>
            <w:r w:rsidR="00AB244D" w:rsidRPr="00283F42">
              <w:rPr>
                <w:lang w:val="nb-NO"/>
              </w:rPr>
              <w:t xml:space="preserve"> </w:t>
            </w:r>
            <w:hyperlink r:id="rId13" w:history="1">
              <w:r w:rsidR="00AB244D" w:rsidRPr="00283F42">
                <w:rPr>
                  <w:rStyle w:val="Hyperkobling"/>
                  <w:lang w:val="nb-NO"/>
                </w:rPr>
                <w:t>EU-rådgiver</w:t>
              </w:r>
            </w:hyperlink>
            <w:r w:rsidR="00AB244D" w:rsidRPr="00283F42">
              <w:rPr>
                <w:lang w:val="nb-NO"/>
              </w:rPr>
              <w:t xml:space="preserve"> i FIE om søknaden. </w:t>
            </w:r>
          </w:p>
          <w:p w14:paraId="48942B91" w14:textId="77777777" w:rsidR="00AB244D" w:rsidRDefault="00AB244D" w:rsidP="008B5398">
            <w:pPr>
              <w:pStyle w:val="Listeavsnitt"/>
              <w:numPr>
                <w:ilvl w:val="0"/>
                <w:numId w:val="34"/>
              </w:numPr>
              <w:rPr>
                <w:lang w:val="nb-NO"/>
              </w:rPr>
            </w:pPr>
            <w:r>
              <w:rPr>
                <w:lang w:val="nb-NO"/>
              </w:rPr>
              <w:t>R</w:t>
            </w:r>
            <w:r w:rsidRPr="009970D9">
              <w:rPr>
                <w:lang w:val="nb-NO"/>
              </w:rPr>
              <w:t>egistrere søknaden i NMBUs sentral</w:t>
            </w:r>
            <w:r>
              <w:rPr>
                <w:lang w:val="nb-NO"/>
              </w:rPr>
              <w:t>e</w:t>
            </w:r>
            <w:r w:rsidRPr="009970D9">
              <w:rPr>
                <w:lang w:val="nb-NO"/>
              </w:rPr>
              <w:t xml:space="preserve"> oversikt for EU-søknader</w:t>
            </w:r>
            <w:r>
              <w:rPr>
                <w:lang w:val="nb-NO"/>
              </w:rPr>
              <w:t>.</w:t>
            </w:r>
          </w:p>
          <w:p w14:paraId="77582773" w14:textId="7F9C0B7A" w:rsidR="00AB244D" w:rsidRDefault="0083661B" w:rsidP="00CC6001">
            <w:pPr>
              <w:pStyle w:val="Listeavsnitt"/>
              <w:numPr>
                <w:ilvl w:val="0"/>
                <w:numId w:val="34"/>
              </w:numPr>
              <w:rPr>
                <w:lang w:val="nb-NO"/>
              </w:rPr>
            </w:pPr>
            <w:r>
              <w:rPr>
                <w:lang w:val="nb-NO"/>
              </w:rPr>
              <w:t>Tilby</w:t>
            </w:r>
            <w:r w:rsidRPr="0057201F">
              <w:rPr>
                <w:lang w:val="nb-NO"/>
              </w:rPr>
              <w:t xml:space="preserve"> </w:t>
            </w:r>
            <w:r w:rsidR="00AB244D" w:rsidRPr="0057201F">
              <w:rPr>
                <w:lang w:val="nb-NO"/>
              </w:rPr>
              <w:t xml:space="preserve">møte med </w:t>
            </w:r>
            <w:r w:rsidR="00AB244D">
              <w:rPr>
                <w:lang w:val="nb-NO"/>
              </w:rPr>
              <w:t>prosjektleder og</w:t>
            </w:r>
            <w:r w:rsidR="00AB244D" w:rsidRPr="0057201F">
              <w:rPr>
                <w:lang w:val="nb-NO"/>
              </w:rPr>
              <w:t xml:space="preserve"> støtteressurser for å kartlegge behov for </w:t>
            </w:r>
            <w:hyperlink r:id="rId14" w:history="1">
              <w:r w:rsidR="00AB244D" w:rsidRPr="006C54DC">
                <w:rPr>
                  <w:rStyle w:val="Hyperkobling"/>
                  <w:lang w:val="nb-NO"/>
                </w:rPr>
                <w:t>økonomisk støtte, veiledning og kvalitetssikring</w:t>
              </w:r>
            </w:hyperlink>
            <w:r w:rsidR="00AB244D">
              <w:rPr>
                <w:rStyle w:val="Hyperkobling"/>
                <w:lang w:val="nb-NO"/>
              </w:rPr>
              <w:t xml:space="preserve"> </w:t>
            </w:r>
            <w:r w:rsidR="00AB244D" w:rsidRPr="0057201F">
              <w:rPr>
                <w:lang w:val="nb-NO"/>
              </w:rPr>
              <w:t xml:space="preserve">og legge en plan for oppfølgingen av søknaden. </w:t>
            </w:r>
          </w:p>
          <w:p w14:paraId="0BEE5573" w14:textId="77777777" w:rsidR="00AB244D" w:rsidRDefault="00AB244D" w:rsidP="00651900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</w:tcPr>
          <w:p w14:paraId="5150DB31" w14:textId="77777777" w:rsidR="00AB244D" w:rsidRDefault="00AB244D" w:rsidP="008B5398">
            <w:pPr>
              <w:rPr>
                <w:lang w:val="nb-NO"/>
              </w:rPr>
            </w:pPr>
          </w:p>
          <w:p w14:paraId="25F5CC68" w14:textId="77777777" w:rsidR="00AB244D" w:rsidRDefault="00AB244D" w:rsidP="008B5398">
            <w:pPr>
              <w:rPr>
                <w:lang w:val="nb-NO"/>
              </w:rPr>
            </w:pPr>
            <w:r w:rsidRPr="00FD2ECF">
              <w:rPr>
                <w:lang w:val="nb-NO"/>
              </w:rPr>
              <w:t>Prosjektleder</w:t>
            </w:r>
            <w:r>
              <w:rPr>
                <w:lang w:val="nb-NO"/>
              </w:rPr>
              <w:t xml:space="preserve"> </w:t>
            </w:r>
            <w:r w:rsidR="001247B0">
              <w:rPr>
                <w:lang w:val="nb-NO"/>
              </w:rPr>
              <w:t>D</w:t>
            </w:r>
            <w:r>
              <w:rPr>
                <w:lang w:val="nb-NO"/>
              </w:rPr>
              <w:t>ekan</w:t>
            </w:r>
          </w:p>
          <w:p w14:paraId="61AF70F2" w14:textId="77777777" w:rsidR="00AB244D" w:rsidRDefault="005A3DCA" w:rsidP="008B5398">
            <w:pPr>
              <w:rPr>
                <w:lang w:val="nb-NO"/>
              </w:rPr>
            </w:pPr>
            <w:r>
              <w:rPr>
                <w:lang w:val="nb-NO"/>
              </w:rPr>
              <w:t>Prosjektleder</w:t>
            </w:r>
          </w:p>
          <w:p w14:paraId="228CD27A" w14:textId="77777777" w:rsidR="00AB244D" w:rsidRDefault="00AB244D" w:rsidP="008B5398">
            <w:pPr>
              <w:rPr>
                <w:lang w:val="nb-NO"/>
              </w:rPr>
            </w:pPr>
            <w:r>
              <w:rPr>
                <w:lang w:val="nb-NO"/>
              </w:rPr>
              <w:t>EU-rådgiver</w:t>
            </w:r>
          </w:p>
          <w:p w14:paraId="0F734EA4" w14:textId="77777777" w:rsidR="00AB244D" w:rsidRDefault="00AB244D" w:rsidP="008B5398">
            <w:pPr>
              <w:rPr>
                <w:lang w:val="nb-NO"/>
              </w:rPr>
            </w:pPr>
          </w:p>
          <w:p w14:paraId="559CA585" w14:textId="77777777" w:rsidR="00AB244D" w:rsidRDefault="005A3DCA" w:rsidP="008B5398">
            <w:pPr>
              <w:rPr>
                <w:lang w:val="nb-NO"/>
              </w:rPr>
            </w:pPr>
            <w:r>
              <w:rPr>
                <w:lang w:val="nb-NO"/>
              </w:rPr>
              <w:t>EU-rådgiver</w:t>
            </w:r>
          </w:p>
        </w:tc>
        <w:tc>
          <w:tcPr>
            <w:tcW w:w="1417" w:type="dxa"/>
          </w:tcPr>
          <w:p w14:paraId="7586C524" w14:textId="77777777" w:rsidR="00AB244D" w:rsidRDefault="00AB244D" w:rsidP="008B5398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E45F083" w14:textId="77777777" w:rsidR="00AB244D" w:rsidRDefault="00AB244D" w:rsidP="008B5398">
            <w:pPr>
              <w:rPr>
                <w:lang w:val="nb-NO"/>
              </w:rPr>
            </w:pPr>
          </w:p>
        </w:tc>
      </w:tr>
      <w:tr w:rsidR="00AA0D03" w:rsidRPr="00B714C0" w14:paraId="7C98597D" w14:textId="77777777" w:rsidTr="00077905">
        <w:tc>
          <w:tcPr>
            <w:tcW w:w="6521" w:type="dxa"/>
            <w:shd w:val="clear" w:color="auto" w:fill="D9D9D9" w:themeFill="background1" w:themeFillShade="D9"/>
          </w:tcPr>
          <w:p w14:paraId="6E25F990" w14:textId="77777777" w:rsidR="00AA0D03" w:rsidRPr="00B714C0" w:rsidRDefault="005A3DCA" w:rsidP="005A3DCA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I rimelig tid f</w:t>
            </w:r>
            <w:r w:rsidR="00AA0D03" w:rsidRPr="00B714C0">
              <w:rPr>
                <w:b/>
                <w:lang w:val="nb-NO"/>
              </w:rPr>
              <w:t>ør søknaden sendes inn: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E3FF53" w14:textId="77777777" w:rsidR="00AA0D03" w:rsidRPr="00B714C0" w:rsidRDefault="00AA0D03" w:rsidP="00AA0D03">
            <w:pPr>
              <w:spacing w:before="120" w:after="120"/>
              <w:rPr>
                <w:b/>
                <w:lang w:val="nb-NO"/>
              </w:rPr>
            </w:pPr>
            <w:r w:rsidRPr="00B714C0">
              <w:rPr>
                <w:b/>
                <w:lang w:val="nb-NO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C6F049" w14:textId="77777777" w:rsidR="00AA0D03" w:rsidRPr="00B714C0" w:rsidRDefault="00AA0D03" w:rsidP="00AA0D03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FD1842" w14:textId="77777777" w:rsidR="00AA0D03" w:rsidRPr="00B714C0" w:rsidRDefault="00AA0D03" w:rsidP="00AA0D03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A0D03" w:rsidRPr="00B20EB8" w14:paraId="62C10C8F" w14:textId="77777777" w:rsidTr="00C8136F">
        <w:trPr>
          <w:trHeight w:val="2595"/>
        </w:trPr>
        <w:tc>
          <w:tcPr>
            <w:tcW w:w="6521" w:type="dxa"/>
          </w:tcPr>
          <w:p w14:paraId="7BAE157B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Alle søknader</w:t>
            </w:r>
          </w:p>
          <w:p w14:paraId="607B004D" w14:textId="46AA5D17" w:rsidR="00AA0D03" w:rsidRPr="005A3DCA" w:rsidRDefault="00AA0D03" w:rsidP="00C8136F">
            <w:pPr>
              <w:pStyle w:val="Listeavsnitt"/>
              <w:numPr>
                <w:ilvl w:val="0"/>
                <w:numId w:val="33"/>
              </w:numPr>
              <w:rPr>
                <w:lang w:val="nb-NO"/>
              </w:rPr>
            </w:pPr>
            <w:r>
              <w:rPr>
                <w:lang w:val="nb-NO"/>
              </w:rPr>
              <w:t xml:space="preserve">Utarbeide </w:t>
            </w:r>
            <w:r w:rsidRPr="007F5AE3">
              <w:rPr>
                <w:lang w:val="nb-NO"/>
              </w:rPr>
              <w:t xml:space="preserve">budsjettet </w:t>
            </w:r>
            <w:r>
              <w:rPr>
                <w:lang w:val="nb-NO"/>
              </w:rPr>
              <w:t xml:space="preserve">i samarbeid med </w:t>
            </w:r>
            <w:r w:rsidRPr="007F5AE3">
              <w:rPr>
                <w:lang w:val="nb-NO"/>
              </w:rPr>
              <w:t>økonomimedarbeideren v</w:t>
            </w:r>
            <w:r>
              <w:rPr>
                <w:lang w:val="nb-NO"/>
              </w:rPr>
              <w:t xml:space="preserve">ed fakultetet. NMBUs </w:t>
            </w:r>
            <w:proofErr w:type="spellStart"/>
            <w:r>
              <w:rPr>
                <w:lang w:val="nb-NO"/>
              </w:rPr>
              <w:t>budsjettmal</w:t>
            </w:r>
            <w:proofErr w:type="spellEnd"/>
            <w:r w:rsidRPr="007F5AE3">
              <w:rPr>
                <w:lang w:val="nb-NO"/>
              </w:rPr>
              <w:t xml:space="preserve"> </w:t>
            </w:r>
            <w:hyperlink r:id="rId15" w:history="1">
              <w:r w:rsidR="002D136A" w:rsidRPr="00893452">
                <w:rPr>
                  <w:rStyle w:val="Hyperkobling"/>
                  <w:lang w:val="nb-NO"/>
                </w:rPr>
                <w:t>Skjema for beregning av prosjektkostnad</w:t>
              </w:r>
            </w:hyperlink>
            <w:r w:rsidR="002D136A" w:rsidRPr="002D136A">
              <w:rPr>
                <w:color w:val="333333"/>
                <w:lang w:val="nb-NO"/>
              </w:rPr>
              <w:t xml:space="preserve"> </w:t>
            </w:r>
            <w:r w:rsidRPr="002D136A">
              <w:rPr>
                <w:lang w:val="nb-NO"/>
              </w:rPr>
              <w:t>s</w:t>
            </w:r>
            <w:r>
              <w:rPr>
                <w:lang w:val="nb-NO"/>
              </w:rPr>
              <w:t xml:space="preserve">kal brukes </w:t>
            </w:r>
            <w:r w:rsidR="00716305">
              <w:rPr>
                <w:lang w:val="nb-NO"/>
              </w:rPr>
              <w:t>s</w:t>
            </w:r>
            <w:r>
              <w:rPr>
                <w:lang w:val="nb-NO"/>
              </w:rPr>
              <w:t>om grunnlag for innlegging i EUs budsjettformat.</w:t>
            </w:r>
          </w:p>
          <w:p w14:paraId="69C7641C" w14:textId="265CE2B7" w:rsidR="00AA0D03" w:rsidRPr="005A3DCA" w:rsidRDefault="00AA0D03" w:rsidP="00C8136F">
            <w:pPr>
              <w:pStyle w:val="Listeavsnitt"/>
              <w:numPr>
                <w:ilvl w:val="0"/>
                <w:numId w:val="33"/>
              </w:numPr>
              <w:ind w:right="-179"/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Pr="009970D9">
              <w:rPr>
                <w:lang w:val="nb-NO"/>
              </w:rPr>
              <w:t>ø</w:t>
            </w:r>
            <w:r>
              <w:rPr>
                <w:lang w:val="nb-NO"/>
              </w:rPr>
              <w:t>rge</w:t>
            </w:r>
            <w:r w:rsidRPr="009970D9">
              <w:rPr>
                <w:lang w:val="nb-NO"/>
              </w:rPr>
              <w:t xml:space="preserve"> for at</w:t>
            </w:r>
            <w:hyperlink r:id="rId16" w:history="1">
              <w:r w:rsidR="0038564E" w:rsidRPr="00BD1461">
                <w:rPr>
                  <w:lang w:val="nb-NO"/>
                </w:rPr>
                <w:t xml:space="preserve"> BOA - begrunnelse av klassifisering og egeninnsats</w:t>
              </w:r>
            </w:hyperlink>
            <w:r w:rsidRPr="009970D9">
              <w:rPr>
                <w:lang w:val="nb-NO"/>
              </w:rPr>
              <w:t xml:space="preserve"> signeres av dekan</w:t>
            </w:r>
            <w:r>
              <w:rPr>
                <w:lang w:val="nb-NO"/>
              </w:rPr>
              <w:t xml:space="preserve">. </w:t>
            </w:r>
            <w:r w:rsidRPr="00A1186E">
              <w:rPr>
                <w:lang w:val="nb-NO"/>
              </w:rPr>
              <w:t xml:space="preserve">Mer informasjon om </w:t>
            </w:r>
            <w:hyperlink r:id="rId17" w:history="1">
              <w:r w:rsidRPr="00A1186E">
                <w:rPr>
                  <w:rStyle w:val="Hyperkobling"/>
                  <w:lang w:val="nb-NO"/>
                </w:rPr>
                <w:t>BOA</w:t>
              </w:r>
            </w:hyperlink>
            <w:r w:rsidRPr="00A1186E">
              <w:rPr>
                <w:lang w:val="nb-NO"/>
              </w:rPr>
              <w:t xml:space="preserve"> finnes på NMBUs nettsider</w:t>
            </w:r>
            <w:r w:rsidR="003F6E70">
              <w:rPr>
                <w:lang w:val="nb-NO"/>
              </w:rPr>
              <w:t>.</w:t>
            </w:r>
          </w:p>
        </w:tc>
        <w:tc>
          <w:tcPr>
            <w:tcW w:w="1843" w:type="dxa"/>
          </w:tcPr>
          <w:p w14:paraId="215873B8" w14:textId="77777777" w:rsidR="00AA0D03" w:rsidRDefault="00AA0D03" w:rsidP="00AA0D03">
            <w:pPr>
              <w:rPr>
                <w:lang w:val="nb-NO"/>
              </w:rPr>
            </w:pPr>
          </w:p>
          <w:p w14:paraId="595C22BF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Prosjektleder</w:t>
            </w:r>
          </w:p>
          <w:p w14:paraId="3EADEF79" w14:textId="77777777" w:rsidR="00AA0D03" w:rsidRDefault="00AA0D03" w:rsidP="00AA0D03">
            <w:pPr>
              <w:rPr>
                <w:lang w:val="nb-NO"/>
              </w:rPr>
            </w:pPr>
          </w:p>
          <w:p w14:paraId="31C8D8FD" w14:textId="77777777" w:rsidR="00AA0D03" w:rsidRDefault="00AA0D03" w:rsidP="00AA0D03">
            <w:pPr>
              <w:rPr>
                <w:lang w:val="nb-NO"/>
              </w:rPr>
            </w:pPr>
          </w:p>
          <w:p w14:paraId="01392832" w14:textId="77777777" w:rsidR="00AA0D03" w:rsidRDefault="00AA0D03" w:rsidP="00AA0D03">
            <w:pPr>
              <w:rPr>
                <w:lang w:val="nb-NO"/>
              </w:rPr>
            </w:pPr>
          </w:p>
          <w:p w14:paraId="6E17CA8F" w14:textId="77777777" w:rsidR="00716305" w:rsidRDefault="00716305" w:rsidP="00716305">
            <w:pPr>
              <w:rPr>
                <w:lang w:val="nb-NO"/>
              </w:rPr>
            </w:pPr>
            <w:r>
              <w:rPr>
                <w:lang w:val="nb-NO"/>
              </w:rPr>
              <w:t>Lokal økonomimedarb.</w:t>
            </w:r>
          </w:p>
          <w:p w14:paraId="73574129" w14:textId="21C2BBC6" w:rsidR="00AA0D03" w:rsidRDefault="00716305" w:rsidP="00AA0D03">
            <w:pPr>
              <w:pStyle w:val="Overskrift3"/>
              <w:outlineLvl w:val="2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14:paraId="756BACED" w14:textId="77777777" w:rsidR="00AA0D03" w:rsidRPr="008B5398" w:rsidRDefault="00AA0D03" w:rsidP="00AA0D03">
            <w:pPr>
              <w:rPr>
                <w:lang w:val="nb-NO"/>
              </w:rPr>
            </w:pPr>
          </w:p>
          <w:p w14:paraId="3ED5FF67" w14:textId="77777777" w:rsidR="00AA0D03" w:rsidRPr="008B5398" w:rsidRDefault="00AA0D03" w:rsidP="00AA0D03">
            <w:pPr>
              <w:rPr>
                <w:lang w:val="nb-NO"/>
              </w:rPr>
            </w:pPr>
          </w:p>
        </w:tc>
        <w:tc>
          <w:tcPr>
            <w:tcW w:w="1417" w:type="dxa"/>
          </w:tcPr>
          <w:p w14:paraId="32B3DD46" w14:textId="77777777" w:rsidR="00AA0D03" w:rsidRDefault="00AA0D03" w:rsidP="00AA0D0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93C8B84" w14:textId="77777777" w:rsidR="00AA0D03" w:rsidRDefault="00AA0D03" w:rsidP="00AA0D03">
            <w:pPr>
              <w:rPr>
                <w:lang w:val="nb-NO"/>
              </w:rPr>
            </w:pPr>
          </w:p>
        </w:tc>
      </w:tr>
      <w:tr w:rsidR="00AA0D03" w14:paraId="70872AE0" w14:textId="77777777" w:rsidTr="00077905">
        <w:tc>
          <w:tcPr>
            <w:tcW w:w="6521" w:type="dxa"/>
            <w:shd w:val="clear" w:color="auto" w:fill="E2EFD9" w:themeFill="accent6" w:themeFillTint="33"/>
          </w:tcPr>
          <w:p w14:paraId="230BC057" w14:textId="0E7A52D2" w:rsidR="00AA0D03" w:rsidRDefault="00DA5DEB" w:rsidP="00AA0D03">
            <w:pPr>
              <w:rPr>
                <w:lang w:val="nb-NO"/>
              </w:rPr>
            </w:pPr>
            <w:r>
              <w:rPr>
                <w:lang w:val="nb-NO"/>
              </w:rPr>
              <w:t>I tillegg for k</w:t>
            </w:r>
            <w:r w:rsidR="00AA0D03">
              <w:rPr>
                <w:lang w:val="nb-NO"/>
              </w:rPr>
              <w:t>oordinatorsøknader</w:t>
            </w:r>
          </w:p>
          <w:p w14:paraId="14DE7CC9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Ytterligere kvalitetskontroll gjennomføres:</w:t>
            </w:r>
          </w:p>
          <w:p w14:paraId="3665E0D2" w14:textId="77777777" w:rsidR="00AA0D03" w:rsidRPr="005A3DCA" w:rsidRDefault="00AA0D03" w:rsidP="00C8136F">
            <w:pPr>
              <w:pStyle w:val="Listeavsnitt"/>
              <w:numPr>
                <w:ilvl w:val="0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Sende søknaden til </w:t>
            </w:r>
            <w:hyperlink r:id="rId18" w:history="1">
              <w:r w:rsidRPr="00713042">
                <w:rPr>
                  <w:rStyle w:val="Hyperkobling"/>
                  <w:lang w:val="nb-NO"/>
                </w:rPr>
                <w:t>EU-rådgiver</w:t>
              </w:r>
            </w:hyperlink>
            <w:r w:rsidRPr="00D544CF">
              <w:rPr>
                <w:lang w:val="nb-NO"/>
              </w:rPr>
              <w:t xml:space="preserve"> for </w:t>
            </w:r>
            <w:r>
              <w:rPr>
                <w:lang w:val="nb-NO"/>
              </w:rPr>
              <w:t xml:space="preserve">en kontroll av </w:t>
            </w:r>
            <w:r w:rsidRPr="00D544CF">
              <w:rPr>
                <w:lang w:val="nb-NO"/>
              </w:rPr>
              <w:t xml:space="preserve">de formelle </w:t>
            </w:r>
            <w:r>
              <w:rPr>
                <w:lang w:val="nb-NO"/>
              </w:rPr>
              <w:t>kravene til søknaden</w:t>
            </w:r>
            <w:r w:rsidRPr="005A3DCA">
              <w:rPr>
                <w:lang w:val="nb-NO"/>
              </w:rPr>
              <w:t xml:space="preserve">  </w:t>
            </w:r>
          </w:p>
          <w:p w14:paraId="7D6E9BCC" w14:textId="77777777" w:rsidR="00AA0D03" w:rsidRPr="005A3DCA" w:rsidRDefault="00AA0D03" w:rsidP="00C8136F">
            <w:pPr>
              <w:pStyle w:val="Listeavsnitt"/>
              <w:numPr>
                <w:ilvl w:val="0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Sende søknaden til </w:t>
            </w:r>
            <w:hyperlink r:id="rId19" w:history="1">
              <w:r w:rsidRPr="00DD7197">
                <w:rPr>
                  <w:rStyle w:val="Hyperkobling"/>
                  <w:lang w:val="nb-NO"/>
                </w:rPr>
                <w:t>EU-prosjektkontroller</w:t>
              </w:r>
            </w:hyperlink>
            <w:r>
              <w:rPr>
                <w:lang w:val="nb-NO"/>
              </w:rPr>
              <w:t xml:space="preserve"> for kvalitetssikring av</w:t>
            </w:r>
            <w:r w:rsidRPr="00DD7197">
              <w:rPr>
                <w:lang w:val="nb-NO"/>
              </w:rPr>
              <w:t xml:space="preserve"> budsjettet.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75BD434" w14:textId="77777777" w:rsidR="00AA0D03" w:rsidRDefault="00AA0D03" w:rsidP="00AA0D03">
            <w:pPr>
              <w:rPr>
                <w:lang w:val="nb-NO"/>
              </w:rPr>
            </w:pPr>
          </w:p>
          <w:p w14:paraId="38E8825E" w14:textId="77777777" w:rsidR="00AA0D03" w:rsidRDefault="00AA0D03" w:rsidP="00AA0D03">
            <w:pPr>
              <w:rPr>
                <w:lang w:val="nb-NO"/>
              </w:rPr>
            </w:pPr>
          </w:p>
          <w:p w14:paraId="4ADE21D2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Prosjektleder</w:t>
            </w:r>
          </w:p>
          <w:p w14:paraId="46C44EAE" w14:textId="77777777" w:rsidR="00AA0D03" w:rsidRDefault="00AA0D03" w:rsidP="00AA0D03">
            <w:pPr>
              <w:rPr>
                <w:lang w:val="nb-NO"/>
              </w:rPr>
            </w:pPr>
          </w:p>
          <w:p w14:paraId="740B376F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Lokal økonomimedarb.</w:t>
            </w:r>
          </w:p>
          <w:p w14:paraId="6D5A8F70" w14:textId="77777777" w:rsidR="00AA0D03" w:rsidRDefault="00AA0D03" w:rsidP="00AA0D03">
            <w:pPr>
              <w:pStyle w:val="Overskrift3"/>
              <w:outlineLvl w:val="2"/>
              <w:rPr>
                <w:lang w:val="nb-NO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63DAE1A" w14:textId="77777777" w:rsidR="00AA0D03" w:rsidRDefault="00AA0D03" w:rsidP="00AA0D03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74D035F" w14:textId="77777777" w:rsidR="00AA0D03" w:rsidRDefault="00AA0D03" w:rsidP="00AA0D03">
            <w:pPr>
              <w:rPr>
                <w:lang w:val="nb-NO"/>
              </w:rPr>
            </w:pPr>
          </w:p>
        </w:tc>
      </w:tr>
      <w:tr w:rsidR="00077905" w:rsidRPr="00B714C0" w14:paraId="2B18B99E" w14:textId="77777777" w:rsidTr="00077905">
        <w:trPr>
          <w:trHeight w:val="639"/>
        </w:trPr>
        <w:tc>
          <w:tcPr>
            <w:tcW w:w="6521" w:type="dxa"/>
          </w:tcPr>
          <w:p w14:paraId="0C84CBA3" w14:textId="77777777" w:rsidR="00077905" w:rsidRPr="00B714C0" w:rsidRDefault="00077905" w:rsidP="004365F2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Arkivering og lagring</w:t>
            </w:r>
          </w:p>
        </w:tc>
        <w:tc>
          <w:tcPr>
            <w:tcW w:w="1843" w:type="dxa"/>
          </w:tcPr>
          <w:p w14:paraId="5D84F438" w14:textId="77777777" w:rsidR="00077905" w:rsidRPr="00B714C0" w:rsidRDefault="00077905" w:rsidP="004365F2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</w:tcPr>
          <w:p w14:paraId="5099F789" w14:textId="77777777" w:rsidR="00077905" w:rsidRPr="00B714C0" w:rsidRDefault="00077905" w:rsidP="004365F2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</w:tcPr>
          <w:p w14:paraId="3DBA31E3" w14:textId="77777777" w:rsidR="00077905" w:rsidRPr="00B714C0" w:rsidRDefault="00077905" w:rsidP="004365F2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077905" w:rsidRPr="00E57038" w14:paraId="1D1E1B79" w14:textId="77777777" w:rsidTr="00077905">
        <w:tc>
          <w:tcPr>
            <w:tcW w:w="6521" w:type="dxa"/>
          </w:tcPr>
          <w:p w14:paraId="6E95A84E" w14:textId="6F6E2893" w:rsidR="00077905" w:rsidRDefault="00077905" w:rsidP="004365F2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Pr="00C22F34">
              <w:rPr>
                <w:lang w:val="nb-NO"/>
              </w:rPr>
              <w:t>lle originaler og øvrig dokumentasjon som h</w:t>
            </w:r>
            <w:r>
              <w:rPr>
                <w:lang w:val="nb-NO"/>
              </w:rPr>
              <w:t>ar betydning for prosjektet</w:t>
            </w:r>
            <w:r w:rsidRPr="00C22F34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arkiveres løpende i P360 med skjerming </w:t>
            </w:r>
            <w:r w:rsidR="000C5053">
              <w:rPr>
                <w:lang w:val="nb-NO"/>
              </w:rPr>
              <w:t>i henhold til</w:t>
            </w:r>
            <w:r w:rsidR="000C5053" w:rsidRPr="000C5053">
              <w:rPr>
                <w:lang w:val="nb-NO"/>
              </w:rPr>
              <w:t xml:space="preserve"> </w:t>
            </w:r>
            <w:hyperlink r:id="rId20" w:anchor="§21" w:history="1">
              <w:r w:rsidRPr="0063075E">
                <w:rPr>
                  <w:rStyle w:val="Hyperkobling"/>
                  <w:lang w:val="nb-NO"/>
                </w:rPr>
                <w:t>Offentlighetsloven</w:t>
              </w:r>
            </w:hyperlink>
            <w:r>
              <w:rPr>
                <w:lang w:val="nb-NO"/>
              </w:rPr>
              <w:t>.</w:t>
            </w:r>
          </w:p>
          <w:p w14:paraId="7E66A43B" w14:textId="7C7E4E04" w:rsidR="00077905" w:rsidRPr="005F3E81" w:rsidRDefault="00077905" w:rsidP="006D3CAE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</w:tcPr>
          <w:p w14:paraId="42B75ADA" w14:textId="77777777" w:rsidR="00077905" w:rsidRDefault="00077905" w:rsidP="004365F2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0F253AEF" w14:textId="77777777" w:rsidR="00077905" w:rsidRDefault="00077905" w:rsidP="004365F2">
            <w:pPr>
              <w:rPr>
                <w:lang w:val="nb-NO" w:eastAsia="zh-CN"/>
              </w:rPr>
            </w:pPr>
          </w:p>
          <w:p w14:paraId="22529F38" w14:textId="77777777" w:rsidR="00077905" w:rsidRDefault="00077905" w:rsidP="004365F2">
            <w:pPr>
              <w:rPr>
                <w:lang w:val="nb-NO" w:eastAsia="zh-CN"/>
              </w:rPr>
            </w:pPr>
          </w:p>
          <w:p w14:paraId="56B2EA41" w14:textId="77777777" w:rsidR="00077905" w:rsidRDefault="00077905" w:rsidP="004365F2">
            <w:pPr>
              <w:rPr>
                <w:lang w:val="nb-NO" w:eastAsia="zh-CN"/>
              </w:rPr>
            </w:pPr>
          </w:p>
        </w:tc>
        <w:tc>
          <w:tcPr>
            <w:tcW w:w="1417" w:type="dxa"/>
          </w:tcPr>
          <w:p w14:paraId="28D1A152" w14:textId="77777777" w:rsidR="00077905" w:rsidRDefault="00077905" w:rsidP="004365F2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0D269B3D" w14:textId="77777777" w:rsidR="00077905" w:rsidRDefault="00077905" w:rsidP="004365F2">
            <w:pPr>
              <w:rPr>
                <w:lang w:val="nb-NO" w:eastAsia="zh-CN"/>
              </w:rPr>
            </w:pPr>
          </w:p>
        </w:tc>
      </w:tr>
    </w:tbl>
    <w:p w14:paraId="2710C028" w14:textId="77777777" w:rsidR="005A3DCA" w:rsidRDefault="005A3DCA" w:rsidP="00FE5B3A">
      <w:pPr>
        <w:ind w:left="-567"/>
        <w:rPr>
          <w:rStyle w:val="Overskrift1Tegn"/>
          <w:sz w:val="40"/>
          <w:szCs w:val="40"/>
        </w:rPr>
      </w:pPr>
    </w:p>
    <w:p w14:paraId="48A89825" w14:textId="0E6E3B29" w:rsidR="005A3DCA" w:rsidRPr="00524F68" w:rsidRDefault="00EA6C00" w:rsidP="005A3DCA">
      <w:pPr>
        <w:ind w:left="-567"/>
        <w:rPr>
          <w:rStyle w:val="Overskrift1Tegn"/>
          <w:color w:val="2E74B5"/>
          <w:sz w:val="40"/>
          <w:szCs w:val="40"/>
        </w:rPr>
      </w:pPr>
      <w:r>
        <w:rPr>
          <w:rStyle w:val="Overskrift1Tegn"/>
          <w:sz w:val="40"/>
          <w:szCs w:val="40"/>
        </w:rPr>
        <w:lastRenderedPageBreak/>
        <w:tab/>
      </w:r>
      <w:proofErr w:type="spellStart"/>
      <w:r w:rsidR="000623E5" w:rsidRPr="00524F68">
        <w:rPr>
          <w:rStyle w:val="Overskrift1Tegn"/>
          <w:color w:val="2E74B5"/>
          <w:sz w:val="40"/>
          <w:szCs w:val="40"/>
        </w:rPr>
        <w:t>Kontraktfase</w:t>
      </w:r>
      <w:r w:rsidR="00BB21E9" w:rsidRPr="00524F68">
        <w:rPr>
          <w:rStyle w:val="Overskrift1Tegn"/>
          <w:color w:val="2E74B5"/>
          <w:sz w:val="40"/>
          <w:szCs w:val="40"/>
        </w:rPr>
        <w:t>n</w:t>
      </w:r>
      <w:proofErr w:type="spellEnd"/>
    </w:p>
    <w:p w14:paraId="29756118" w14:textId="77777777" w:rsidR="009B373D" w:rsidRPr="00C8136F" w:rsidRDefault="009B373D" w:rsidP="009B373D">
      <w:pPr>
        <w:rPr>
          <w:lang w:val="nb-NO" w:eastAsia="zh-CN"/>
        </w:rPr>
      </w:pPr>
      <w:r>
        <w:rPr>
          <w:lang w:val="nb-NO" w:eastAsia="zh-CN"/>
        </w:rPr>
        <w:t>Punkter markert med grønt gjelder kun for koordinatorsøknader. Kolonnene «Delegert til» og «Utført» brukes ved behov.</w:t>
      </w: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6521"/>
        <w:gridCol w:w="1843"/>
        <w:gridCol w:w="1417"/>
        <w:gridCol w:w="1134"/>
      </w:tblGrid>
      <w:tr w:rsidR="00FE5B3A" w:rsidRPr="00FE5B3A" w14:paraId="2C33D910" w14:textId="77777777" w:rsidTr="00077905">
        <w:tc>
          <w:tcPr>
            <w:tcW w:w="6521" w:type="dxa"/>
            <w:shd w:val="clear" w:color="auto" w:fill="D9D9D9" w:themeFill="background1" w:themeFillShade="D9"/>
          </w:tcPr>
          <w:p w14:paraId="19C014CB" w14:textId="77777777" w:rsidR="00FE5B3A" w:rsidRPr="00B714C0" w:rsidRDefault="00FE5B3A" w:rsidP="00FE5B3A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O</w:t>
            </w:r>
            <w:r w:rsidRPr="00100F8D">
              <w:rPr>
                <w:b/>
                <w:lang w:val="nb-NO"/>
              </w:rPr>
              <w:t>rientering</w:t>
            </w:r>
            <w:r>
              <w:rPr>
                <w:b/>
                <w:lang w:val="nb-NO"/>
              </w:rPr>
              <w:t xml:space="preserve"> ved fakultetet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EA7CD8" w14:textId="77777777" w:rsidR="00FE5B3A" w:rsidRPr="00102524" w:rsidRDefault="00AA0D03" w:rsidP="00FE5B3A">
            <w:pPr>
              <w:spacing w:before="120" w:after="120"/>
              <w:rPr>
                <w:b/>
                <w:lang w:val="nb-NO"/>
              </w:rPr>
            </w:pPr>
            <w:r w:rsidRPr="00B714C0">
              <w:rPr>
                <w:b/>
                <w:lang w:val="nb-NO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C46726" w14:textId="77777777" w:rsidR="00FE5B3A" w:rsidRPr="00102524" w:rsidRDefault="00FE5B3A" w:rsidP="00FE5B3A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B6003C" w14:textId="77777777" w:rsidR="00FE5B3A" w:rsidRPr="00102524" w:rsidRDefault="00FE5B3A" w:rsidP="00FE5B3A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FE5B3A" w:rsidRPr="00100F8D" w14:paraId="7C26F817" w14:textId="77777777" w:rsidTr="00077905">
        <w:tc>
          <w:tcPr>
            <w:tcW w:w="6521" w:type="dxa"/>
          </w:tcPr>
          <w:p w14:paraId="5C1AF76E" w14:textId="77777777" w:rsidR="00FE5B3A" w:rsidRDefault="00FE5B3A" w:rsidP="00FE5B3A">
            <w:pPr>
              <w:rPr>
                <w:lang w:val="nb-NO"/>
              </w:rPr>
            </w:pPr>
            <w:r>
              <w:rPr>
                <w:lang w:val="nb-NO"/>
              </w:rPr>
              <w:t>Alle prosjekter</w:t>
            </w:r>
          </w:p>
          <w:p w14:paraId="11930EC8" w14:textId="77777777" w:rsidR="00FE5B3A" w:rsidRPr="004D237B" w:rsidRDefault="00FE5B3A" w:rsidP="00FE5B3A">
            <w:pPr>
              <w:pStyle w:val="Listeavsnitt"/>
              <w:numPr>
                <w:ilvl w:val="0"/>
                <w:numId w:val="32"/>
              </w:numPr>
              <w:rPr>
                <w:lang w:val="nb-NO"/>
              </w:rPr>
            </w:pPr>
            <w:r w:rsidRPr="004D237B">
              <w:rPr>
                <w:lang w:val="nb-NO"/>
              </w:rPr>
              <w:t>Orientere</w:t>
            </w:r>
            <w:r>
              <w:rPr>
                <w:lang w:val="nb-NO"/>
              </w:rPr>
              <w:t xml:space="preserve"> ledelse, administrasjon og økonomi</w:t>
            </w:r>
            <w:r w:rsidR="005A3DCA">
              <w:rPr>
                <w:lang w:val="nb-NO"/>
              </w:rPr>
              <w:t>ansvarlig</w:t>
            </w:r>
            <w:r>
              <w:rPr>
                <w:lang w:val="nb-NO"/>
              </w:rPr>
              <w:t xml:space="preserve"> ved </w:t>
            </w:r>
            <w:r w:rsidRPr="004D237B">
              <w:rPr>
                <w:lang w:val="nb-NO"/>
              </w:rPr>
              <w:t>fakultetet</w:t>
            </w:r>
            <w:r w:rsidRPr="00100F8D">
              <w:rPr>
                <w:lang w:val="nb-NO"/>
              </w:rPr>
              <w:t xml:space="preserve"> </w:t>
            </w:r>
            <w:r w:rsidRPr="004D237B">
              <w:rPr>
                <w:lang w:val="nb-NO"/>
              </w:rPr>
              <w:t>om at søknaden er invitert til kontraktfase</w:t>
            </w:r>
            <w:r>
              <w:rPr>
                <w:lang w:val="nb-NO"/>
              </w:rPr>
              <w:t>.</w:t>
            </w:r>
          </w:p>
          <w:p w14:paraId="51AABDA3" w14:textId="77777777" w:rsidR="00FE5B3A" w:rsidRPr="004D237B" w:rsidRDefault="00FE5B3A" w:rsidP="00FE5B3A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</w:tcPr>
          <w:p w14:paraId="1E39EBC9" w14:textId="77777777" w:rsidR="00FE5B3A" w:rsidRPr="004D237B" w:rsidRDefault="00FE5B3A" w:rsidP="00FE5B3A">
            <w:pPr>
              <w:rPr>
                <w:lang w:val="nb-NO"/>
              </w:rPr>
            </w:pPr>
          </w:p>
          <w:p w14:paraId="2F174221" w14:textId="77777777" w:rsidR="00FE5B3A" w:rsidRDefault="00FE5B3A" w:rsidP="00FE5B3A">
            <w:pPr>
              <w:rPr>
                <w:lang w:val="nb-NO"/>
              </w:rPr>
            </w:pPr>
            <w:r>
              <w:rPr>
                <w:lang w:val="nb-NO"/>
              </w:rPr>
              <w:t>Prosjektleder</w:t>
            </w:r>
          </w:p>
        </w:tc>
        <w:tc>
          <w:tcPr>
            <w:tcW w:w="1417" w:type="dxa"/>
          </w:tcPr>
          <w:p w14:paraId="2A50CA1A" w14:textId="77777777" w:rsidR="00FE5B3A" w:rsidRPr="004D237B" w:rsidRDefault="00FE5B3A" w:rsidP="00FE5B3A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8660050" w14:textId="77777777" w:rsidR="00FE5B3A" w:rsidRPr="004D237B" w:rsidRDefault="00FE5B3A" w:rsidP="00FE5B3A">
            <w:pPr>
              <w:rPr>
                <w:lang w:val="nb-NO"/>
              </w:rPr>
            </w:pPr>
          </w:p>
        </w:tc>
      </w:tr>
      <w:tr w:rsidR="00AA0D03" w:rsidRPr="00100F8D" w14:paraId="52EEBD3E" w14:textId="77777777" w:rsidTr="00077905">
        <w:tc>
          <w:tcPr>
            <w:tcW w:w="6521" w:type="dxa"/>
            <w:shd w:val="clear" w:color="auto" w:fill="D9D9D9" w:themeFill="background1" w:themeFillShade="D9"/>
          </w:tcPr>
          <w:p w14:paraId="7E089472" w14:textId="41718873" w:rsidR="00AA0D03" w:rsidRPr="00B714C0" w:rsidRDefault="00AA0D03" w:rsidP="00AA0D03">
            <w:pPr>
              <w:spacing w:before="120" w:after="120"/>
              <w:rPr>
                <w:b/>
                <w:lang w:val="nb-NO"/>
              </w:rPr>
            </w:pPr>
            <w:r w:rsidRPr="00B714C0">
              <w:rPr>
                <w:b/>
                <w:lang w:val="nb-NO"/>
              </w:rPr>
              <w:t>El</w:t>
            </w:r>
            <w:r>
              <w:rPr>
                <w:b/>
                <w:lang w:val="nb-NO"/>
              </w:rPr>
              <w:t xml:space="preserve">ektronisk signering av </w:t>
            </w:r>
            <w:proofErr w:type="spellStart"/>
            <w:r>
              <w:rPr>
                <w:b/>
                <w:lang w:val="nb-NO"/>
              </w:rPr>
              <w:t>kontrakt</w:t>
            </w:r>
            <w:r w:rsidRPr="00B714C0">
              <w:rPr>
                <w:b/>
                <w:lang w:val="nb-NO"/>
              </w:rPr>
              <w:t>dokumenter</w:t>
            </w:r>
            <w:proofErr w:type="spellEnd"/>
            <w:r w:rsidRPr="00B714C0">
              <w:rPr>
                <w:b/>
                <w:lang w:val="nb-NO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33D0A0" w14:textId="77777777" w:rsidR="00AA0D03" w:rsidRPr="00B714C0" w:rsidRDefault="00AA0D03" w:rsidP="00AA0D03">
            <w:pPr>
              <w:spacing w:before="120" w:after="120"/>
              <w:rPr>
                <w:b/>
                <w:lang w:val="nb-NO"/>
              </w:rPr>
            </w:pPr>
            <w:r w:rsidRPr="00102524">
              <w:rPr>
                <w:b/>
                <w:lang w:val="nb-NO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0D763AB" w14:textId="77777777" w:rsidR="00AA0D03" w:rsidRPr="00102524" w:rsidRDefault="00AA0D03" w:rsidP="00AA0D03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174CEC" w14:textId="77777777" w:rsidR="00AA0D03" w:rsidRPr="00102524" w:rsidRDefault="00AA0D03" w:rsidP="00AA0D03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A0D03" w:rsidRPr="00B714C0" w14:paraId="1FE2356F" w14:textId="77777777" w:rsidTr="00077905">
        <w:tc>
          <w:tcPr>
            <w:tcW w:w="6521" w:type="dxa"/>
          </w:tcPr>
          <w:p w14:paraId="2BDEE69E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Alle prosjekter</w:t>
            </w:r>
          </w:p>
          <w:p w14:paraId="214205E1" w14:textId="77777777" w:rsidR="00AA0D03" w:rsidRDefault="00AA0D03" w:rsidP="00AA0D03">
            <w:pPr>
              <w:pStyle w:val="Listeavsnitt"/>
              <w:numPr>
                <w:ilvl w:val="0"/>
                <w:numId w:val="32"/>
              </w:numPr>
            </w:pPr>
            <w:proofErr w:type="spellStart"/>
            <w:r>
              <w:t>Signere</w:t>
            </w:r>
            <w:proofErr w:type="spellEnd"/>
            <w:r>
              <w:t xml:space="preserve"> </w:t>
            </w:r>
            <w:r w:rsidRPr="00D61F63">
              <w:t xml:space="preserve">«Declaration of </w:t>
            </w:r>
            <w:proofErr w:type="spellStart"/>
            <w:r w:rsidRPr="00D61F63">
              <w:t>honour</w:t>
            </w:r>
            <w:proofErr w:type="spellEnd"/>
            <w:r w:rsidRPr="00D61F63">
              <w:t>»</w:t>
            </w:r>
            <w:r>
              <w:t>.</w:t>
            </w:r>
          </w:p>
          <w:p w14:paraId="7CE85157" w14:textId="77777777" w:rsidR="00AA0D03" w:rsidRPr="00341B41" w:rsidRDefault="00AA0D03" w:rsidP="00AA0D03">
            <w:pPr>
              <w:pStyle w:val="Listeavsnitt"/>
            </w:pPr>
          </w:p>
        </w:tc>
        <w:tc>
          <w:tcPr>
            <w:tcW w:w="1843" w:type="dxa"/>
          </w:tcPr>
          <w:p w14:paraId="7785772E" w14:textId="77777777" w:rsidR="00AA0D03" w:rsidRPr="00341B41" w:rsidRDefault="00AA0D03" w:rsidP="00AA0D03"/>
          <w:p w14:paraId="563A1439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Dekan</w:t>
            </w:r>
          </w:p>
        </w:tc>
        <w:tc>
          <w:tcPr>
            <w:tcW w:w="1417" w:type="dxa"/>
          </w:tcPr>
          <w:p w14:paraId="0D26B9EF" w14:textId="77777777" w:rsidR="00AA0D03" w:rsidRPr="00341B41" w:rsidRDefault="00AA0D03" w:rsidP="00AA0D03"/>
        </w:tc>
        <w:tc>
          <w:tcPr>
            <w:tcW w:w="1134" w:type="dxa"/>
          </w:tcPr>
          <w:p w14:paraId="21B7B688" w14:textId="77777777" w:rsidR="00AA0D03" w:rsidRPr="00341B41" w:rsidRDefault="00AA0D03" w:rsidP="00AA0D03"/>
        </w:tc>
      </w:tr>
      <w:tr w:rsidR="00AA0D03" w:rsidRPr="00B714C0" w14:paraId="00DA01CC" w14:textId="77777777" w:rsidTr="00077905">
        <w:tc>
          <w:tcPr>
            <w:tcW w:w="6521" w:type="dxa"/>
          </w:tcPr>
          <w:p w14:paraId="44289560" w14:textId="77777777" w:rsidR="00AA0D03" w:rsidRPr="007E7A1A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Partnerprosjekt</w:t>
            </w:r>
          </w:p>
          <w:p w14:paraId="63F76A9A" w14:textId="77777777" w:rsidR="00AA0D03" w:rsidRDefault="00AA0D03" w:rsidP="00AA0D03">
            <w:pPr>
              <w:pStyle w:val="Listeavsnitt"/>
              <w:numPr>
                <w:ilvl w:val="0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Signere </w:t>
            </w:r>
            <w:r w:rsidRPr="00FD21D1">
              <w:rPr>
                <w:lang w:val="nb-NO"/>
              </w:rPr>
              <w:t>«</w:t>
            </w:r>
            <w:proofErr w:type="spellStart"/>
            <w:r w:rsidRPr="00FD21D1">
              <w:rPr>
                <w:lang w:val="nb-NO"/>
              </w:rPr>
              <w:t>Accession</w:t>
            </w:r>
            <w:proofErr w:type="spellEnd"/>
            <w:r w:rsidRPr="00FD21D1">
              <w:rPr>
                <w:lang w:val="nb-NO"/>
              </w:rPr>
              <w:t xml:space="preserve"> Form»</w:t>
            </w:r>
            <w:r>
              <w:rPr>
                <w:lang w:val="nb-NO"/>
              </w:rPr>
              <w:t>.</w:t>
            </w:r>
          </w:p>
          <w:p w14:paraId="25C170E9" w14:textId="77777777" w:rsidR="00AA0D03" w:rsidRDefault="00AA0D03" w:rsidP="00AA0D03">
            <w:pPr>
              <w:pStyle w:val="Listeavsnitt"/>
              <w:numPr>
                <w:ilvl w:val="0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«</w:t>
            </w:r>
            <w:proofErr w:type="spellStart"/>
            <w:r w:rsidRPr="00052341">
              <w:rPr>
                <w:lang w:val="nb-NO"/>
              </w:rPr>
              <w:t>Consortium</w:t>
            </w:r>
            <w:proofErr w:type="spellEnd"/>
            <w:r w:rsidRPr="00052341">
              <w:rPr>
                <w:lang w:val="nb-NO"/>
              </w:rPr>
              <w:t xml:space="preserve"> Agreement» (CA)</w:t>
            </w:r>
            <w:r>
              <w:rPr>
                <w:lang w:val="nb-NO"/>
              </w:rPr>
              <w:t>:</w:t>
            </w:r>
            <w:r w:rsidRPr="00052341">
              <w:rPr>
                <w:lang w:val="nb-NO"/>
              </w:rPr>
              <w:t xml:space="preserve"> </w:t>
            </w:r>
          </w:p>
          <w:p w14:paraId="091561C1" w14:textId="50A13E2C" w:rsidR="00AA0D03" w:rsidRDefault="00AA0D03" w:rsidP="00AA0D03">
            <w:pPr>
              <w:pStyle w:val="Listeavsnitt"/>
              <w:numPr>
                <w:ilvl w:val="1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Pr="00052341">
              <w:rPr>
                <w:lang w:val="nb-NO"/>
              </w:rPr>
              <w:t>valitetssikre</w:t>
            </w:r>
            <w:r>
              <w:rPr>
                <w:lang w:val="nb-NO"/>
              </w:rPr>
              <w:t xml:space="preserve"> CA</w:t>
            </w:r>
            <w:r w:rsidRPr="00052341">
              <w:rPr>
                <w:lang w:val="nb-NO"/>
              </w:rPr>
              <w:t xml:space="preserve"> </w:t>
            </w:r>
            <w:r w:rsidR="00C37F50">
              <w:rPr>
                <w:lang w:val="nb-NO"/>
              </w:rPr>
              <w:t>i rimelig tid f</w:t>
            </w:r>
            <w:r w:rsidR="00C37F50" w:rsidRPr="00052341">
              <w:rPr>
                <w:lang w:val="nb-NO"/>
              </w:rPr>
              <w:t xml:space="preserve">ør </w:t>
            </w:r>
            <w:r w:rsidR="00C37F50">
              <w:rPr>
                <w:lang w:val="nb-NO"/>
              </w:rPr>
              <w:t xml:space="preserve">fristen for </w:t>
            </w:r>
            <w:r w:rsidRPr="00052341">
              <w:rPr>
                <w:lang w:val="nb-NO"/>
              </w:rPr>
              <w:t>signering</w:t>
            </w:r>
            <w:r w:rsidR="00C37F50">
              <w:rPr>
                <w:lang w:val="nb-NO"/>
              </w:rPr>
              <w:t xml:space="preserve"> går ut</w:t>
            </w:r>
            <w:r w:rsidRPr="00052341">
              <w:rPr>
                <w:lang w:val="nb-NO"/>
              </w:rPr>
              <w:t xml:space="preserve">. I partnersøknader har </w:t>
            </w:r>
            <w:r>
              <w:rPr>
                <w:lang w:val="nb-NO"/>
              </w:rPr>
              <w:t>fakultetet</w:t>
            </w:r>
            <w:r w:rsidRPr="00052341">
              <w:rPr>
                <w:lang w:val="nb-NO"/>
              </w:rPr>
              <w:t xml:space="preserve"> selv ansvar for juridisk kvalitetssikring av CA. </w:t>
            </w:r>
            <w:hyperlink r:id="rId21" w:history="1">
              <w:proofErr w:type="spellStart"/>
              <w:r w:rsidR="000763C7" w:rsidRPr="000763C7">
                <w:rPr>
                  <w:rStyle w:val="Hyperkobling"/>
                  <w:lang w:val="nb-NO"/>
                </w:rPr>
                <w:t>Jurist</w:t>
              </w:r>
              <w:r w:rsidR="000763C7" w:rsidRPr="006C2EBB">
                <w:rPr>
                  <w:rStyle w:val="Hyperkobling"/>
                  <w:lang w:val="nb-NO"/>
                </w:rPr>
                <w:t>e</w:t>
              </w:r>
              <w:proofErr w:type="spellEnd"/>
              <w:r w:rsidR="000763C7" w:rsidRPr="006C2EBB">
                <w:rPr>
                  <w:rStyle w:val="Hyperkobling"/>
                </w:rPr>
                <w:t>ne</w:t>
              </w:r>
              <w:r w:rsidR="000763C7" w:rsidRPr="007D6E3F">
                <w:rPr>
                  <w:rStyle w:val="Hyperkobling"/>
                  <w:lang w:val="nb-NO"/>
                </w:rPr>
                <w:t xml:space="preserve"> i FIE</w:t>
              </w:r>
            </w:hyperlink>
            <w:r w:rsidRPr="00052341">
              <w:rPr>
                <w:lang w:val="nb-NO"/>
              </w:rPr>
              <w:t xml:space="preserve"> kan bistå ved behov. </w:t>
            </w:r>
          </w:p>
          <w:p w14:paraId="1453EB0E" w14:textId="1CE44BF6" w:rsidR="00AA0D03" w:rsidRPr="00052341" w:rsidRDefault="00AA0D03" w:rsidP="00AA0D03">
            <w:pPr>
              <w:pStyle w:val="Listeavsnitt"/>
              <w:numPr>
                <w:ilvl w:val="1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Signere CA</w:t>
            </w:r>
            <w:r w:rsidRPr="00052341">
              <w:rPr>
                <w:lang w:val="nb-NO"/>
              </w:rPr>
              <w:t xml:space="preserve"> </w:t>
            </w:r>
          </w:p>
          <w:p w14:paraId="726D2591" w14:textId="77777777" w:rsidR="00AA0D03" w:rsidRDefault="00AA0D03" w:rsidP="00AA0D0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0470F54" w14:textId="77777777" w:rsidR="00AA0D03" w:rsidRDefault="00AA0D03" w:rsidP="00AA0D03">
            <w:pPr>
              <w:rPr>
                <w:lang w:val="nb-NO"/>
              </w:rPr>
            </w:pPr>
          </w:p>
          <w:p w14:paraId="2123F9D6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Dekan</w:t>
            </w:r>
          </w:p>
          <w:p w14:paraId="7C3444EE" w14:textId="77777777" w:rsidR="00AA0D03" w:rsidRDefault="00AA0D03" w:rsidP="00AA0D03">
            <w:pPr>
              <w:rPr>
                <w:lang w:val="nb-NO"/>
              </w:rPr>
            </w:pPr>
          </w:p>
          <w:p w14:paraId="7C455585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Prosjektleder</w:t>
            </w:r>
          </w:p>
          <w:p w14:paraId="0AEEC149" w14:textId="77777777" w:rsidR="00AA0D03" w:rsidRDefault="00AA0D03" w:rsidP="00AA0D03">
            <w:pPr>
              <w:rPr>
                <w:lang w:val="nb-NO"/>
              </w:rPr>
            </w:pPr>
          </w:p>
          <w:p w14:paraId="0479CBA4" w14:textId="77777777" w:rsidR="00C37F50" w:rsidRDefault="00C37F50" w:rsidP="00AA0D03">
            <w:pPr>
              <w:rPr>
                <w:lang w:val="nb-NO"/>
              </w:rPr>
            </w:pPr>
          </w:p>
          <w:p w14:paraId="4F85F5F2" w14:textId="77777777" w:rsidR="00AA0D03" w:rsidRDefault="00AA0D03" w:rsidP="00AA0D03">
            <w:pPr>
              <w:rPr>
                <w:lang w:val="nb-NO"/>
              </w:rPr>
            </w:pPr>
          </w:p>
          <w:p w14:paraId="61391490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Dekan</w:t>
            </w:r>
          </w:p>
        </w:tc>
        <w:tc>
          <w:tcPr>
            <w:tcW w:w="1417" w:type="dxa"/>
          </w:tcPr>
          <w:p w14:paraId="65D6B55F" w14:textId="77777777" w:rsidR="00AA0D03" w:rsidRDefault="00AA0D03" w:rsidP="00AA0D0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8F8EE47" w14:textId="77777777" w:rsidR="00AA0D03" w:rsidRDefault="00AA0D03" w:rsidP="00AA0D03">
            <w:pPr>
              <w:rPr>
                <w:lang w:val="nb-NO"/>
              </w:rPr>
            </w:pPr>
          </w:p>
        </w:tc>
      </w:tr>
      <w:tr w:rsidR="00AA0D03" w:rsidRPr="00C8136F" w14:paraId="7E447B61" w14:textId="77777777" w:rsidTr="00077905">
        <w:tc>
          <w:tcPr>
            <w:tcW w:w="6521" w:type="dxa"/>
            <w:shd w:val="clear" w:color="auto" w:fill="E2EFD9" w:themeFill="accent6" w:themeFillTint="33"/>
          </w:tcPr>
          <w:p w14:paraId="4683A715" w14:textId="05C80B6C" w:rsidR="00AA0D03" w:rsidRDefault="0082342B" w:rsidP="00AA0D03">
            <w:pPr>
              <w:rPr>
                <w:lang w:val="nb-NO"/>
              </w:rPr>
            </w:pPr>
            <w:r>
              <w:rPr>
                <w:lang w:val="nb-NO"/>
              </w:rPr>
              <w:t>I tillegg for k</w:t>
            </w:r>
            <w:r w:rsidR="00AA0D03">
              <w:rPr>
                <w:lang w:val="nb-NO"/>
              </w:rPr>
              <w:t>oordinatorprosjekter</w:t>
            </w:r>
          </w:p>
          <w:p w14:paraId="43AD9E68" w14:textId="77777777" w:rsidR="00AA0D03" w:rsidRDefault="00AA0D03" w:rsidP="00AA0D03">
            <w:pPr>
              <w:pStyle w:val="Listeavsnitt"/>
              <w:numPr>
                <w:ilvl w:val="0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«</w:t>
            </w:r>
            <w:r w:rsidRPr="007E7A1A">
              <w:rPr>
                <w:lang w:val="nb-NO"/>
              </w:rPr>
              <w:t>Grant Agreement</w:t>
            </w:r>
            <w:r>
              <w:rPr>
                <w:lang w:val="nb-NO"/>
              </w:rPr>
              <w:t>»</w:t>
            </w:r>
            <w:r w:rsidRPr="007E7A1A">
              <w:rPr>
                <w:lang w:val="nb-NO"/>
              </w:rPr>
              <w:t xml:space="preserve"> (GA)</w:t>
            </w:r>
            <w:r>
              <w:rPr>
                <w:lang w:val="nb-NO"/>
              </w:rPr>
              <w:t>:</w:t>
            </w:r>
            <w:r w:rsidRPr="007E7A1A">
              <w:rPr>
                <w:lang w:val="nb-NO"/>
              </w:rPr>
              <w:t xml:space="preserve"> </w:t>
            </w:r>
          </w:p>
          <w:p w14:paraId="76A2CF8C" w14:textId="01ABF6DC" w:rsidR="00AA0D03" w:rsidRDefault="00E03F18" w:rsidP="00AA0D03">
            <w:pPr>
              <w:pStyle w:val="Listeavsnitt"/>
              <w:numPr>
                <w:ilvl w:val="1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Sende GA til </w:t>
            </w:r>
            <w:hyperlink r:id="rId22" w:history="1">
              <w:r w:rsidR="00851F86" w:rsidRPr="003F08CF">
                <w:rPr>
                  <w:rStyle w:val="Hyperkobling"/>
                  <w:lang w:val="nb-NO"/>
                </w:rPr>
                <w:t>j</w:t>
              </w:r>
              <w:r w:rsidR="00851F86" w:rsidRPr="00F52E10">
                <w:rPr>
                  <w:rStyle w:val="Hyperkobling"/>
                  <w:lang w:val="nb-NO"/>
                </w:rPr>
                <w:t>uridisk rådgiver i FIE</w:t>
              </w:r>
            </w:hyperlink>
            <w:r w:rsidR="00AA0D03" w:rsidRPr="008C4CD2">
              <w:rPr>
                <w:lang w:val="nb-NO"/>
              </w:rPr>
              <w:t xml:space="preserve"> </w:t>
            </w:r>
            <w:r w:rsidR="00C37F50">
              <w:rPr>
                <w:lang w:val="nb-NO"/>
              </w:rPr>
              <w:t xml:space="preserve">i rimelig tid </w:t>
            </w:r>
            <w:r w:rsidR="00AA0D03" w:rsidRPr="007E7A1A">
              <w:rPr>
                <w:lang w:val="nb-NO"/>
              </w:rPr>
              <w:t xml:space="preserve">før </w:t>
            </w:r>
            <w:r w:rsidR="00C37F50">
              <w:rPr>
                <w:lang w:val="nb-NO"/>
              </w:rPr>
              <w:t xml:space="preserve">fristen for </w:t>
            </w:r>
            <w:r w:rsidR="00AA0D03" w:rsidRPr="007E7A1A">
              <w:rPr>
                <w:lang w:val="nb-NO"/>
              </w:rPr>
              <w:t>signering</w:t>
            </w:r>
            <w:r w:rsidR="00C37F50">
              <w:rPr>
                <w:lang w:val="nb-NO"/>
              </w:rPr>
              <w:t xml:space="preserve"> går ut</w:t>
            </w:r>
            <w:r w:rsidR="00AA0D03" w:rsidRPr="007E7A1A">
              <w:rPr>
                <w:lang w:val="nb-NO"/>
              </w:rPr>
              <w:t>.</w:t>
            </w:r>
            <w:r w:rsidR="00AA0D03">
              <w:rPr>
                <w:lang w:val="nb-NO"/>
              </w:rPr>
              <w:t xml:space="preserve"> </w:t>
            </w:r>
          </w:p>
          <w:p w14:paraId="5F0130E8" w14:textId="77777777" w:rsidR="00C37F50" w:rsidRDefault="00C37F50" w:rsidP="00AA0D03">
            <w:pPr>
              <w:pStyle w:val="Listeavsnitt"/>
              <w:numPr>
                <w:ilvl w:val="1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Kvalitetssikre GA</w:t>
            </w:r>
          </w:p>
          <w:p w14:paraId="4BBE28A5" w14:textId="666AEC7F" w:rsidR="00AA0D03" w:rsidRDefault="00C37F50" w:rsidP="00AA0D03">
            <w:pPr>
              <w:pStyle w:val="Listeavsnitt"/>
              <w:numPr>
                <w:ilvl w:val="1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="00AA0D03" w:rsidRPr="007E7A1A">
              <w:rPr>
                <w:lang w:val="nb-NO"/>
              </w:rPr>
              <w:t xml:space="preserve">ignere </w:t>
            </w:r>
            <w:r>
              <w:rPr>
                <w:lang w:val="nb-NO"/>
              </w:rPr>
              <w:t>GA</w:t>
            </w:r>
          </w:p>
          <w:p w14:paraId="592A1F27" w14:textId="77777777" w:rsidR="00AA0D03" w:rsidRDefault="00AA0D03" w:rsidP="00AA0D03">
            <w:pPr>
              <w:pStyle w:val="Listeavsnitt"/>
              <w:ind w:left="1440"/>
              <w:rPr>
                <w:lang w:val="nb-NO"/>
              </w:rPr>
            </w:pPr>
          </w:p>
          <w:p w14:paraId="3FF9F382" w14:textId="77777777" w:rsidR="00AA0D03" w:rsidRDefault="00AA0D03" w:rsidP="00AA0D03">
            <w:pPr>
              <w:pStyle w:val="Listeavsnitt"/>
              <w:numPr>
                <w:ilvl w:val="0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«</w:t>
            </w:r>
            <w:proofErr w:type="spellStart"/>
            <w:r w:rsidRPr="00FD21D1">
              <w:rPr>
                <w:lang w:val="nb-NO"/>
              </w:rPr>
              <w:t>Consortium</w:t>
            </w:r>
            <w:proofErr w:type="spellEnd"/>
            <w:r w:rsidRPr="00FD21D1">
              <w:rPr>
                <w:lang w:val="nb-NO"/>
              </w:rPr>
              <w:t xml:space="preserve"> Agreement</w:t>
            </w:r>
            <w:r>
              <w:rPr>
                <w:lang w:val="nb-NO"/>
              </w:rPr>
              <w:t>»</w:t>
            </w:r>
            <w:r w:rsidRPr="00FD21D1">
              <w:rPr>
                <w:lang w:val="nb-NO"/>
              </w:rPr>
              <w:t xml:space="preserve"> (CA)</w:t>
            </w:r>
            <w:r>
              <w:rPr>
                <w:lang w:val="nb-NO"/>
              </w:rPr>
              <w:t>:</w:t>
            </w:r>
            <w:r w:rsidRPr="00FD21D1">
              <w:rPr>
                <w:lang w:val="nb-NO"/>
              </w:rPr>
              <w:t xml:space="preserve"> </w:t>
            </w:r>
          </w:p>
          <w:p w14:paraId="72FFA1FB" w14:textId="713C75FC" w:rsidR="00AA0D03" w:rsidRDefault="00AA0D03" w:rsidP="00AA0D03">
            <w:pPr>
              <w:pStyle w:val="Listeavsnitt"/>
              <w:numPr>
                <w:ilvl w:val="1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C</w:t>
            </w:r>
            <w:r w:rsidRPr="007E7A1A">
              <w:rPr>
                <w:lang w:val="nb-NO"/>
              </w:rPr>
              <w:t xml:space="preserve">A </w:t>
            </w:r>
            <w:r>
              <w:rPr>
                <w:lang w:val="nb-NO"/>
              </w:rPr>
              <w:t>utarbeides i samarbeid med</w:t>
            </w:r>
            <w:r w:rsidR="00F52E10">
              <w:rPr>
                <w:lang w:val="nb-NO"/>
              </w:rPr>
              <w:t xml:space="preserve"> </w:t>
            </w:r>
            <w:hyperlink r:id="rId23" w:history="1">
              <w:r w:rsidR="00F52E10" w:rsidRPr="00842D05">
                <w:rPr>
                  <w:rStyle w:val="Hyperkobling"/>
                  <w:lang w:val="nb-NO"/>
                </w:rPr>
                <w:t>j</w:t>
              </w:r>
              <w:r w:rsidR="00F52E10" w:rsidRPr="00F52E10">
                <w:rPr>
                  <w:rStyle w:val="Hyperkobling"/>
                  <w:lang w:val="nb-NO"/>
                </w:rPr>
                <w:t>uridisk rådgiver i FIE</w:t>
              </w:r>
            </w:hyperlink>
            <w:r w:rsidR="00036F64" w:rsidRPr="00036F64">
              <w:rPr>
                <w:lang w:val="nb-NO"/>
              </w:rPr>
              <w:t>.</w:t>
            </w:r>
          </w:p>
          <w:p w14:paraId="53F61FA1" w14:textId="77777777" w:rsidR="00C37F50" w:rsidRDefault="00C37F50" w:rsidP="00C8136F">
            <w:pPr>
              <w:pStyle w:val="Listeavsnitt"/>
              <w:ind w:left="1440"/>
              <w:rPr>
                <w:lang w:val="nb-NO"/>
              </w:rPr>
            </w:pPr>
          </w:p>
          <w:p w14:paraId="242850A9" w14:textId="77777777" w:rsidR="00AA0D03" w:rsidRDefault="00C37F50" w:rsidP="00AA0D03">
            <w:pPr>
              <w:pStyle w:val="Listeavsnitt"/>
              <w:numPr>
                <w:ilvl w:val="1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Signere </w:t>
            </w:r>
            <w:r w:rsidR="00AA0D03">
              <w:rPr>
                <w:lang w:val="nb-NO"/>
              </w:rPr>
              <w:t xml:space="preserve">CA </w:t>
            </w:r>
          </w:p>
          <w:p w14:paraId="39AB2FD2" w14:textId="77777777" w:rsidR="00AA0D03" w:rsidRPr="00341B41" w:rsidRDefault="00AA0D03" w:rsidP="00AA0D03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7566F9D" w14:textId="77777777" w:rsidR="00AA0D03" w:rsidRDefault="00AA0D03" w:rsidP="00AA0D03">
            <w:pPr>
              <w:rPr>
                <w:lang w:val="nb-NO"/>
              </w:rPr>
            </w:pPr>
          </w:p>
          <w:p w14:paraId="4A04E28E" w14:textId="77777777" w:rsidR="00AA0D03" w:rsidRDefault="00AA0D03" w:rsidP="00AA0D03">
            <w:pPr>
              <w:rPr>
                <w:lang w:val="nb-NO"/>
              </w:rPr>
            </w:pPr>
          </w:p>
          <w:p w14:paraId="387439A1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Prosjektleder</w:t>
            </w:r>
          </w:p>
          <w:p w14:paraId="5DD3995F" w14:textId="77777777" w:rsidR="00C37F50" w:rsidRDefault="00C37F50" w:rsidP="00AA0D03">
            <w:pPr>
              <w:rPr>
                <w:lang w:val="nb-NO"/>
              </w:rPr>
            </w:pPr>
          </w:p>
          <w:p w14:paraId="19AFC115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Jurist i FIE</w:t>
            </w:r>
          </w:p>
          <w:p w14:paraId="068F07DE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Dekan</w:t>
            </w:r>
          </w:p>
          <w:p w14:paraId="382D7CD5" w14:textId="77777777" w:rsidR="00C37F50" w:rsidRDefault="00C37F50" w:rsidP="00AA0D03">
            <w:pPr>
              <w:rPr>
                <w:lang w:val="nb-NO"/>
              </w:rPr>
            </w:pPr>
          </w:p>
          <w:p w14:paraId="441ABF29" w14:textId="77777777" w:rsidR="00C37F50" w:rsidRDefault="00C37F50" w:rsidP="00AA0D03">
            <w:pPr>
              <w:rPr>
                <w:lang w:val="nb-NO"/>
              </w:rPr>
            </w:pPr>
          </w:p>
          <w:p w14:paraId="5124622F" w14:textId="4AE76B60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Prosjektleder</w:t>
            </w:r>
            <w:r w:rsidR="00C37F50">
              <w:rPr>
                <w:lang w:val="nb-NO"/>
              </w:rPr>
              <w:t xml:space="preserve"> </w:t>
            </w:r>
            <w:r w:rsidR="00716305">
              <w:rPr>
                <w:lang w:val="nb-NO"/>
              </w:rPr>
              <w:t>og</w:t>
            </w:r>
          </w:p>
          <w:p w14:paraId="7BD77A30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Jurist i FIE</w:t>
            </w:r>
          </w:p>
          <w:p w14:paraId="147790D5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Dekan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9FBE590" w14:textId="77777777" w:rsidR="00AA0D03" w:rsidRDefault="00AA0D03" w:rsidP="00AA0D03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FA2A944" w14:textId="77777777" w:rsidR="00AA0D03" w:rsidRDefault="00AA0D03" w:rsidP="00AA0D03">
            <w:pPr>
              <w:rPr>
                <w:lang w:val="nb-NO"/>
              </w:rPr>
            </w:pPr>
          </w:p>
        </w:tc>
      </w:tr>
      <w:tr w:rsidR="00077905" w:rsidRPr="00B714C0" w14:paraId="4F3E57A6" w14:textId="77777777" w:rsidTr="00077905">
        <w:trPr>
          <w:trHeight w:val="639"/>
        </w:trPr>
        <w:tc>
          <w:tcPr>
            <w:tcW w:w="6521" w:type="dxa"/>
          </w:tcPr>
          <w:p w14:paraId="243E24BD" w14:textId="77777777" w:rsidR="00077905" w:rsidRPr="00B714C0" w:rsidRDefault="00077905" w:rsidP="004365F2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Arkivering og lagring</w:t>
            </w:r>
          </w:p>
        </w:tc>
        <w:tc>
          <w:tcPr>
            <w:tcW w:w="1843" w:type="dxa"/>
          </w:tcPr>
          <w:p w14:paraId="7F141ABB" w14:textId="77777777" w:rsidR="00077905" w:rsidRPr="00B714C0" w:rsidRDefault="00077905" w:rsidP="004365F2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</w:tcPr>
          <w:p w14:paraId="4152815A" w14:textId="77777777" w:rsidR="00077905" w:rsidRPr="00B714C0" w:rsidRDefault="00077905" w:rsidP="004365F2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</w:tcPr>
          <w:p w14:paraId="153938A2" w14:textId="77777777" w:rsidR="00077905" w:rsidRPr="00B714C0" w:rsidRDefault="00077905" w:rsidP="004365F2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077905" w:rsidRPr="00E57038" w14:paraId="4F001D72" w14:textId="77777777" w:rsidTr="00077905">
        <w:tc>
          <w:tcPr>
            <w:tcW w:w="6521" w:type="dxa"/>
          </w:tcPr>
          <w:p w14:paraId="25B54902" w14:textId="77777777" w:rsidR="00077905" w:rsidRDefault="00077905" w:rsidP="00077905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Pr="00C22F34">
              <w:rPr>
                <w:lang w:val="nb-NO"/>
              </w:rPr>
              <w:t>lle originaler og øvrig dokumentasjon som h</w:t>
            </w:r>
            <w:r>
              <w:rPr>
                <w:lang w:val="nb-NO"/>
              </w:rPr>
              <w:t>ar betydning for prosjektet</w:t>
            </w:r>
            <w:r w:rsidRPr="00C22F34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arkiveres løpende i P360 med skjerming ifølge </w:t>
            </w:r>
            <w:hyperlink r:id="rId24" w:anchor="§21" w:history="1">
              <w:r w:rsidRPr="0063075E">
                <w:rPr>
                  <w:rStyle w:val="Hyperkobling"/>
                  <w:lang w:val="nb-NO"/>
                </w:rPr>
                <w:t>Offentlighetsloven</w:t>
              </w:r>
            </w:hyperlink>
            <w:r>
              <w:rPr>
                <w:lang w:val="nb-NO"/>
              </w:rPr>
              <w:t>.</w:t>
            </w:r>
          </w:p>
          <w:p w14:paraId="36BE9311" w14:textId="1483E29F" w:rsidR="00077905" w:rsidRPr="005F3E81" w:rsidRDefault="00077905" w:rsidP="006D3CAE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</w:tcPr>
          <w:p w14:paraId="481CB5A3" w14:textId="77777777" w:rsidR="00077905" w:rsidRDefault="00077905" w:rsidP="004365F2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10710C7A" w14:textId="77777777" w:rsidR="00077905" w:rsidRDefault="00077905" w:rsidP="004365F2">
            <w:pPr>
              <w:rPr>
                <w:lang w:val="nb-NO" w:eastAsia="zh-CN"/>
              </w:rPr>
            </w:pPr>
          </w:p>
          <w:p w14:paraId="5BF86B20" w14:textId="77777777" w:rsidR="00077905" w:rsidRDefault="00077905" w:rsidP="004365F2">
            <w:pPr>
              <w:rPr>
                <w:lang w:val="nb-NO" w:eastAsia="zh-CN"/>
              </w:rPr>
            </w:pPr>
          </w:p>
          <w:p w14:paraId="64329D6A" w14:textId="77777777" w:rsidR="00077905" w:rsidRDefault="00077905" w:rsidP="004365F2">
            <w:pPr>
              <w:rPr>
                <w:lang w:val="nb-NO" w:eastAsia="zh-CN"/>
              </w:rPr>
            </w:pPr>
          </w:p>
        </w:tc>
        <w:tc>
          <w:tcPr>
            <w:tcW w:w="1417" w:type="dxa"/>
          </w:tcPr>
          <w:p w14:paraId="04CDCFD7" w14:textId="77777777" w:rsidR="00077905" w:rsidRDefault="00077905" w:rsidP="004365F2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66AB26E5" w14:textId="77777777" w:rsidR="00077905" w:rsidRDefault="00077905" w:rsidP="004365F2">
            <w:pPr>
              <w:rPr>
                <w:lang w:val="nb-NO" w:eastAsia="zh-CN"/>
              </w:rPr>
            </w:pPr>
          </w:p>
        </w:tc>
      </w:tr>
    </w:tbl>
    <w:p w14:paraId="52767ABA" w14:textId="77777777" w:rsidR="00890488" w:rsidRDefault="00890488" w:rsidP="00020050">
      <w:pPr>
        <w:rPr>
          <w:color w:val="333333"/>
          <w:lang w:val="nb-NO"/>
        </w:rPr>
      </w:pPr>
      <w:r w:rsidRPr="00890488">
        <w:rPr>
          <w:color w:val="333333"/>
          <w:lang w:val="nb-NO"/>
        </w:rPr>
        <w:t>Mer informasjon ligger på NMBUs ne</w:t>
      </w:r>
      <w:r w:rsidR="000969A0">
        <w:rPr>
          <w:color w:val="333333"/>
          <w:lang w:val="nb-NO"/>
        </w:rPr>
        <w:t xml:space="preserve">ttsider for </w:t>
      </w:r>
      <w:hyperlink r:id="rId25" w:history="1">
        <w:r w:rsidR="000969A0" w:rsidRPr="000969A0">
          <w:rPr>
            <w:rStyle w:val="Hyperkobling"/>
            <w:lang w:val="nb-NO"/>
          </w:rPr>
          <w:t>Kontraktsinngåelse</w:t>
        </w:r>
      </w:hyperlink>
      <w:r w:rsidR="000969A0">
        <w:rPr>
          <w:color w:val="333333"/>
          <w:lang w:val="nb-NO"/>
        </w:rPr>
        <w:t>.</w:t>
      </w:r>
    </w:p>
    <w:p w14:paraId="264F0305" w14:textId="35E055C2" w:rsidR="00C37F50" w:rsidRPr="00524F68" w:rsidRDefault="00EA6C00" w:rsidP="00C37F50">
      <w:pPr>
        <w:pStyle w:val="Overskrift1"/>
        <w:ind w:left="-567"/>
        <w:rPr>
          <w:color w:val="2E74B5"/>
          <w:sz w:val="40"/>
          <w:szCs w:val="40"/>
        </w:rPr>
      </w:pPr>
      <w:r>
        <w:rPr>
          <w:sz w:val="40"/>
          <w:szCs w:val="40"/>
        </w:rPr>
        <w:lastRenderedPageBreak/>
        <w:tab/>
      </w:r>
      <w:r w:rsidR="00530E44" w:rsidRPr="00524F68">
        <w:rPr>
          <w:color w:val="2E74B5"/>
          <w:sz w:val="40"/>
          <w:szCs w:val="40"/>
        </w:rPr>
        <w:t>Drift</w:t>
      </w:r>
      <w:r w:rsidR="00946185" w:rsidRPr="00524F68">
        <w:rPr>
          <w:color w:val="2E74B5"/>
          <w:sz w:val="40"/>
          <w:szCs w:val="40"/>
        </w:rPr>
        <w:t>sfase</w:t>
      </w:r>
      <w:r w:rsidR="00BB21E9" w:rsidRPr="00524F68">
        <w:rPr>
          <w:color w:val="2E74B5"/>
          <w:sz w:val="40"/>
          <w:szCs w:val="40"/>
        </w:rPr>
        <w:t>n</w:t>
      </w:r>
      <w:r w:rsidR="00C37F50" w:rsidRPr="00524F68">
        <w:rPr>
          <w:color w:val="2E74B5"/>
          <w:sz w:val="40"/>
          <w:szCs w:val="40"/>
        </w:rPr>
        <w:t xml:space="preserve"> </w:t>
      </w:r>
    </w:p>
    <w:p w14:paraId="75DC31F9" w14:textId="77777777" w:rsidR="009B373D" w:rsidRPr="00C8136F" w:rsidRDefault="009B373D" w:rsidP="009B373D">
      <w:pPr>
        <w:rPr>
          <w:lang w:val="nb-NO" w:eastAsia="zh-CN"/>
        </w:rPr>
      </w:pPr>
      <w:r>
        <w:rPr>
          <w:lang w:val="nb-NO" w:eastAsia="zh-CN"/>
        </w:rPr>
        <w:t>Punkter markert med grønt gjelder kun for koordinatorsøknader. Kolonnene «Delegert til» og «Utført» brukes ved behov.</w:t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417"/>
        <w:gridCol w:w="1134"/>
      </w:tblGrid>
      <w:tr w:rsidR="00FE5B3A" w:rsidRPr="00B714C0" w14:paraId="63496433" w14:textId="77777777" w:rsidTr="00050E87">
        <w:tc>
          <w:tcPr>
            <w:tcW w:w="6521" w:type="dxa"/>
            <w:shd w:val="clear" w:color="auto" w:fill="D9D9D9" w:themeFill="background1" w:themeFillShade="D9"/>
          </w:tcPr>
          <w:p w14:paraId="16D9B390" w14:textId="77777777" w:rsidR="00FE5B3A" w:rsidRPr="00B714C0" w:rsidRDefault="00FE5B3A" w:rsidP="00FE5B3A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Internt oppstartsmøte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CA65F1" w14:textId="77777777" w:rsidR="00FE5B3A" w:rsidRPr="00B714C0" w:rsidRDefault="00FE5B3A" w:rsidP="00FE5B3A">
            <w:pPr>
              <w:spacing w:before="120" w:after="120"/>
              <w:rPr>
                <w:b/>
                <w:lang w:val="nb-NO" w:eastAsia="zh-CN"/>
              </w:rPr>
            </w:pPr>
            <w:r w:rsidRPr="004D237B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B5A518" w14:textId="77777777" w:rsidR="00FE5B3A" w:rsidRPr="004D237B" w:rsidRDefault="00FE5B3A" w:rsidP="00FE5B3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8B5BB1" w14:textId="77777777" w:rsidR="00FE5B3A" w:rsidRPr="004D237B" w:rsidRDefault="00FE5B3A" w:rsidP="00FE5B3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FE5B3A" w14:paraId="6F88FB94" w14:textId="77777777" w:rsidTr="00050E87">
        <w:tc>
          <w:tcPr>
            <w:tcW w:w="6521" w:type="dxa"/>
          </w:tcPr>
          <w:p w14:paraId="1195DCA2" w14:textId="2A4202C8" w:rsidR="00FE5B3A" w:rsidRDefault="005F3E81" w:rsidP="00FE5B3A">
            <w:pPr>
              <w:rPr>
                <w:lang w:val="nb-NO"/>
              </w:rPr>
            </w:pPr>
            <w:r>
              <w:rPr>
                <w:lang w:val="nb-NO"/>
              </w:rPr>
              <w:t>Partne</w:t>
            </w:r>
            <w:r w:rsidR="00AB6B36">
              <w:rPr>
                <w:lang w:val="nb-NO"/>
              </w:rPr>
              <w:t>r</w:t>
            </w:r>
            <w:r>
              <w:rPr>
                <w:lang w:val="nb-NO"/>
              </w:rPr>
              <w:t>prosjekter</w:t>
            </w:r>
          </w:p>
          <w:p w14:paraId="3D3E001A" w14:textId="2B0F0DEE" w:rsidR="00FC7CE8" w:rsidRDefault="00FE5B3A" w:rsidP="00FC7CE8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Gjennomføre internt </w:t>
            </w:r>
            <w:r w:rsidRPr="001A6D6D">
              <w:rPr>
                <w:lang w:val="nb-NO"/>
              </w:rPr>
              <w:t xml:space="preserve">oppstartsmøte </w:t>
            </w:r>
            <w:r>
              <w:rPr>
                <w:lang w:val="nb-NO"/>
              </w:rPr>
              <w:t xml:space="preserve">ved fakultetet </w:t>
            </w:r>
            <w:r w:rsidRPr="001A6D6D">
              <w:rPr>
                <w:lang w:val="nb-NO"/>
              </w:rPr>
              <w:t xml:space="preserve">med relevante </w:t>
            </w:r>
            <w:r>
              <w:rPr>
                <w:lang w:val="nb-NO"/>
              </w:rPr>
              <w:t>medarbeidere</w:t>
            </w:r>
            <w:r w:rsidR="00FC7CE8">
              <w:rPr>
                <w:lang w:val="nb-NO"/>
              </w:rPr>
              <w:t xml:space="preserve"> for</w:t>
            </w:r>
            <w:r w:rsidRPr="001A6D6D">
              <w:rPr>
                <w:lang w:val="nb-NO"/>
              </w:rPr>
              <w:t xml:space="preserve"> å </w:t>
            </w:r>
            <w:r w:rsidR="00FC7CE8">
              <w:rPr>
                <w:lang w:val="nb-NO"/>
              </w:rPr>
              <w:t>gjennomgå alle oppgaver og rutiner knyttet til økonomi og administrasjon</w:t>
            </w:r>
            <w:r w:rsidR="00716305">
              <w:rPr>
                <w:lang w:val="nb-NO"/>
              </w:rPr>
              <w:t>.</w:t>
            </w:r>
          </w:p>
          <w:p w14:paraId="0E96C9B4" w14:textId="77777777" w:rsidR="00FE5B3A" w:rsidRDefault="00FE5B3A" w:rsidP="00FC7CE8">
            <w:pPr>
              <w:pStyle w:val="Listeavsnitt"/>
              <w:rPr>
                <w:lang w:val="nb-NO" w:eastAsia="zh-CN"/>
              </w:rPr>
            </w:pPr>
          </w:p>
        </w:tc>
        <w:tc>
          <w:tcPr>
            <w:tcW w:w="1843" w:type="dxa"/>
          </w:tcPr>
          <w:p w14:paraId="49C4B337" w14:textId="77777777" w:rsidR="00FE5B3A" w:rsidRDefault="00FE5B3A" w:rsidP="00FE5B3A">
            <w:pPr>
              <w:rPr>
                <w:lang w:val="nb-NO" w:eastAsia="zh-CN"/>
              </w:rPr>
            </w:pPr>
          </w:p>
          <w:p w14:paraId="1A1C20FF" w14:textId="77777777" w:rsidR="00FE5B3A" w:rsidRDefault="00FE5B3A" w:rsidP="00FE5B3A">
            <w:pPr>
              <w:rPr>
                <w:lang w:val="nb-NO" w:eastAsia="zh-CN"/>
              </w:rPr>
            </w:pPr>
            <w:r>
              <w:rPr>
                <w:lang w:val="nb-NO"/>
              </w:rPr>
              <w:t>Prosjektleder</w:t>
            </w:r>
          </w:p>
        </w:tc>
        <w:tc>
          <w:tcPr>
            <w:tcW w:w="1417" w:type="dxa"/>
          </w:tcPr>
          <w:p w14:paraId="442A8C36" w14:textId="77777777" w:rsidR="00FE5B3A" w:rsidRDefault="00FE5B3A" w:rsidP="00FE5B3A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2F51C896" w14:textId="77777777" w:rsidR="00FE5B3A" w:rsidRDefault="00FE5B3A" w:rsidP="00FE5B3A">
            <w:pPr>
              <w:rPr>
                <w:lang w:val="nb-NO" w:eastAsia="zh-CN"/>
              </w:rPr>
            </w:pPr>
          </w:p>
        </w:tc>
      </w:tr>
      <w:tr w:rsidR="00FE5B3A" w14:paraId="016B76D0" w14:textId="77777777" w:rsidTr="00050E87">
        <w:tc>
          <w:tcPr>
            <w:tcW w:w="6521" w:type="dxa"/>
            <w:shd w:val="clear" w:color="auto" w:fill="E2EFD9" w:themeFill="accent6" w:themeFillTint="33"/>
          </w:tcPr>
          <w:p w14:paraId="75285BD7" w14:textId="77777777" w:rsidR="00FE5B3A" w:rsidRDefault="00FC7CE8" w:rsidP="00FE5B3A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FE5B3A">
              <w:rPr>
                <w:lang w:val="nb-NO"/>
              </w:rPr>
              <w:t>oordinatorprosjekter</w:t>
            </w:r>
          </w:p>
          <w:p w14:paraId="285849B5" w14:textId="77777777" w:rsidR="00FE5B3A" w:rsidRDefault="00FE5B3A" w:rsidP="00FE5B3A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G</w:t>
            </w:r>
            <w:r w:rsidRPr="001A6D6D">
              <w:rPr>
                <w:lang w:val="nb-NO"/>
              </w:rPr>
              <w:t>jennomføre internt oppstartsmøte</w:t>
            </w:r>
            <w:r>
              <w:rPr>
                <w:lang w:val="nb-NO"/>
              </w:rPr>
              <w:t xml:space="preserve"> </w:t>
            </w:r>
            <w:r w:rsidRPr="001A6D6D">
              <w:rPr>
                <w:lang w:val="nb-NO"/>
              </w:rPr>
              <w:t>med relevante medarbeidere innenfor administrasjon og økonomi</w:t>
            </w:r>
            <w:r w:rsidR="00FC7CE8">
              <w:rPr>
                <w:lang w:val="nb-NO"/>
              </w:rPr>
              <w:t xml:space="preserve"> fra fakultetet</w:t>
            </w:r>
            <w:r w:rsidRPr="001A6D6D">
              <w:rPr>
                <w:lang w:val="nb-NO"/>
              </w:rPr>
              <w:t>,</w:t>
            </w:r>
            <w:r w:rsidR="00FC7CE8">
              <w:rPr>
                <w:lang w:val="nb-NO"/>
              </w:rPr>
              <w:t xml:space="preserve"> samt</w:t>
            </w:r>
            <w:r w:rsidRPr="001A6D6D">
              <w:rPr>
                <w:lang w:val="nb-NO"/>
              </w:rPr>
              <w:t xml:space="preserve"> </w:t>
            </w:r>
            <w:hyperlink r:id="rId26" w:history="1">
              <w:r w:rsidRPr="001A6D6D">
                <w:rPr>
                  <w:rStyle w:val="Hyperkobling"/>
                  <w:lang w:val="nb-NO"/>
                </w:rPr>
                <w:t>EU-rådgiver</w:t>
              </w:r>
            </w:hyperlink>
            <w:r w:rsidRPr="001A6D6D">
              <w:rPr>
                <w:rStyle w:val="Hyperkobling"/>
                <w:lang w:val="nb-NO"/>
              </w:rPr>
              <w:t xml:space="preserve"> </w:t>
            </w:r>
            <w:r w:rsidRPr="001A6D6D">
              <w:rPr>
                <w:lang w:val="nb-NO"/>
              </w:rPr>
              <w:t xml:space="preserve">og </w:t>
            </w:r>
            <w:hyperlink r:id="rId27" w:history="1">
              <w:r w:rsidRPr="001A6D6D">
                <w:rPr>
                  <w:rStyle w:val="Hyperkobling"/>
                  <w:lang w:val="nb-NO"/>
                </w:rPr>
                <w:t>EU-prosjektkontroller</w:t>
              </w:r>
            </w:hyperlink>
            <w:r w:rsidRPr="001A6D6D">
              <w:rPr>
                <w:lang w:val="nb-NO"/>
              </w:rPr>
              <w:t>. Hensikten er blant annet å klargjøre administrative</w:t>
            </w:r>
            <w:r>
              <w:rPr>
                <w:lang w:val="nb-NO"/>
              </w:rPr>
              <w:t>-/økonomi</w:t>
            </w:r>
            <w:r w:rsidRPr="001A6D6D">
              <w:rPr>
                <w:lang w:val="nb-NO"/>
              </w:rPr>
              <w:t xml:space="preserve">rutiner og oppgaver for </w:t>
            </w:r>
            <w:r>
              <w:rPr>
                <w:lang w:val="nb-NO"/>
              </w:rPr>
              <w:t xml:space="preserve">å sikre god </w:t>
            </w:r>
            <w:r w:rsidRPr="001A6D6D">
              <w:rPr>
                <w:lang w:val="nb-NO"/>
              </w:rPr>
              <w:t>gjennomføring av prosjektet</w:t>
            </w:r>
            <w:r>
              <w:rPr>
                <w:lang w:val="nb-NO"/>
              </w:rPr>
              <w:t xml:space="preserve">. </w:t>
            </w:r>
          </w:p>
          <w:p w14:paraId="5E106F4E" w14:textId="77777777" w:rsidR="00FE5B3A" w:rsidRDefault="00FE5B3A" w:rsidP="00FE5B3A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78AF946" w14:textId="77777777" w:rsidR="00FE5B3A" w:rsidRDefault="00FE5B3A" w:rsidP="00FE5B3A">
            <w:pPr>
              <w:rPr>
                <w:lang w:val="nb-NO" w:eastAsia="zh-CN"/>
              </w:rPr>
            </w:pPr>
          </w:p>
          <w:p w14:paraId="6989C885" w14:textId="77777777" w:rsidR="00FE5B3A" w:rsidRDefault="00FE5B3A" w:rsidP="00FE5B3A">
            <w:pPr>
              <w:rPr>
                <w:lang w:val="nb-NO" w:eastAsia="zh-CN"/>
              </w:rPr>
            </w:pPr>
            <w:r>
              <w:rPr>
                <w:lang w:val="nb-NO"/>
              </w:rPr>
              <w:t>Prosjektleder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5DE8B34" w14:textId="77777777" w:rsidR="00FE5B3A" w:rsidRDefault="00FE5B3A" w:rsidP="00FE5B3A">
            <w:pPr>
              <w:rPr>
                <w:lang w:val="nb-NO" w:eastAsia="zh-C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58F3185" w14:textId="77777777" w:rsidR="00FE5B3A" w:rsidRDefault="00FE5B3A" w:rsidP="00FE5B3A">
            <w:pPr>
              <w:rPr>
                <w:lang w:val="nb-NO" w:eastAsia="zh-CN"/>
              </w:rPr>
            </w:pPr>
          </w:p>
        </w:tc>
      </w:tr>
      <w:tr w:rsidR="00AA0D03" w:rsidRPr="00B714C0" w14:paraId="4E235FF4" w14:textId="77777777" w:rsidTr="00050E87">
        <w:tc>
          <w:tcPr>
            <w:tcW w:w="6521" w:type="dxa"/>
            <w:shd w:val="clear" w:color="auto" w:fill="D9D9D9" w:themeFill="background1" w:themeFillShade="D9"/>
          </w:tcPr>
          <w:p w14:paraId="12B9C595" w14:textId="37872881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 xml:space="preserve">Registrering i </w:t>
            </w:r>
            <w:r w:rsidR="005A53B4">
              <w:rPr>
                <w:b/>
                <w:lang w:val="nb-NO" w:eastAsia="zh-CN"/>
              </w:rPr>
              <w:t>UBW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DDAB8F" w14:textId="77777777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0B8EC4" w14:textId="77777777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70B02D" w14:textId="77777777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A0D03" w14:paraId="223690C7" w14:textId="77777777" w:rsidTr="00050E87">
        <w:tc>
          <w:tcPr>
            <w:tcW w:w="6521" w:type="dxa"/>
          </w:tcPr>
          <w:p w14:paraId="3E24E790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 xml:space="preserve">Alle prosjekter </w:t>
            </w:r>
          </w:p>
          <w:p w14:paraId="28D44393" w14:textId="57299C54" w:rsidR="00AA0D03" w:rsidRDefault="00AA0D03" w:rsidP="00AA0D03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R</w:t>
            </w:r>
            <w:r w:rsidRPr="00D94EAD">
              <w:rPr>
                <w:lang w:val="nb-NO"/>
              </w:rPr>
              <w:t>egistrere</w:t>
            </w:r>
            <w:r>
              <w:rPr>
                <w:lang w:val="nb-NO"/>
              </w:rPr>
              <w:t xml:space="preserve"> prosjektet og legge inn </w:t>
            </w:r>
            <w:r w:rsidRPr="00D94EAD">
              <w:rPr>
                <w:lang w:val="nb-NO"/>
              </w:rPr>
              <w:t>budsjettet</w:t>
            </w:r>
            <w:r w:rsidR="00FF3C2F">
              <w:rPr>
                <w:lang w:val="nb-NO"/>
              </w:rPr>
              <w:t xml:space="preserve"> i </w:t>
            </w:r>
            <w:r w:rsidR="001116E8">
              <w:rPr>
                <w:lang w:val="nb-NO"/>
              </w:rPr>
              <w:t>UBW</w:t>
            </w:r>
            <w:r>
              <w:rPr>
                <w:lang w:val="nb-NO"/>
              </w:rPr>
              <w:t>.</w:t>
            </w:r>
          </w:p>
          <w:p w14:paraId="72312415" w14:textId="77777777" w:rsidR="00AA0D03" w:rsidRPr="001E461C" w:rsidRDefault="00AA0D03" w:rsidP="00AA0D03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</w:tcPr>
          <w:p w14:paraId="624236FB" w14:textId="77777777" w:rsidR="00AA0D03" w:rsidRDefault="00AA0D03" w:rsidP="00AA0D03">
            <w:pPr>
              <w:rPr>
                <w:lang w:val="nb-NO" w:eastAsia="zh-CN"/>
              </w:rPr>
            </w:pPr>
          </w:p>
          <w:p w14:paraId="2144370B" w14:textId="77777777" w:rsidR="00AA0D03" w:rsidRDefault="00AA0D03" w:rsidP="00AA0D03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Lokal økonomimedarb.</w:t>
            </w:r>
          </w:p>
        </w:tc>
        <w:tc>
          <w:tcPr>
            <w:tcW w:w="1417" w:type="dxa"/>
          </w:tcPr>
          <w:p w14:paraId="51005E23" w14:textId="77777777" w:rsidR="00AA0D03" w:rsidRDefault="00AA0D03" w:rsidP="00AA0D03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162846F3" w14:textId="77777777" w:rsidR="00AA0D03" w:rsidRDefault="00AA0D03" w:rsidP="00AA0D03">
            <w:pPr>
              <w:rPr>
                <w:lang w:val="nb-NO" w:eastAsia="zh-CN"/>
              </w:rPr>
            </w:pPr>
          </w:p>
        </w:tc>
      </w:tr>
      <w:tr w:rsidR="00AA0D03" w:rsidRPr="001E461C" w14:paraId="4DACA555" w14:textId="77777777" w:rsidTr="00050E87">
        <w:tc>
          <w:tcPr>
            <w:tcW w:w="6521" w:type="dxa"/>
            <w:shd w:val="clear" w:color="auto" w:fill="E2EFD9" w:themeFill="accent6" w:themeFillTint="33"/>
          </w:tcPr>
          <w:p w14:paraId="225CD41F" w14:textId="2EFFC22B" w:rsidR="00AA0D03" w:rsidRDefault="00DA5DEB" w:rsidP="00AA0D03">
            <w:pPr>
              <w:rPr>
                <w:lang w:val="nb-NO"/>
              </w:rPr>
            </w:pPr>
            <w:r>
              <w:rPr>
                <w:lang w:val="nb-NO"/>
              </w:rPr>
              <w:t>I tillegg for k</w:t>
            </w:r>
            <w:r w:rsidR="00AA0D03" w:rsidRPr="00D94EAD">
              <w:rPr>
                <w:lang w:val="nb-NO"/>
              </w:rPr>
              <w:t>oordinatorprosjekter</w:t>
            </w:r>
          </w:p>
          <w:p w14:paraId="5E427B15" w14:textId="725F1695" w:rsidR="00AA0D03" w:rsidRDefault="00AA0D03" w:rsidP="00AA0D03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Pr="00D94EAD">
              <w:rPr>
                <w:lang w:val="nb-NO"/>
              </w:rPr>
              <w:t>valitetssikre</w:t>
            </w:r>
            <w:r>
              <w:rPr>
                <w:lang w:val="nb-NO"/>
              </w:rPr>
              <w:t xml:space="preserve"> r</w:t>
            </w:r>
            <w:r w:rsidRPr="00D94EAD">
              <w:rPr>
                <w:lang w:val="nb-NO"/>
              </w:rPr>
              <w:t>egistreringene</w:t>
            </w:r>
            <w:r w:rsidR="00FF3C2F">
              <w:rPr>
                <w:lang w:val="nb-NO"/>
              </w:rPr>
              <w:t xml:space="preserve"> i </w:t>
            </w:r>
            <w:r w:rsidR="001116E8">
              <w:rPr>
                <w:lang w:val="nb-NO"/>
              </w:rPr>
              <w:t>UBW</w:t>
            </w:r>
            <w:r>
              <w:rPr>
                <w:lang w:val="nb-NO"/>
              </w:rPr>
              <w:t>.</w:t>
            </w:r>
          </w:p>
          <w:p w14:paraId="3778BBF5" w14:textId="77777777" w:rsidR="00AA0D03" w:rsidRDefault="00AA0D03" w:rsidP="00AA0D03">
            <w:pPr>
              <w:pStyle w:val="Listeavsnitt"/>
              <w:rPr>
                <w:lang w:val="nb-NO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DCF6BFD" w14:textId="77777777" w:rsidR="00AA0D03" w:rsidRDefault="00AA0D03" w:rsidP="00AA0D03">
            <w:pPr>
              <w:rPr>
                <w:lang w:val="nb-NO"/>
              </w:rPr>
            </w:pPr>
          </w:p>
          <w:p w14:paraId="096E956A" w14:textId="77777777" w:rsidR="00AA0D03" w:rsidRDefault="00AA0D03" w:rsidP="00AA0D03">
            <w:pPr>
              <w:rPr>
                <w:lang w:val="nb-NO" w:eastAsia="zh-CN"/>
              </w:rPr>
            </w:pPr>
            <w:r>
              <w:rPr>
                <w:lang w:val="nb-NO"/>
              </w:rPr>
              <w:t>EU-</w:t>
            </w:r>
            <w:r w:rsidRPr="00D94EAD">
              <w:rPr>
                <w:lang w:val="nb-NO"/>
              </w:rPr>
              <w:t>prosjektkontroller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266C870" w14:textId="77777777" w:rsidR="00AA0D03" w:rsidRDefault="00AA0D03" w:rsidP="00AA0D03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C247515" w14:textId="77777777" w:rsidR="00AA0D03" w:rsidRDefault="00AA0D03" w:rsidP="00AA0D03">
            <w:pPr>
              <w:rPr>
                <w:lang w:val="nb-NO"/>
              </w:rPr>
            </w:pPr>
          </w:p>
        </w:tc>
      </w:tr>
      <w:tr w:rsidR="00AA0D03" w:rsidRPr="00B714C0" w14:paraId="45AD4538" w14:textId="77777777" w:rsidTr="00050E87">
        <w:tc>
          <w:tcPr>
            <w:tcW w:w="6521" w:type="dxa"/>
            <w:shd w:val="clear" w:color="auto" w:fill="D9D9D9" w:themeFill="background1" w:themeFillShade="D9"/>
          </w:tcPr>
          <w:p w14:paraId="734F8DB6" w14:textId="77777777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Økonomioppfølging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FC652B" w14:textId="77777777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C20BBE" w14:textId="77777777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497228" w14:textId="77777777" w:rsidR="00AA0D03" w:rsidRPr="00B714C0" w:rsidRDefault="00AA0D03" w:rsidP="00AA0D03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A0D03" w14:paraId="623E1A23" w14:textId="77777777" w:rsidTr="00050E87">
        <w:tc>
          <w:tcPr>
            <w:tcW w:w="6521" w:type="dxa"/>
          </w:tcPr>
          <w:p w14:paraId="23454345" w14:textId="77777777" w:rsidR="00AA0D03" w:rsidRDefault="00AA0D03" w:rsidP="00AA0D03">
            <w:pPr>
              <w:rPr>
                <w:lang w:val="nb-NO"/>
              </w:rPr>
            </w:pPr>
            <w:r>
              <w:rPr>
                <w:lang w:val="nb-NO"/>
              </w:rPr>
              <w:t>Alle prosjekter</w:t>
            </w:r>
          </w:p>
          <w:p w14:paraId="3332844F" w14:textId="7B963BF3" w:rsidR="00AA0D03" w:rsidRDefault="00AA0D03" w:rsidP="00AA0D03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Registrere og periodisere kostnader</w:t>
            </w:r>
            <w:r w:rsidR="00716305">
              <w:rPr>
                <w:lang w:val="nb-NO"/>
              </w:rPr>
              <w:t>.</w:t>
            </w:r>
          </w:p>
          <w:p w14:paraId="340AA729" w14:textId="77777777" w:rsidR="00AA0D03" w:rsidRPr="00D94EAD" w:rsidRDefault="00AA0D03" w:rsidP="00AA0D03">
            <w:pPr>
              <w:pStyle w:val="Listeavsnitt"/>
              <w:rPr>
                <w:lang w:val="nb-NO"/>
              </w:rPr>
            </w:pPr>
          </w:p>
          <w:p w14:paraId="17BBAF48" w14:textId="4D86C6F9" w:rsidR="00AA0D03" w:rsidRDefault="00AA0D03" w:rsidP="00AA0D03">
            <w:pPr>
              <w:pStyle w:val="Listeavsnitt"/>
              <w:numPr>
                <w:ilvl w:val="0"/>
                <w:numId w:val="29"/>
              </w:numPr>
              <w:rPr>
                <w:lang w:val="nb-NO" w:eastAsia="zh-CN"/>
              </w:rPr>
            </w:pPr>
            <w:r>
              <w:rPr>
                <w:lang w:val="nb-NO"/>
              </w:rPr>
              <w:t xml:space="preserve">Kontrollere </w:t>
            </w:r>
            <w:r w:rsidRPr="00D94EAD">
              <w:rPr>
                <w:lang w:val="nb-NO"/>
              </w:rPr>
              <w:t xml:space="preserve">og godkjenne </w:t>
            </w:r>
            <w:r>
              <w:rPr>
                <w:lang w:val="nb-NO"/>
              </w:rPr>
              <w:t>p</w:t>
            </w:r>
            <w:r w:rsidRPr="00D94EAD">
              <w:rPr>
                <w:lang w:val="nb-NO"/>
              </w:rPr>
              <w:t>rosjektøkonomien månedlig</w:t>
            </w:r>
            <w:r w:rsidR="00716305">
              <w:rPr>
                <w:lang w:val="nb-NO"/>
              </w:rPr>
              <w:t>.</w:t>
            </w:r>
          </w:p>
          <w:p w14:paraId="16401967" w14:textId="77777777" w:rsidR="00AA0D03" w:rsidRPr="00FF3C2F" w:rsidRDefault="00AA0D03" w:rsidP="00C8136F">
            <w:pPr>
              <w:rPr>
                <w:lang w:val="nb-NO" w:eastAsia="zh-CN"/>
              </w:rPr>
            </w:pPr>
          </w:p>
        </w:tc>
        <w:tc>
          <w:tcPr>
            <w:tcW w:w="1843" w:type="dxa"/>
          </w:tcPr>
          <w:p w14:paraId="341B3965" w14:textId="77777777" w:rsidR="00AA0D03" w:rsidRDefault="00AA0D03" w:rsidP="00AA0D03">
            <w:pPr>
              <w:rPr>
                <w:lang w:val="nb-NO" w:eastAsia="zh-CN"/>
              </w:rPr>
            </w:pPr>
          </w:p>
          <w:p w14:paraId="13759B48" w14:textId="77777777" w:rsidR="00AA0D03" w:rsidRDefault="00AA0D03" w:rsidP="00AA0D03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Lokal økonomimedarb.</w:t>
            </w:r>
          </w:p>
          <w:p w14:paraId="21D2C67D" w14:textId="77777777" w:rsidR="00AA0D03" w:rsidRDefault="00AA0D03" w:rsidP="00AA0D03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</w:tc>
        <w:tc>
          <w:tcPr>
            <w:tcW w:w="1417" w:type="dxa"/>
          </w:tcPr>
          <w:p w14:paraId="2E157F21" w14:textId="77777777" w:rsidR="00AA0D03" w:rsidRDefault="00AA0D03" w:rsidP="00AA0D03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09BAE70A" w14:textId="77777777" w:rsidR="00AA0D03" w:rsidRDefault="00AA0D03" w:rsidP="00AA0D03">
            <w:pPr>
              <w:rPr>
                <w:lang w:val="nb-NO" w:eastAsia="zh-CN"/>
              </w:rPr>
            </w:pPr>
          </w:p>
        </w:tc>
      </w:tr>
      <w:tr w:rsidR="00AA0D03" w:rsidRPr="000C3D51" w14:paraId="3F7A06A8" w14:textId="77777777" w:rsidTr="00C8136F">
        <w:trPr>
          <w:trHeight w:val="2263"/>
        </w:trPr>
        <w:tc>
          <w:tcPr>
            <w:tcW w:w="6521" w:type="dxa"/>
            <w:shd w:val="clear" w:color="auto" w:fill="E2EFD9" w:themeFill="accent6" w:themeFillTint="33"/>
          </w:tcPr>
          <w:p w14:paraId="037D90B4" w14:textId="24C8B308" w:rsidR="00AA0D03" w:rsidRPr="00D94EAD" w:rsidRDefault="00DA5DEB" w:rsidP="00AA0D03">
            <w:pPr>
              <w:rPr>
                <w:lang w:val="nb-NO"/>
              </w:rPr>
            </w:pPr>
            <w:r>
              <w:rPr>
                <w:lang w:val="nb-NO"/>
              </w:rPr>
              <w:t>I tillegg for k</w:t>
            </w:r>
            <w:r w:rsidR="00AA0D03" w:rsidRPr="00D94EAD">
              <w:rPr>
                <w:lang w:val="nb-NO"/>
              </w:rPr>
              <w:t>oordinatorprosjekter</w:t>
            </w:r>
          </w:p>
          <w:p w14:paraId="0324F0A8" w14:textId="468C154D" w:rsidR="00AA0D03" w:rsidRDefault="00AA0D03" w:rsidP="00AA0D03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Pr="00D94EAD">
              <w:rPr>
                <w:lang w:val="nb-NO"/>
              </w:rPr>
              <w:t>ostnads</w:t>
            </w:r>
            <w:r>
              <w:rPr>
                <w:lang w:val="nb-NO"/>
              </w:rPr>
              <w:t xml:space="preserve">rapportering fra partnerne </w:t>
            </w:r>
            <w:r w:rsidRPr="00D94EAD">
              <w:rPr>
                <w:lang w:val="nb-NO"/>
              </w:rPr>
              <w:t>innhentes hver 6.</w:t>
            </w:r>
            <w:r>
              <w:rPr>
                <w:lang w:val="nb-NO"/>
              </w:rPr>
              <w:t xml:space="preserve"> måned for kontroll og styring (må anføres i CA)</w:t>
            </w:r>
            <w:r w:rsidR="00716305">
              <w:rPr>
                <w:lang w:val="nb-NO"/>
              </w:rPr>
              <w:t>.</w:t>
            </w:r>
          </w:p>
          <w:p w14:paraId="3B311767" w14:textId="77777777" w:rsidR="00AA0D03" w:rsidRPr="00FA547C" w:rsidRDefault="00AA0D03" w:rsidP="00AA0D03">
            <w:pPr>
              <w:rPr>
                <w:lang w:val="nb-NO"/>
              </w:rPr>
            </w:pPr>
          </w:p>
          <w:p w14:paraId="0F336331" w14:textId="3C9C8CF9" w:rsidR="00AA0D03" w:rsidRDefault="00AA0D03" w:rsidP="00C8136F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Koordine</w:t>
            </w:r>
            <w:r w:rsidR="0082342B">
              <w:rPr>
                <w:lang w:val="nb-NO"/>
              </w:rPr>
              <w:t>re</w:t>
            </w:r>
            <w:r>
              <w:rPr>
                <w:lang w:val="nb-NO"/>
              </w:rPr>
              <w:t xml:space="preserve"> og kontrolle</w:t>
            </w:r>
            <w:r w:rsidR="0082342B">
              <w:rPr>
                <w:lang w:val="nb-NO"/>
              </w:rPr>
              <w:t>re</w:t>
            </w:r>
            <w:r>
              <w:rPr>
                <w:lang w:val="nb-NO"/>
              </w:rPr>
              <w:t xml:space="preserve"> partneres finansrapport og u</w:t>
            </w:r>
            <w:r w:rsidRPr="00BB4461">
              <w:rPr>
                <w:lang w:val="nb-NO"/>
              </w:rPr>
              <w:t xml:space="preserve">tarbeide </w:t>
            </w:r>
            <w:r>
              <w:rPr>
                <w:lang w:val="nb-NO"/>
              </w:rPr>
              <w:t xml:space="preserve">NMBUs </w:t>
            </w:r>
            <w:r w:rsidRPr="00BB4461">
              <w:rPr>
                <w:lang w:val="nb-NO"/>
              </w:rPr>
              <w:t>økonomisk prosjektrapportering til E</w:t>
            </w:r>
            <w:r w:rsidR="00716305">
              <w:rPr>
                <w:lang w:val="nb-NO"/>
              </w:rPr>
              <w:t>U i henhold til Grant Agreement.</w:t>
            </w:r>
          </w:p>
          <w:p w14:paraId="4170FFBB" w14:textId="77777777" w:rsidR="001177C9" w:rsidRPr="001177C9" w:rsidRDefault="001177C9" w:rsidP="00C15A78">
            <w:pPr>
              <w:pStyle w:val="Listeavsnitt"/>
              <w:rPr>
                <w:lang w:val="nb-NO"/>
              </w:rPr>
            </w:pPr>
          </w:p>
          <w:p w14:paraId="74B115D4" w14:textId="6B696B42" w:rsidR="001177C9" w:rsidRPr="00EA6C00" w:rsidRDefault="00500865" w:rsidP="00D95529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 w:rsidRPr="00EA6C00">
              <w:rPr>
                <w:lang w:val="nb-NO"/>
              </w:rPr>
              <w:t xml:space="preserve">Sende økonomisk prosjektrapport til </w:t>
            </w:r>
            <w:hyperlink r:id="rId28" w:history="1">
              <w:r w:rsidRPr="00EA6C00">
                <w:rPr>
                  <w:rStyle w:val="Hyperkobling"/>
                  <w:lang w:val="nb-NO"/>
                </w:rPr>
                <w:t>EU-prosjektkontroller</w:t>
              </w:r>
            </w:hyperlink>
            <w:r w:rsidRPr="00EA6C00">
              <w:rPr>
                <w:lang w:val="nb-NO"/>
              </w:rPr>
              <w:t xml:space="preserve"> for kvalitetssikring.</w:t>
            </w:r>
          </w:p>
          <w:p w14:paraId="489F6099" w14:textId="77777777" w:rsidR="001177C9" w:rsidRDefault="001177C9" w:rsidP="00C15A78">
            <w:pPr>
              <w:rPr>
                <w:lang w:val="nb-NO"/>
              </w:rPr>
            </w:pPr>
          </w:p>
          <w:p w14:paraId="655B9100" w14:textId="1A9FF36C" w:rsidR="001177C9" w:rsidRPr="001177C9" w:rsidRDefault="001177C9" w:rsidP="00C15A78">
            <w:pPr>
              <w:rPr>
                <w:lang w:val="nb-NO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4D6A1E4" w14:textId="77777777" w:rsidR="00AA0D03" w:rsidRDefault="00AA0D03" w:rsidP="00AA0D03">
            <w:pPr>
              <w:rPr>
                <w:lang w:val="nb-NO" w:eastAsia="zh-CN"/>
              </w:rPr>
            </w:pPr>
          </w:p>
          <w:p w14:paraId="390D6917" w14:textId="77777777" w:rsidR="00AA0D03" w:rsidRDefault="00AA0D03" w:rsidP="00AA0D03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52857936" w14:textId="77777777" w:rsidR="00AA0D03" w:rsidRDefault="00AA0D03" w:rsidP="00AA0D03">
            <w:pPr>
              <w:rPr>
                <w:lang w:val="nb-NO" w:eastAsia="zh-CN"/>
              </w:rPr>
            </w:pPr>
          </w:p>
          <w:p w14:paraId="6587EEFF" w14:textId="77777777" w:rsidR="00AA0D03" w:rsidRDefault="00AA0D03" w:rsidP="00AA0D03">
            <w:pPr>
              <w:rPr>
                <w:lang w:val="nb-NO" w:eastAsia="zh-CN"/>
              </w:rPr>
            </w:pPr>
          </w:p>
          <w:p w14:paraId="2AE8996F" w14:textId="77777777" w:rsidR="00AA0D03" w:rsidRDefault="00AA0D03" w:rsidP="00AA0D03">
            <w:pPr>
              <w:rPr>
                <w:lang w:val="nb-NO" w:eastAsia="zh-CN"/>
              </w:rPr>
            </w:pPr>
          </w:p>
          <w:p w14:paraId="5A7C7E0A" w14:textId="77777777" w:rsidR="00AA0D03" w:rsidRDefault="00AA0D03" w:rsidP="00AA0D03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Lokal økonomiavd.</w:t>
            </w:r>
          </w:p>
          <w:p w14:paraId="74FC3619" w14:textId="77777777" w:rsidR="00500865" w:rsidRDefault="00500865" w:rsidP="00AA0D03">
            <w:pPr>
              <w:rPr>
                <w:lang w:val="nb-NO" w:eastAsia="zh-CN"/>
              </w:rPr>
            </w:pPr>
          </w:p>
          <w:p w14:paraId="38530746" w14:textId="0AB44F93" w:rsidR="00500865" w:rsidRDefault="00500865" w:rsidP="00AA0D03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Lokal økonomiavd.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44ADB00" w14:textId="77777777" w:rsidR="00AA0D03" w:rsidRDefault="00AA0D03" w:rsidP="00AA0D03">
            <w:pPr>
              <w:rPr>
                <w:lang w:val="nb-NO" w:eastAsia="zh-C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6C06F49" w14:textId="77777777" w:rsidR="00AA0D03" w:rsidRDefault="00AA0D03" w:rsidP="00AA0D03">
            <w:pPr>
              <w:rPr>
                <w:lang w:val="nb-NO" w:eastAsia="zh-CN"/>
              </w:rPr>
            </w:pPr>
          </w:p>
        </w:tc>
      </w:tr>
    </w:tbl>
    <w:p w14:paraId="44142C21" w14:textId="77777777" w:rsidR="00EA6C00" w:rsidRPr="00C26D7C" w:rsidRDefault="00EA6C00" w:rsidP="00AA0D03">
      <w:pPr>
        <w:spacing w:before="120" w:after="120"/>
        <w:rPr>
          <w:b/>
          <w:lang w:val="nb-NO"/>
        </w:rPr>
        <w:sectPr w:rsidR="00EA6C00" w:rsidRPr="00C26D7C" w:rsidSect="009B0E5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footnotePr>
            <w:numRestart w:val="eachPage"/>
          </w:footnotePr>
          <w:pgSz w:w="12240" w:h="15840"/>
          <w:pgMar w:top="1418" w:right="1043" w:bottom="1418" w:left="1440" w:header="113" w:footer="113" w:gutter="0"/>
          <w:cols w:space="708"/>
          <w:docGrid w:linePitch="360"/>
        </w:sectPr>
      </w:pPr>
    </w:p>
    <w:tbl>
      <w:tblPr>
        <w:tblStyle w:val="Tabellrutenett"/>
        <w:tblpPr w:leftFromText="141" w:rightFromText="141" w:vertAnchor="page" w:horzAnchor="margin" w:tblpXSpec="center" w:tblpY="1168"/>
        <w:tblW w:w="10915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417"/>
        <w:gridCol w:w="1134"/>
      </w:tblGrid>
      <w:tr w:rsidR="00AA0D03" w:rsidRPr="00B714C0" w14:paraId="6E779987" w14:textId="77777777" w:rsidTr="00501B4A">
        <w:tc>
          <w:tcPr>
            <w:tcW w:w="6521" w:type="dxa"/>
            <w:shd w:val="clear" w:color="auto" w:fill="D9D9D9" w:themeFill="background1" w:themeFillShade="D9"/>
          </w:tcPr>
          <w:p w14:paraId="475E2B48" w14:textId="12A7A290" w:rsidR="00AA0D03" w:rsidRPr="00C969F2" w:rsidRDefault="00AA0D03" w:rsidP="00501B4A">
            <w:pPr>
              <w:spacing w:before="120" w:after="120"/>
              <w:rPr>
                <w:b/>
              </w:rPr>
            </w:pPr>
            <w:r w:rsidRPr="00C969F2">
              <w:rPr>
                <w:b/>
              </w:rPr>
              <w:lastRenderedPageBreak/>
              <w:t xml:space="preserve">Certificate of Financial Statement (CFS)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AF313E" w14:textId="77777777" w:rsidR="00AA0D03" w:rsidRPr="00B714C0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00C0F6" w14:textId="77777777" w:rsidR="00AA0D03" w:rsidRPr="00B714C0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F76201" w14:textId="77777777" w:rsidR="00AA0D03" w:rsidRPr="00B714C0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A0D03" w14:paraId="6BCFE5A3" w14:textId="77777777" w:rsidTr="00501B4A">
        <w:tc>
          <w:tcPr>
            <w:tcW w:w="6521" w:type="dxa"/>
          </w:tcPr>
          <w:p w14:paraId="7D49AFB9" w14:textId="44F24AB0" w:rsidR="00AA0D03" w:rsidRPr="00221703" w:rsidRDefault="00FC075F" w:rsidP="00501B4A">
            <w:pPr>
              <w:pStyle w:val="Ingenmellomrom"/>
              <w:rPr>
                <w:lang w:val="nb-NO"/>
              </w:rPr>
            </w:pPr>
            <w:r w:rsidRPr="00221703">
              <w:rPr>
                <w:lang w:val="nb-NO"/>
              </w:rPr>
              <w:t>H</w:t>
            </w:r>
            <w:r>
              <w:rPr>
                <w:lang w:val="nb-NO"/>
              </w:rPr>
              <w:t>orisont Europa og Horisont 2020</w:t>
            </w:r>
            <w:r w:rsidR="00AA0D03">
              <w:rPr>
                <w:lang w:val="nb-NO"/>
              </w:rPr>
              <w:t>, alle prosjekter</w:t>
            </w:r>
          </w:p>
          <w:p w14:paraId="0EE74AC4" w14:textId="26EEFD85" w:rsidR="00AA0D03" w:rsidRPr="00E5661C" w:rsidRDefault="00AA0D03" w:rsidP="00501B4A">
            <w:pPr>
              <w:pStyle w:val="Ingenmellomrom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 xml:space="preserve">Levere </w:t>
            </w:r>
            <w:r w:rsidRPr="00E5661C">
              <w:rPr>
                <w:lang w:val="nb-NO"/>
              </w:rPr>
              <w:t xml:space="preserve">CFS fra </w:t>
            </w:r>
            <w:hyperlink r:id="rId35" w:history="1">
              <w:r w:rsidRPr="00E5661C">
                <w:rPr>
                  <w:rStyle w:val="Hyperkobling"/>
                  <w:lang w:val="nb-NO"/>
                </w:rPr>
                <w:t>ekstern revisor</w:t>
              </w:r>
            </w:hyperlink>
            <w:r w:rsidRPr="00E5661C">
              <w:rPr>
                <w:lang w:val="nb-NO"/>
              </w:rPr>
              <w:t xml:space="preserve"> sammen med sluttrapporteringen dersom NMBUs (eller </w:t>
            </w:r>
            <w:r w:rsidRPr="0018700D">
              <w:rPr>
                <w:lang w:val="nb-NO"/>
              </w:rPr>
              <w:t xml:space="preserve">våre </w:t>
            </w:r>
            <w:proofErr w:type="spellStart"/>
            <w:r w:rsidR="000E3592" w:rsidRPr="0018700D">
              <w:rPr>
                <w:lang w:val="nb-NO"/>
              </w:rPr>
              <w:t>affiliated</w:t>
            </w:r>
            <w:proofErr w:type="spellEnd"/>
            <w:r w:rsidR="000E3592" w:rsidRPr="0018700D">
              <w:rPr>
                <w:lang w:val="nb-NO"/>
              </w:rPr>
              <w:t xml:space="preserve"> </w:t>
            </w:r>
            <w:proofErr w:type="spellStart"/>
            <w:r w:rsidR="000E472D" w:rsidRPr="0018700D">
              <w:rPr>
                <w:lang w:val="nb-NO"/>
              </w:rPr>
              <w:t>entities</w:t>
            </w:r>
            <w:proofErr w:type="spellEnd"/>
            <w:r w:rsidRPr="0018700D">
              <w:rPr>
                <w:rStyle w:val="Fotnotereferanse"/>
                <w:lang w:val="nb-NO"/>
              </w:rPr>
              <w:footnoteReference w:id="1"/>
            </w:r>
            <w:r w:rsidRPr="0018700D">
              <w:rPr>
                <w:lang w:val="nb-NO"/>
              </w:rPr>
              <w:t>)</w:t>
            </w:r>
            <w:r w:rsidRPr="00E5661C">
              <w:rPr>
                <w:lang w:val="nb-NO"/>
              </w:rPr>
              <w:t xml:space="preserve"> kostnader er lik </w:t>
            </w:r>
            <w:r w:rsidRPr="003F08CF">
              <w:rPr>
                <w:lang w:val="nb-NO"/>
              </w:rPr>
              <w:t xml:space="preserve">EUR </w:t>
            </w:r>
            <w:r w:rsidR="0093635F" w:rsidRPr="003F08CF">
              <w:rPr>
                <w:lang w:val="nb-NO"/>
              </w:rPr>
              <w:t xml:space="preserve">430 000 </w:t>
            </w:r>
            <w:r w:rsidRPr="003F08CF">
              <w:rPr>
                <w:lang w:val="nb-NO"/>
              </w:rPr>
              <w:t>eller høyere</w:t>
            </w:r>
            <w:r w:rsidRPr="00E5661C">
              <w:rPr>
                <w:lang w:val="nb-NO"/>
              </w:rPr>
              <w:t xml:space="preserve">. </w:t>
            </w:r>
          </w:p>
          <w:p w14:paraId="5A2BECBC" w14:textId="77777777" w:rsidR="00AA0D03" w:rsidRDefault="00AA0D03" w:rsidP="00501B4A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225D697" w14:textId="77777777" w:rsidR="00AA0D03" w:rsidRDefault="00AA0D03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</w:tc>
        <w:tc>
          <w:tcPr>
            <w:tcW w:w="1417" w:type="dxa"/>
          </w:tcPr>
          <w:p w14:paraId="60A64714" w14:textId="77777777" w:rsidR="00AA0D03" w:rsidRDefault="00AA0D03" w:rsidP="00501B4A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6601BD81" w14:textId="77777777" w:rsidR="00AA0D03" w:rsidRDefault="00AA0D03" w:rsidP="00501B4A">
            <w:pPr>
              <w:rPr>
                <w:lang w:val="nb-NO" w:eastAsia="zh-CN"/>
              </w:rPr>
            </w:pPr>
          </w:p>
        </w:tc>
      </w:tr>
      <w:tr w:rsidR="00AA0D03" w:rsidRPr="00B714C0" w14:paraId="3F3BBF5C" w14:textId="77777777" w:rsidTr="00501B4A">
        <w:tc>
          <w:tcPr>
            <w:tcW w:w="6521" w:type="dxa"/>
            <w:shd w:val="clear" w:color="auto" w:fill="D9D9D9" w:themeFill="background1" w:themeFillShade="D9"/>
          </w:tcPr>
          <w:p w14:paraId="6B7E9530" w14:textId="77777777" w:rsidR="00AA0D03" w:rsidRPr="00B714C0" w:rsidRDefault="00AA0D03" w:rsidP="00501B4A">
            <w:pPr>
              <w:tabs>
                <w:tab w:val="left" w:pos="1785"/>
              </w:tabs>
              <w:spacing w:before="120" w:after="120"/>
              <w:rPr>
                <w:b/>
                <w:lang w:val="nb-NO"/>
              </w:rPr>
            </w:pPr>
            <w:r w:rsidRPr="00B714C0">
              <w:rPr>
                <w:b/>
                <w:lang w:val="nb-NO"/>
              </w:rPr>
              <w:t>Timelister</w:t>
            </w:r>
            <w:r>
              <w:rPr>
                <w:b/>
                <w:lang w:val="nb-NO"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2E4599" w14:textId="77777777" w:rsidR="00AA0D03" w:rsidRPr="00B714C0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 w:rsidRPr="00025FBA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3105D3" w14:textId="77777777" w:rsidR="00AA0D03" w:rsidRPr="00025FBA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B96A9D" w14:textId="77777777" w:rsidR="00AA0D03" w:rsidRPr="00025FBA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A0D03" w14:paraId="6392B917" w14:textId="77777777" w:rsidTr="00501B4A">
        <w:tc>
          <w:tcPr>
            <w:tcW w:w="6521" w:type="dxa"/>
          </w:tcPr>
          <w:p w14:paraId="7228FA58" w14:textId="77777777" w:rsidR="00AA0D03" w:rsidRPr="00346440" w:rsidRDefault="00AA0D03" w:rsidP="00501B4A">
            <w:pPr>
              <w:rPr>
                <w:lang w:val="nb-NO"/>
              </w:rPr>
            </w:pPr>
            <w:r>
              <w:rPr>
                <w:lang w:val="nb-NO"/>
              </w:rPr>
              <w:t>Alle prosjekter f</w:t>
            </w:r>
            <w:r w:rsidRPr="00346440">
              <w:rPr>
                <w:lang w:val="nb-NO"/>
              </w:rPr>
              <w:t>or NMBU-ansatte</w:t>
            </w:r>
          </w:p>
          <w:p w14:paraId="2918FE94" w14:textId="400EE592" w:rsidR="00FF3C2F" w:rsidRPr="00341619" w:rsidRDefault="00D605C1" w:rsidP="00501B4A">
            <w:pPr>
              <w:pStyle w:val="Listeavsnitt"/>
              <w:numPr>
                <w:ilvl w:val="0"/>
                <w:numId w:val="29"/>
              </w:numPr>
              <w:rPr>
                <w:b/>
                <w:lang w:val="nb-NO"/>
              </w:rPr>
            </w:pPr>
            <w:r w:rsidRPr="003F08CF">
              <w:rPr>
                <w:lang w:val="nb-NO"/>
              </w:rPr>
              <w:t>Elektroniske t</w:t>
            </w:r>
            <w:r w:rsidR="00AA0D03" w:rsidRPr="00341619">
              <w:rPr>
                <w:lang w:val="nb-NO"/>
              </w:rPr>
              <w:t xml:space="preserve">imelister dateres og signeres månedlig av prosjektmedarbeider og prosjektleder. </w:t>
            </w:r>
          </w:p>
          <w:p w14:paraId="5798069E" w14:textId="3779D114" w:rsidR="00AA0D03" w:rsidRPr="0077403C" w:rsidRDefault="00AA0D03" w:rsidP="0077403C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 w:rsidRPr="00341619">
              <w:rPr>
                <w:lang w:val="nb-NO"/>
              </w:rPr>
              <w:t xml:space="preserve">Prosjektleders </w:t>
            </w:r>
            <w:r w:rsidR="00F4522C">
              <w:rPr>
                <w:lang w:val="nb-NO"/>
              </w:rPr>
              <w:t>elektroniske</w:t>
            </w:r>
            <w:r w:rsidR="00F4522C" w:rsidRPr="00341619">
              <w:rPr>
                <w:lang w:val="nb-NO"/>
              </w:rPr>
              <w:t xml:space="preserve"> </w:t>
            </w:r>
            <w:r w:rsidRPr="00341619">
              <w:rPr>
                <w:lang w:val="nb-NO"/>
              </w:rPr>
              <w:t>timelister dateres og signeres månedlig av prosjektleder og dennes personalleder.</w:t>
            </w:r>
            <w:r w:rsidR="00EA6C00" w:rsidRPr="0077403C">
              <w:rPr>
                <w:lang w:val="nb-NO"/>
              </w:rPr>
              <w:br/>
            </w:r>
            <w:r w:rsidRPr="0077403C">
              <w:rPr>
                <w:lang w:val="nb-NO"/>
              </w:rPr>
              <w:t xml:space="preserve"> </w:t>
            </w:r>
          </w:p>
        </w:tc>
        <w:tc>
          <w:tcPr>
            <w:tcW w:w="1843" w:type="dxa"/>
          </w:tcPr>
          <w:p w14:paraId="7E42B71B" w14:textId="77777777" w:rsidR="00AA0D03" w:rsidRDefault="00AA0D03" w:rsidP="00501B4A">
            <w:pPr>
              <w:rPr>
                <w:lang w:val="nb-NO" w:eastAsia="zh-CN"/>
              </w:rPr>
            </w:pPr>
          </w:p>
          <w:p w14:paraId="60779399" w14:textId="77777777" w:rsidR="00AA0D03" w:rsidRDefault="00AA0D03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66663A1C" w14:textId="77777777" w:rsidR="00FF3C2F" w:rsidRDefault="00FF3C2F" w:rsidP="00501B4A">
            <w:pPr>
              <w:rPr>
                <w:lang w:val="nb-NO" w:eastAsia="zh-CN"/>
              </w:rPr>
            </w:pPr>
          </w:p>
          <w:p w14:paraId="7AD022BA" w14:textId="77777777" w:rsidR="00FF3C2F" w:rsidRDefault="00FF3C2F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1DD1429E" w14:textId="77777777" w:rsidR="00FF3C2F" w:rsidRDefault="00FF3C2F" w:rsidP="00501B4A">
            <w:pPr>
              <w:rPr>
                <w:lang w:val="nb-NO" w:eastAsia="zh-CN"/>
              </w:rPr>
            </w:pPr>
          </w:p>
          <w:p w14:paraId="7FF5636A" w14:textId="7731066E" w:rsidR="00FF3C2F" w:rsidRDefault="00FF3C2F" w:rsidP="00501B4A">
            <w:pPr>
              <w:rPr>
                <w:lang w:val="nb-NO" w:eastAsia="zh-CN"/>
              </w:rPr>
            </w:pPr>
          </w:p>
        </w:tc>
        <w:tc>
          <w:tcPr>
            <w:tcW w:w="1417" w:type="dxa"/>
          </w:tcPr>
          <w:p w14:paraId="03F3C64F" w14:textId="77777777" w:rsidR="00AA0D03" w:rsidRDefault="00AA0D03" w:rsidP="00501B4A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3A0B6E49" w14:textId="77777777" w:rsidR="00AA0D03" w:rsidRDefault="00AA0D03" w:rsidP="00501B4A">
            <w:pPr>
              <w:rPr>
                <w:lang w:val="nb-NO" w:eastAsia="zh-CN"/>
              </w:rPr>
            </w:pPr>
          </w:p>
        </w:tc>
      </w:tr>
      <w:tr w:rsidR="00AA0D03" w14:paraId="286C4BE5" w14:textId="77777777" w:rsidTr="00501B4A">
        <w:tc>
          <w:tcPr>
            <w:tcW w:w="6521" w:type="dxa"/>
            <w:shd w:val="clear" w:color="auto" w:fill="E2EFD9" w:themeFill="accent6" w:themeFillTint="33"/>
          </w:tcPr>
          <w:p w14:paraId="0ED387A4" w14:textId="42A9046F" w:rsidR="00AA0D03" w:rsidRPr="00632EC0" w:rsidRDefault="00DA5DEB" w:rsidP="00501B4A">
            <w:pPr>
              <w:rPr>
                <w:lang w:val="nb-NO"/>
              </w:rPr>
            </w:pPr>
            <w:r>
              <w:rPr>
                <w:lang w:val="nb-NO"/>
              </w:rPr>
              <w:t xml:space="preserve">I </w:t>
            </w:r>
            <w:r w:rsidRPr="00632EC0">
              <w:rPr>
                <w:lang w:val="nb-NO"/>
              </w:rPr>
              <w:t>tillegg for k</w:t>
            </w:r>
            <w:r w:rsidR="00AA0D03" w:rsidRPr="00632EC0">
              <w:rPr>
                <w:lang w:val="nb-NO"/>
              </w:rPr>
              <w:t>oordinatorprosjekter</w:t>
            </w:r>
          </w:p>
          <w:p w14:paraId="640761B6" w14:textId="3F48F0D0" w:rsidR="00AA0D03" w:rsidRPr="003C6922" w:rsidRDefault="00AA0D03" w:rsidP="00501B4A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 w:rsidRPr="00632EC0">
              <w:rPr>
                <w:lang w:val="nb-NO"/>
              </w:rPr>
              <w:t>Innhente daterte/signerte timelister</w:t>
            </w:r>
            <w:r w:rsidRPr="00632EC0">
              <w:rPr>
                <w:rStyle w:val="Fotnotereferanse"/>
                <w:lang w:val="nb-NO"/>
              </w:rPr>
              <w:footnoteReference w:id="2"/>
            </w:r>
            <w:r w:rsidRPr="00632EC0">
              <w:rPr>
                <w:lang w:val="nb-NO"/>
              </w:rPr>
              <w:t xml:space="preserve"> fra partnere og </w:t>
            </w:r>
            <w:r w:rsidR="00F40E55" w:rsidRPr="00632EC0">
              <w:rPr>
                <w:lang w:val="nb-NO"/>
              </w:rPr>
              <w:t>third parties</w:t>
            </w:r>
            <w:r w:rsidRPr="00632EC0">
              <w:rPr>
                <w:rStyle w:val="Fotnotereferanse"/>
                <w:lang w:val="nb-NO"/>
              </w:rPr>
              <w:footnoteReference w:id="3"/>
            </w:r>
            <w:r w:rsidR="000B3C63">
              <w:rPr>
                <w:lang w:val="nb-NO"/>
              </w:rPr>
              <w:t xml:space="preserve"> and</w:t>
            </w:r>
            <w:r w:rsidR="00CD22CD" w:rsidRPr="0018700D">
              <w:rPr>
                <w:lang w:val="nb-NO"/>
              </w:rPr>
              <w:t xml:space="preserve"> affiliated entities</w:t>
            </w:r>
            <w:r w:rsidR="00CD22CD">
              <w:rPr>
                <w:rStyle w:val="Fotnotereferanse"/>
                <w:lang w:val="nb-NO"/>
              </w:rPr>
              <w:t>1</w:t>
            </w:r>
            <w:r w:rsidRPr="00632EC0">
              <w:rPr>
                <w:lang w:val="nb-NO"/>
              </w:rPr>
              <w:t>, minimum hvert</w:t>
            </w:r>
            <w:r w:rsidRPr="003C6922">
              <w:rPr>
                <w:lang w:val="nb-NO"/>
              </w:rPr>
              <w:t xml:space="preserve"> halvår for kontroll, lagring og styring av timer i prosjektet.</w:t>
            </w:r>
          </w:p>
          <w:p w14:paraId="0A3C79BB" w14:textId="77777777" w:rsidR="00AA0D03" w:rsidRDefault="00AA0D03" w:rsidP="00501B4A">
            <w:pPr>
              <w:rPr>
                <w:lang w:val="nb-NO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D16C304" w14:textId="77777777" w:rsidR="00AA0D03" w:rsidRDefault="00AA0D03" w:rsidP="00501B4A">
            <w:pPr>
              <w:rPr>
                <w:lang w:val="nb-NO" w:eastAsia="zh-CN"/>
              </w:rPr>
            </w:pPr>
          </w:p>
          <w:p w14:paraId="7D444040" w14:textId="77777777" w:rsidR="00AA0D03" w:rsidRDefault="00AA0D03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3E61C23F" w14:textId="77777777" w:rsidR="00AA0D03" w:rsidRDefault="00AA0D03" w:rsidP="00501B4A">
            <w:pPr>
              <w:rPr>
                <w:lang w:val="nb-NO" w:eastAsia="zh-C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765D369" w14:textId="77777777" w:rsidR="00AA0D03" w:rsidRDefault="00AA0D03" w:rsidP="00501B4A">
            <w:pPr>
              <w:rPr>
                <w:lang w:val="nb-NO" w:eastAsia="zh-CN"/>
              </w:rPr>
            </w:pPr>
          </w:p>
        </w:tc>
      </w:tr>
      <w:tr w:rsidR="00AA0D03" w:rsidRPr="00B714C0" w14:paraId="7D1F7CAE" w14:textId="77777777" w:rsidTr="00501B4A">
        <w:trPr>
          <w:trHeight w:val="639"/>
        </w:trPr>
        <w:tc>
          <w:tcPr>
            <w:tcW w:w="6521" w:type="dxa"/>
            <w:shd w:val="clear" w:color="auto" w:fill="D9D9D9" w:themeFill="background1" w:themeFillShade="D9"/>
          </w:tcPr>
          <w:p w14:paraId="5DA8677B" w14:textId="35A039A9" w:rsidR="00AA0D03" w:rsidRPr="00B714C0" w:rsidRDefault="00AA0D03" w:rsidP="00501B4A">
            <w:pPr>
              <w:spacing w:before="120" w:after="120"/>
              <w:rPr>
                <w:b/>
                <w:lang w:val="nb-NO"/>
              </w:rPr>
            </w:pPr>
            <w:r w:rsidRPr="00B714C0">
              <w:rPr>
                <w:b/>
                <w:lang w:val="nb-NO"/>
              </w:rPr>
              <w:t>Avslutte prosjekt</w:t>
            </w:r>
            <w:r>
              <w:rPr>
                <w:b/>
                <w:lang w:val="nb-NO"/>
              </w:rPr>
              <w:t>et</w:t>
            </w:r>
            <w:r w:rsidRPr="00B714C0">
              <w:rPr>
                <w:b/>
                <w:lang w:val="nb-NO"/>
              </w:rPr>
              <w:t xml:space="preserve"> i </w:t>
            </w:r>
            <w:r w:rsidR="00172B50">
              <w:rPr>
                <w:b/>
                <w:lang w:val="nb-NO"/>
              </w:rPr>
              <w:t>UBW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96CAFA" w14:textId="77777777" w:rsidR="00AA0D03" w:rsidRPr="00B714C0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F5A4DF" w14:textId="77777777" w:rsidR="00AA0D03" w:rsidRPr="00B714C0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C2E6DE" w14:textId="77777777" w:rsidR="00AA0D03" w:rsidRPr="00B714C0" w:rsidRDefault="00AA0D03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AA0D03" w:rsidRPr="00E57038" w14:paraId="71D45D5D" w14:textId="77777777" w:rsidTr="00501B4A">
        <w:tc>
          <w:tcPr>
            <w:tcW w:w="6521" w:type="dxa"/>
          </w:tcPr>
          <w:p w14:paraId="3BFF1B98" w14:textId="5CD911FC" w:rsidR="00AA0D03" w:rsidRPr="00783DAB" w:rsidRDefault="00AA0D03" w:rsidP="00501B4A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Informere</w:t>
            </w:r>
            <w:r w:rsidRPr="003B63AD">
              <w:rPr>
                <w:lang w:val="nb-NO"/>
              </w:rPr>
              <w:t xml:space="preserve"> alle involverte parter om frist for innlevering av kostnader</w:t>
            </w:r>
            <w:r w:rsidR="00716305">
              <w:rPr>
                <w:lang w:val="nb-NO"/>
              </w:rPr>
              <w:t>.</w:t>
            </w:r>
          </w:p>
          <w:p w14:paraId="44D25DC6" w14:textId="0E93CF1C" w:rsidR="00AA0D03" w:rsidRPr="00783DAB" w:rsidRDefault="00AA0D03" w:rsidP="00501B4A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Kontrollere og godkjenne</w:t>
            </w:r>
            <w:r w:rsidRPr="003B63AD">
              <w:rPr>
                <w:lang w:val="nb-NO"/>
              </w:rPr>
              <w:t xml:space="preserve"> endelig prosjektregnskap</w:t>
            </w:r>
            <w:r w:rsidR="00716305">
              <w:rPr>
                <w:lang w:val="nb-NO"/>
              </w:rPr>
              <w:t>.</w:t>
            </w:r>
          </w:p>
          <w:p w14:paraId="556460AD" w14:textId="68F6DAAB" w:rsidR="00AA0D03" w:rsidRDefault="00AA0D03" w:rsidP="00501B4A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 w:rsidRPr="001C6668">
              <w:rPr>
                <w:lang w:val="nb-NO"/>
              </w:rPr>
              <w:t>Sikre at alle innbetalinger har funnet sted</w:t>
            </w:r>
            <w:r w:rsidR="00716305">
              <w:rPr>
                <w:lang w:val="nb-NO"/>
              </w:rPr>
              <w:t>.</w:t>
            </w:r>
            <w:r w:rsidR="00EA6C00">
              <w:rPr>
                <w:lang w:val="nb-NO"/>
              </w:rPr>
              <w:br/>
            </w:r>
          </w:p>
        </w:tc>
        <w:tc>
          <w:tcPr>
            <w:tcW w:w="1843" w:type="dxa"/>
          </w:tcPr>
          <w:p w14:paraId="06DDAE55" w14:textId="77777777" w:rsidR="00AA0D03" w:rsidRDefault="00AA0D03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0175B26C" w14:textId="77777777" w:rsidR="00AA0D03" w:rsidRDefault="00AA0D03" w:rsidP="00501B4A">
            <w:pPr>
              <w:rPr>
                <w:lang w:val="nb-NO" w:eastAsia="zh-CN"/>
              </w:rPr>
            </w:pPr>
          </w:p>
          <w:p w14:paraId="1B4A8DE9" w14:textId="77777777" w:rsidR="00AA0D03" w:rsidRDefault="00FF3C2F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1632F1B9" w14:textId="77777777" w:rsidR="00FF3C2F" w:rsidRDefault="00FF3C2F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</w:tc>
        <w:tc>
          <w:tcPr>
            <w:tcW w:w="1417" w:type="dxa"/>
          </w:tcPr>
          <w:p w14:paraId="3B700F86" w14:textId="77777777" w:rsidR="00AA0D03" w:rsidRDefault="00AA0D03" w:rsidP="00501B4A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55106A8C" w14:textId="77777777" w:rsidR="00AA0D03" w:rsidRDefault="00AA0D03" w:rsidP="00501B4A">
            <w:pPr>
              <w:rPr>
                <w:lang w:val="nb-NO" w:eastAsia="zh-CN"/>
              </w:rPr>
            </w:pPr>
          </w:p>
        </w:tc>
      </w:tr>
      <w:tr w:rsidR="00050E87" w:rsidRPr="00B714C0" w14:paraId="2C68896F" w14:textId="77777777" w:rsidTr="00501B4A">
        <w:trPr>
          <w:trHeight w:val="639"/>
        </w:trPr>
        <w:tc>
          <w:tcPr>
            <w:tcW w:w="6521" w:type="dxa"/>
            <w:shd w:val="clear" w:color="auto" w:fill="D9D9D9" w:themeFill="background1" w:themeFillShade="D9"/>
          </w:tcPr>
          <w:p w14:paraId="7B0EB730" w14:textId="77777777" w:rsidR="00050E87" w:rsidRPr="00B714C0" w:rsidRDefault="00050E87" w:rsidP="00501B4A">
            <w:pPr>
              <w:spacing w:before="120" w:after="120"/>
              <w:rPr>
                <w:b/>
                <w:lang w:val="nb-NO"/>
              </w:rPr>
            </w:pPr>
            <w:r>
              <w:rPr>
                <w:b/>
                <w:lang w:val="nb-NO"/>
              </w:rPr>
              <w:t>Arkivering og lagring i prosjektets levetid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9696C2" w14:textId="77777777" w:rsidR="00050E87" w:rsidRPr="00B714C0" w:rsidRDefault="00050E87" w:rsidP="00501B4A">
            <w:pPr>
              <w:spacing w:before="120" w:after="120"/>
              <w:rPr>
                <w:b/>
                <w:lang w:val="nb-NO" w:eastAsia="zh-CN"/>
              </w:rPr>
            </w:pPr>
            <w:r w:rsidRPr="00B714C0">
              <w:rPr>
                <w:b/>
                <w:lang w:val="nb-NO" w:eastAsia="zh-CN"/>
              </w:rPr>
              <w:t>Ansvarlig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2228716" w14:textId="77777777" w:rsidR="00050E87" w:rsidRPr="00B714C0" w:rsidRDefault="00050E87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Delegert til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A54583" w14:textId="77777777" w:rsidR="00050E87" w:rsidRPr="00B714C0" w:rsidRDefault="00050E87" w:rsidP="00501B4A">
            <w:pPr>
              <w:spacing w:before="120" w:after="120"/>
              <w:rPr>
                <w:b/>
                <w:lang w:val="nb-NO" w:eastAsia="zh-CN"/>
              </w:rPr>
            </w:pPr>
            <w:r>
              <w:rPr>
                <w:b/>
                <w:lang w:val="nb-NO"/>
              </w:rPr>
              <w:t>Utført</w:t>
            </w:r>
          </w:p>
        </w:tc>
      </w:tr>
      <w:tr w:rsidR="00050E87" w:rsidRPr="00E57038" w14:paraId="5D5A29FF" w14:textId="77777777" w:rsidTr="00501B4A">
        <w:trPr>
          <w:trHeight w:val="1637"/>
        </w:trPr>
        <w:tc>
          <w:tcPr>
            <w:tcW w:w="6521" w:type="dxa"/>
          </w:tcPr>
          <w:p w14:paraId="416D2ECE" w14:textId="5BEF9A49" w:rsidR="005F3E81" w:rsidRDefault="00050E87" w:rsidP="00501B4A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Pr="00C22F34">
              <w:rPr>
                <w:lang w:val="nb-NO"/>
              </w:rPr>
              <w:t xml:space="preserve">lle originaler og øvrig dokumentasjon som har betydning for kostnadsbruk og prosjektet </w:t>
            </w:r>
            <w:r>
              <w:rPr>
                <w:lang w:val="nb-NO"/>
              </w:rPr>
              <w:t>for øvrig,</w:t>
            </w:r>
            <w:r w:rsidRPr="00C22F34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arkiveres løpende i P360 med skjerming </w:t>
            </w:r>
            <w:r w:rsidR="000C5053">
              <w:rPr>
                <w:lang w:val="nb-NO"/>
              </w:rPr>
              <w:t>i henhold til</w:t>
            </w:r>
            <w:r w:rsidR="000C5053" w:rsidRPr="00500865">
              <w:rPr>
                <w:lang w:val="nb-NO"/>
              </w:rPr>
              <w:t xml:space="preserve"> </w:t>
            </w:r>
            <w:hyperlink r:id="rId36" w:anchor="§21" w:history="1">
              <w:r w:rsidRPr="0063075E">
                <w:rPr>
                  <w:rStyle w:val="Hyperkobling"/>
                  <w:lang w:val="nb-NO"/>
                </w:rPr>
                <w:t>Offentlighetsloven</w:t>
              </w:r>
            </w:hyperlink>
            <w:r>
              <w:rPr>
                <w:lang w:val="nb-NO"/>
              </w:rPr>
              <w:t>.</w:t>
            </w:r>
          </w:p>
          <w:p w14:paraId="14A9799E" w14:textId="77777777" w:rsidR="00050E87" w:rsidRPr="005F3E81" w:rsidRDefault="00050E87" w:rsidP="00501B4A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 w:rsidRPr="005F3E81">
              <w:rPr>
                <w:lang w:val="nb-NO"/>
              </w:rPr>
              <w:t xml:space="preserve">Forskningsdata lagres i henhold til Grant Agreement og </w:t>
            </w:r>
            <w:hyperlink r:id="rId37" w:history="1">
              <w:r w:rsidRPr="005F3E81">
                <w:rPr>
                  <w:lang w:val="nb-NO"/>
                </w:rPr>
                <w:t>NMBUs retningslinjer</w:t>
              </w:r>
            </w:hyperlink>
            <w:r w:rsidRPr="005F3E81">
              <w:rPr>
                <w:lang w:val="nb-NO"/>
              </w:rPr>
              <w:t xml:space="preserve">. </w:t>
            </w:r>
          </w:p>
        </w:tc>
        <w:tc>
          <w:tcPr>
            <w:tcW w:w="1843" w:type="dxa"/>
          </w:tcPr>
          <w:p w14:paraId="44AB61A3" w14:textId="77777777" w:rsidR="00050E87" w:rsidRDefault="00050E87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  <w:p w14:paraId="7DCD8FBD" w14:textId="77777777" w:rsidR="00FF3C2F" w:rsidRDefault="00FF3C2F" w:rsidP="00501B4A">
            <w:pPr>
              <w:rPr>
                <w:lang w:val="nb-NO" w:eastAsia="zh-CN"/>
              </w:rPr>
            </w:pPr>
          </w:p>
          <w:p w14:paraId="52104A95" w14:textId="77777777" w:rsidR="00FF3C2F" w:rsidRDefault="00FF3C2F" w:rsidP="00501B4A">
            <w:pPr>
              <w:rPr>
                <w:lang w:val="nb-NO" w:eastAsia="zh-CN"/>
              </w:rPr>
            </w:pPr>
          </w:p>
          <w:p w14:paraId="3606E3C7" w14:textId="7924AF8E" w:rsidR="00050E87" w:rsidRDefault="00FF3C2F" w:rsidP="00501B4A">
            <w:pPr>
              <w:rPr>
                <w:lang w:val="nb-NO" w:eastAsia="zh-CN"/>
              </w:rPr>
            </w:pPr>
            <w:r>
              <w:rPr>
                <w:lang w:val="nb-NO" w:eastAsia="zh-CN"/>
              </w:rPr>
              <w:t>Prosjektleder</w:t>
            </w:r>
          </w:p>
        </w:tc>
        <w:tc>
          <w:tcPr>
            <w:tcW w:w="1417" w:type="dxa"/>
          </w:tcPr>
          <w:p w14:paraId="415D1472" w14:textId="77777777" w:rsidR="00050E87" w:rsidRDefault="00050E87" w:rsidP="00501B4A">
            <w:pPr>
              <w:rPr>
                <w:lang w:val="nb-NO" w:eastAsia="zh-CN"/>
              </w:rPr>
            </w:pPr>
          </w:p>
        </w:tc>
        <w:tc>
          <w:tcPr>
            <w:tcW w:w="1134" w:type="dxa"/>
          </w:tcPr>
          <w:p w14:paraId="2AE63A5F" w14:textId="77777777" w:rsidR="00050E87" w:rsidRDefault="00050E87" w:rsidP="00501B4A">
            <w:pPr>
              <w:rPr>
                <w:lang w:val="nb-NO" w:eastAsia="zh-CN"/>
              </w:rPr>
            </w:pPr>
          </w:p>
        </w:tc>
      </w:tr>
    </w:tbl>
    <w:p w14:paraId="670A1385" w14:textId="54EDC235" w:rsidR="00946185" w:rsidRPr="00E57038" w:rsidRDefault="00946185" w:rsidP="00501B4A">
      <w:pPr>
        <w:rPr>
          <w:lang w:val="nb-NO"/>
        </w:rPr>
      </w:pPr>
    </w:p>
    <w:sectPr w:rsidR="00946185" w:rsidRPr="00E57038" w:rsidSect="00501B4A">
      <w:footnotePr>
        <w:numRestart w:val="eachPage"/>
      </w:footnotePr>
      <w:pgSz w:w="12240" w:h="15840"/>
      <w:pgMar w:top="1418" w:right="1043" w:bottom="851" w:left="144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6289" w14:textId="77777777" w:rsidR="00AD3ACC" w:rsidRDefault="00AD3ACC" w:rsidP="00D56A98">
      <w:pPr>
        <w:spacing w:after="0" w:line="240" w:lineRule="auto"/>
      </w:pPr>
      <w:r>
        <w:separator/>
      </w:r>
    </w:p>
  </w:endnote>
  <w:endnote w:type="continuationSeparator" w:id="0">
    <w:p w14:paraId="489F7829" w14:textId="77777777" w:rsidR="00AD3ACC" w:rsidRDefault="00AD3ACC" w:rsidP="00D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B8CA" w14:textId="77777777" w:rsidR="00273D0D" w:rsidRDefault="00273D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350293"/>
      <w:docPartObj>
        <w:docPartGallery w:val="Page Numbers (Bottom of Page)"/>
        <w:docPartUnique/>
      </w:docPartObj>
    </w:sdtPr>
    <w:sdtEndPr/>
    <w:sdtContent>
      <w:sdt>
        <w:sdtPr>
          <w:id w:val="231122279"/>
          <w:docPartObj>
            <w:docPartGallery w:val="Page Numbers (Top of Page)"/>
            <w:docPartUnique/>
          </w:docPartObj>
        </w:sdtPr>
        <w:sdtEndPr/>
        <w:sdtContent>
          <w:p w14:paraId="64A7B629" w14:textId="684D4D42" w:rsidR="009B0E5B" w:rsidRDefault="009B0E5B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C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C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66751" w14:textId="77777777" w:rsidR="009B0E5B" w:rsidRDefault="009B0E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8447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8057F" w14:textId="1CD82AAA" w:rsidR="009B0E5B" w:rsidRDefault="009B0E5B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C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C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55B7A" w14:textId="77777777" w:rsidR="00C26D7C" w:rsidRDefault="00C26D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E8C9" w14:textId="77777777" w:rsidR="00AD3ACC" w:rsidRDefault="00AD3ACC" w:rsidP="00D56A98">
      <w:pPr>
        <w:spacing w:after="0" w:line="240" w:lineRule="auto"/>
      </w:pPr>
      <w:r>
        <w:separator/>
      </w:r>
    </w:p>
  </w:footnote>
  <w:footnote w:type="continuationSeparator" w:id="0">
    <w:p w14:paraId="7C4AC963" w14:textId="77777777" w:rsidR="00AD3ACC" w:rsidRDefault="00AD3ACC" w:rsidP="00D56A98">
      <w:pPr>
        <w:spacing w:after="0" w:line="240" w:lineRule="auto"/>
      </w:pPr>
      <w:r>
        <w:continuationSeparator/>
      </w:r>
    </w:p>
  </w:footnote>
  <w:footnote w:id="1">
    <w:p w14:paraId="04F405E1" w14:textId="59D1B779" w:rsidR="00AA0D03" w:rsidRPr="00DF109C" w:rsidRDefault="00AA0D03" w:rsidP="00FE5B3A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DF109C">
        <w:rPr>
          <w:lang w:val="nb-NO"/>
        </w:rPr>
        <w:t xml:space="preserve"> </w:t>
      </w:r>
      <w:r w:rsidR="00C2744E">
        <w:rPr>
          <w:lang w:val="nb-NO"/>
        </w:rPr>
        <w:t>En «</w:t>
      </w:r>
      <w:proofErr w:type="spellStart"/>
      <w:r w:rsidR="00C2744E">
        <w:rPr>
          <w:lang w:val="nb-NO"/>
        </w:rPr>
        <w:t>a</w:t>
      </w:r>
      <w:r w:rsidR="003701A8" w:rsidRPr="00FD0BA0">
        <w:rPr>
          <w:lang w:val="nb-NO"/>
        </w:rPr>
        <w:t>ffiliate</w:t>
      </w:r>
      <w:r w:rsidR="009F70B7" w:rsidRPr="00FD0BA0">
        <w:rPr>
          <w:lang w:val="nb-NO"/>
        </w:rPr>
        <w:t>d</w:t>
      </w:r>
      <w:proofErr w:type="spellEnd"/>
      <w:r w:rsidR="003701A8" w:rsidRPr="00FD0BA0">
        <w:rPr>
          <w:lang w:val="nb-NO"/>
        </w:rPr>
        <w:t xml:space="preserve"> </w:t>
      </w:r>
      <w:proofErr w:type="spellStart"/>
      <w:r w:rsidR="00C2744E">
        <w:rPr>
          <w:lang w:val="nb-NO"/>
        </w:rPr>
        <w:t>entity</w:t>
      </w:r>
      <w:proofErr w:type="spellEnd"/>
      <w:r w:rsidR="00C2744E">
        <w:rPr>
          <w:lang w:val="nb-NO"/>
        </w:rPr>
        <w:t xml:space="preserve">» </w:t>
      </w:r>
      <w:r w:rsidR="00C2744E" w:rsidRPr="00C2744E">
        <w:rPr>
          <w:lang w:val="nb-NO"/>
        </w:rPr>
        <w:t xml:space="preserve">er en tredjepart med en juridisk forbindelse til prosjektdeltakeren (for </w:t>
      </w:r>
      <w:r w:rsidR="004B6FC8">
        <w:rPr>
          <w:lang w:val="nb-NO"/>
        </w:rPr>
        <w:t>NMBU</w:t>
      </w:r>
      <w:r w:rsidR="00C2744E" w:rsidRPr="00C2744E">
        <w:rPr>
          <w:lang w:val="nb-NO"/>
        </w:rPr>
        <w:t xml:space="preserve"> f.eks. SHF), som ikke er begrenset til samarbeidet i selve prosjektet, eller opprettet kun for å gjennomføre prosjektet. Det kan være enten en juridisk eller en finansiell forbindelse.</w:t>
      </w:r>
    </w:p>
  </w:footnote>
  <w:footnote w:id="2">
    <w:p w14:paraId="20922EA7" w14:textId="77777777" w:rsidR="00AA0D03" w:rsidRPr="005C61FD" w:rsidRDefault="00AA0D03" w:rsidP="00FE5B3A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5C61FD">
        <w:rPr>
          <w:lang w:val="nb-NO"/>
        </w:rPr>
        <w:t xml:space="preserve"> EUs </w:t>
      </w:r>
      <w:r w:rsidRPr="005C61FD">
        <w:rPr>
          <w:i/>
          <w:lang w:val="nb-NO"/>
        </w:rPr>
        <w:t>minimumskrav</w:t>
      </w:r>
      <w:r w:rsidRPr="005C61FD">
        <w:rPr>
          <w:lang w:val="nb-NO"/>
        </w:rPr>
        <w:t xml:space="preserve"> er at timelister skal dateres og </w:t>
      </w:r>
      <w:r>
        <w:rPr>
          <w:lang w:val="nb-NO"/>
        </w:rPr>
        <w:t>signeres av den ansatte og dens leder månedlig.</w:t>
      </w:r>
    </w:p>
  </w:footnote>
  <w:footnote w:id="3">
    <w:p w14:paraId="23149310" w14:textId="12641077" w:rsidR="00AA0D03" w:rsidRPr="00D26120" w:rsidRDefault="00AA0D03" w:rsidP="000936D4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D26120">
        <w:rPr>
          <w:lang w:val="nb-NO"/>
        </w:rPr>
        <w:t xml:space="preserve"> </w:t>
      </w:r>
      <w:r w:rsidR="00FC7291" w:rsidRPr="00FC7291">
        <w:rPr>
          <w:lang w:val="nb-NO"/>
        </w:rPr>
        <w:t xml:space="preserve">"Third party" </w:t>
      </w:r>
      <w:r w:rsidR="000936D4" w:rsidRPr="000936D4">
        <w:rPr>
          <w:lang w:val="nb-NO"/>
        </w:rPr>
        <w:t xml:space="preserve">er en "legal </w:t>
      </w:r>
      <w:proofErr w:type="spellStart"/>
      <w:r w:rsidR="000936D4" w:rsidRPr="000936D4">
        <w:rPr>
          <w:lang w:val="nb-NO"/>
        </w:rPr>
        <w:t>entity</w:t>
      </w:r>
      <w:proofErr w:type="spellEnd"/>
      <w:r w:rsidR="000936D4" w:rsidRPr="000936D4">
        <w:rPr>
          <w:lang w:val="nb-NO"/>
        </w:rPr>
        <w:t>" som ikke har skrevet under på Grant Agreement.</w:t>
      </w:r>
      <w:r w:rsidR="000936D4">
        <w:rPr>
          <w:lang w:val="nb-NO"/>
        </w:rPr>
        <w:t xml:space="preserve"> </w:t>
      </w:r>
      <w:r w:rsidR="000936D4" w:rsidRPr="000936D4">
        <w:rPr>
          <w:lang w:val="nb-NO"/>
        </w:rPr>
        <w:t xml:space="preserve">En tredjepart involveres i prosjektets aktiviteter via en partner i prosjektet, </w:t>
      </w:r>
      <w:r w:rsidR="000936D4">
        <w:rPr>
          <w:lang w:val="nb-NO"/>
        </w:rPr>
        <w:t xml:space="preserve">og fordi de ikke </w:t>
      </w:r>
      <w:r w:rsidR="000936D4" w:rsidRPr="000936D4">
        <w:rPr>
          <w:lang w:val="nb-NO"/>
        </w:rPr>
        <w:t xml:space="preserve">skriver under på Grant Agreement </w:t>
      </w:r>
      <w:r w:rsidR="000936D4">
        <w:rPr>
          <w:lang w:val="nb-NO"/>
        </w:rPr>
        <w:t>er de</w:t>
      </w:r>
      <w:r w:rsidR="000936D4" w:rsidRPr="000936D4">
        <w:rPr>
          <w:lang w:val="nb-NO"/>
        </w:rPr>
        <w:t xml:space="preserve"> ikke bundet av </w:t>
      </w:r>
      <w:r w:rsidR="000936D4">
        <w:rPr>
          <w:lang w:val="nb-NO"/>
        </w:rPr>
        <w:t>avtalens</w:t>
      </w:r>
      <w:r w:rsidR="000936D4" w:rsidRPr="000936D4">
        <w:rPr>
          <w:lang w:val="nb-NO"/>
        </w:rPr>
        <w:t xml:space="preserve"> vilkår.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4B0B" w14:textId="77777777" w:rsidR="00273D0D" w:rsidRDefault="00273D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3B19" w14:textId="77777777" w:rsidR="002D26CB" w:rsidRDefault="00C2162D">
    <w:pPr>
      <w:pStyle w:val="Topptekst"/>
      <w:rPr>
        <w:i/>
      </w:rPr>
    </w:pPr>
    <w:r>
      <w:rPr>
        <w:i/>
      </w:rPr>
      <w:tab/>
    </w:r>
    <w:r>
      <w:rPr>
        <w:i/>
      </w:rPr>
      <w:tab/>
    </w:r>
  </w:p>
  <w:p w14:paraId="325DBA68" w14:textId="77777777" w:rsidR="002D26CB" w:rsidRDefault="002D26CB">
    <w:pPr>
      <w:pStyle w:val="Topptekst"/>
      <w:rPr>
        <w:i/>
      </w:rPr>
    </w:pPr>
  </w:p>
  <w:p w14:paraId="33D91892" w14:textId="27489E43" w:rsidR="00C2162D" w:rsidRPr="00C2162D" w:rsidRDefault="002D26CB">
    <w:pPr>
      <w:pStyle w:val="Topptekst"/>
      <w:rPr>
        <w:i/>
      </w:rPr>
    </w:pPr>
    <w:r>
      <w:rPr>
        <w:i/>
      </w:rPr>
      <w:tab/>
    </w:r>
    <w:r>
      <w:rPr>
        <w:i/>
      </w:rPr>
      <w:tab/>
    </w:r>
    <w:r w:rsidR="00C2162D" w:rsidRPr="00C2162D">
      <w:rPr>
        <w:i/>
      </w:rPr>
      <w:t xml:space="preserve"> </w:t>
    </w:r>
  </w:p>
  <w:p w14:paraId="2A90695D" w14:textId="77777777" w:rsidR="00C2162D" w:rsidRPr="00C2162D" w:rsidRDefault="00C2162D">
    <w:pPr>
      <w:pStyle w:val="Toppteks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F205" w14:textId="77777777" w:rsidR="00273D0D" w:rsidRDefault="00273D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F62"/>
    <w:multiLevelType w:val="hybridMultilevel"/>
    <w:tmpl w:val="0890CF60"/>
    <w:lvl w:ilvl="0" w:tplc="CD6A0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0E5"/>
    <w:multiLevelType w:val="hybridMultilevel"/>
    <w:tmpl w:val="5A2CB390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72A"/>
    <w:multiLevelType w:val="hybridMultilevel"/>
    <w:tmpl w:val="4FA608A6"/>
    <w:lvl w:ilvl="0" w:tplc="9EC8C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E668D"/>
    <w:multiLevelType w:val="hybridMultilevel"/>
    <w:tmpl w:val="FA5ADB4C"/>
    <w:lvl w:ilvl="0" w:tplc="A976AE6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D7100"/>
    <w:multiLevelType w:val="hybridMultilevel"/>
    <w:tmpl w:val="29761C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684"/>
    <w:multiLevelType w:val="hybridMultilevel"/>
    <w:tmpl w:val="FA5ADB4C"/>
    <w:lvl w:ilvl="0" w:tplc="A976AE6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D6CC1"/>
    <w:multiLevelType w:val="hybridMultilevel"/>
    <w:tmpl w:val="ECC00ABE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0642"/>
    <w:multiLevelType w:val="hybridMultilevel"/>
    <w:tmpl w:val="8334F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5D81"/>
    <w:multiLevelType w:val="hybridMultilevel"/>
    <w:tmpl w:val="D554B0D0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975D8A"/>
    <w:multiLevelType w:val="hybridMultilevel"/>
    <w:tmpl w:val="C07AB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F4129"/>
    <w:multiLevelType w:val="hybridMultilevel"/>
    <w:tmpl w:val="FA5ADB4C"/>
    <w:lvl w:ilvl="0" w:tplc="A976AE6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847FA"/>
    <w:multiLevelType w:val="hybridMultilevel"/>
    <w:tmpl w:val="F8CC5946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7341A"/>
    <w:multiLevelType w:val="hybridMultilevel"/>
    <w:tmpl w:val="24B822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34AB"/>
    <w:multiLevelType w:val="hybridMultilevel"/>
    <w:tmpl w:val="E578D898"/>
    <w:lvl w:ilvl="0" w:tplc="C776A09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C1356"/>
    <w:multiLevelType w:val="hybridMultilevel"/>
    <w:tmpl w:val="FCDE8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66D"/>
    <w:multiLevelType w:val="hybridMultilevel"/>
    <w:tmpl w:val="DCB48B98"/>
    <w:lvl w:ilvl="0" w:tplc="D190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6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4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C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B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663CE7"/>
    <w:multiLevelType w:val="hybridMultilevel"/>
    <w:tmpl w:val="89D883A0"/>
    <w:lvl w:ilvl="0" w:tplc="12A490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12CCA"/>
    <w:multiLevelType w:val="hybridMultilevel"/>
    <w:tmpl w:val="1C541FF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74FE7"/>
    <w:multiLevelType w:val="hybridMultilevel"/>
    <w:tmpl w:val="ED7427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0F02"/>
    <w:multiLevelType w:val="hybridMultilevel"/>
    <w:tmpl w:val="B79C8B96"/>
    <w:lvl w:ilvl="0" w:tplc="9CCA98A0">
      <w:start w:val="1"/>
      <w:numFmt w:val="upperRoman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B0F5B"/>
    <w:multiLevelType w:val="hybridMultilevel"/>
    <w:tmpl w:val="880C94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2798E"/>
    <w:multiLevelType w:val="hybridMultilevel"/>
    <w:tmpl w:val="C07AB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90FCD"/>
    <w:multiLevelType w:val="hybridMultilevel"/>
    <w:tmpl w:val="3488A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F70E8"/>
    <w:multiLevelType w:val="hybridMultilevel"/>
    <w:tmpl w:val="69C2C5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8127F"/>
    <w:multiLevelType w:val="hybridMultilevel"/>
    <w:tmpl w:val="7A78B9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E06"/>
    <w:multiLevelType w:val="hybridMultilevel"/>
    <w:tmpl w:val="FA5ADB4C"/>
    <w:lvl w:ilvl="0" w:tplc="A976AE6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D03A0E"/>
    <w:multiLevelType w:val="hybridMultilevel"/>
    <w:tmpl w:val="2B6050B0"/>
    <w:lvl w:ilvl="0" w:tplc="84C85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7292D"/>
    <w:multiLevelType w:val="hybridMultilevel"/>
    <w:tmpl w:val="B82AB502"/>
    <w:lvl w:ilvl="0" w:tplc="04140013">
      <w:start w:val="1"/>
      <w:numFmt w:val="upperRoman"/>
      <w:lvlText w:val="%1."/>
      <w:lvlJc w:val="right"/>
      <w:pPr>
        <w:ind w:left="1040" w:hanging="360"/>
      </w:pPr>
    </w:lvl>
    <w:lvl w:ilvl="1" w:tplc="04140019" w:tentative="1">
      <w:start w:val="1"/>
      <w:numFmt w:val="lowerLetter"/>
      <w:lvlText w:val="%2."/>
      <w:lvlJc w:val="left"/>
      <w:pPr>
        <w:ind w:left="1760" w:hanging="360"/>
      </w:pPr>
    </w:lvl>
    <w:lvl w:ilvl="2" w:tplc="0414001B" w:tentative="1">
      <w:start w:val="1"/>
      <w:numFmt w:val="lowerRoman"/>
      <w:lvlText w:val="%3."/>
      <w:lvlJc w:val="right"/>
      <w:pPr>
        <w:ind w:left="2480" w:hanging="180"/>
      </w:pPr>
    </w:lvl>
    <w:lvl w:ilvl="3" w:tplc="0414000F" w:tentative="1">
      <w:start w:val="1"/>
      <w:numFmt w:val="decimal"/>
      <w:lvlText w:val="%4."/>
      <w:lvlJc w:val="left"/>
      <w:pPr>
        <w:ind w:left="3200" w:hanging="360"/>
      </w:pPr>
    </w:lvl>
    <w:lvl w:ilvl="4" w:tplc="04140019" w:tentative="1">
      <w:start w:val="1"/>
      <w:numFmt w:val="lowerLetter"/>
      <w:lvlText w:val="%5."/>
      <w:lvlJc w:val="left"/>
      <w:pPr>
        <w:ind w:left="3920" w:hanging="360"/>
      </w:pPr>
    </w:lvl>
    <w:lvl w:ilvl="5" w:tplc="0414001B" w:tentative="1">
      <w:start w:val="1"/>
      <w:numFmt w:val="lowerRoman"/>
      <w:lvlText w:val="%6."/>
      <w:lvlJc w:val="right"/>
      <w:pPr>
        <w:ind w:left="4640" w:hanging="180"/>
      </w:pPr>
    </w:lvl>
    <w:lvl w:ilvl="6" w:tplc="0414000F" w:tentative="1">
      <w:start w:val="1"/>
      <w:numFmt w:val="decimal"/>
      <w:lvlText w:val="%7."/>
      <w:lvlJc w:val="left"/>
      <w:pPr>
        <w:ind w:left="5360" w:hanging="360"/>
      </w:pPr>
    </w:lvl>
    <w:lvl w:ilvl="7" w:tplc="04140019" w:tentative="1">
      <w:start w:val="1"/>
      <w:numFmt w:val="lowerLetter"/>
      <w:lvlText w:val="%8."/>
      <w:lvlJc w:val="left"/>
      <w:pPr>
        <w:ind w:left="6080" w:hanging="360"/>
      </w:pPr>
    </w:lvl>
    <w:lvl w:ilvl="8" w:tplc="0414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7ED109F"/>
    <w:multiLevelType w:val="hybridMultilevel"/>
    <w:tmpl w:val="B73C2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2C18"/>
    <w:multiLevelType w:val="hybridMultilevel"/>
    <w:tmpl w:val="3488A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E10BA"/>
    <w:multiLevelType w:val="hybridMultilevel"/>
    <w:tmpl w:val="FA5ADB4C"/>
    <w:lvl w:ilvl="0" w:tplc="A976AE6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E54395"/>
    <w:multiLevelType w:val="hybridMultilevel"/>
    <w:tmpl w:val="D292C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21B5"/>
    <w:multiLevelType w:val="hybridMultilevel"/>
    <w:tmpl w:val="9D484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00E"/>
    <w:multiLevelType w:val="hybridMultilevel"/>
    <w:tmpl w:val="2CB8F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3112B"/>
    <w:multiLevelType w:val="hybridMultilevel"/>
    <w:tmpl w:val="FA5ADB4C"/>
    <w:lvl w:ilvl="0" w:tplc="A976AE6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87449A"/>
    <w:multiLevelType w:val="hybridMultilevel"/>
    <w:tmpl w:val="06B6E644"/>
    <w:lvl w:ilvl="0" w:tplc="CB401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14004"/>
    <w:multiLevelType w:val="hybridMultilevel"/>
    <w:tmpl w:val="FA5ADB4C"/>
    <w:lvl w:ilvl="0" w:tplc="A976AE6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692B73"/>
    <w:multiLevelType w:val="hybridMultilevel"/>
    <w:tmpl w:val="2E4A51DA"/>
    <w:lvl w:ilvl="0" w:tplc="532C1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61DBB"/>
    <w:multiLevelType w:val="hybridMultilevel"/>
    <w:tmpl w:val="B24A41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36"/>
  </w:num>
  <w:num w:numId="4">
    <w:abstractNumId w:val="25"/>
  </w:num>
  <w:num w:numId="5">
    <w:abstractNumId w:val="30"/>
  </w:num>
  <w:num w:numId="6">
    <w:abstractNumId w:val="10"/>
  </w:num>
  <w:num w:numId="7">
    <w:abstractNumId w:val="34"/>
  </w:num>
  <w:num w:numId="8">
    <w:abstractNumId w:val="3"/>
  </w:num>
  <w:num w:numId="9">
    <w:abstractNumId w:val="5"/>
  </w:num>
  <w:num w:numId="10">
    <w:abstractNumId w:val="14"/>
  </w:num>
  <w:num w:numId="11">
    <w:abstractNumId w:val="31"/>
  </w:num>
  <w:num w:numId="12">
    <w:abstractNumId w:val="4"/>
  </w:num>
  <w:num w:numId="13">
    <w:abstractNumId w:val="12"/>
  </w:num>
  <w:num w:numId="14">
    <w:abstractNumId w:val="23"/>
  </w:num>
  <w:num w:numId="15">
    <w:abstractNumId w:val="27"/>
  </w:num>
  <w:num w:numId="16">
    <w:abstractNumId w:val="29"/>
  </w:num>
  <w:num w:numId="17">
    <w:abstractNumId w:val="2"/>
  </w:num>
  <w:num w:numId="18">
    <w:abstractNumId w:val="17"/>
  </w:num>
  <w:num w:numId="19">
    <w:abstractNumId w:val="20"/>
  </w:num>
  <w:num w:numId="20">
    <w:abstractNumId w:val="8"/>
  </w:num>
  <w:num w:numId="21">
    <w:abstractNumId w:val="7"/>
  </w:num>
  <w:num w:numId="22">
    <w:abstractNumId w:val="9"/>
  </w:num>
  <w:num w:numId="23">
    <w:abstractNumId w:val="21"/>
  </w:num>
  <w:num w:numId="24">
    <w:abstractNumId w:val="28"/>
  </w:num>
  <w:num w:numId="25">
    <w:abstractNumId w:val="24"/>
  </w:num>
  <w:num w:numId="26">
    <w:abstractNumId w:val="38"/>
  </w:num>
  <w:num w:numId="27">
    <w:abstractNumId w:val="37"/>
  </w:num>
  <w:num w:numId="28">
    <w:abstractNumId w:val="26"/>
  </w:num>
  <w:num w:numId="29">
    <w:abstractNumId w:val="1"/>
  </w:num>
  <w:num w:numId="30">
    <w:abstractNumId w:val="18"/>
  </w:num>
  <w:num w:numId="31">
    <w:abstractNumId w:val="13"/>
  </w:num>
  <w:num w:numId="32">
    <w:abstractNumId w:val="35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2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9"/>
    <w:rsid w:val="0002000E"/>
    <w:rsid w:val="00020050"/>
    <w:rsid w:val="00025FBA"/>
    <w:rsid w:val="000317CF"/>
    <w:rsid w:val="00031C3F"/>
    <w:rsid w:val="0003649D"/>
    <w:rsid w:val="00036F64"/>
    <w:rsid w:val="0004002F"/>
    <w:rsid w:val="00041C65"/>
    <w:rsid w:val="00044EA6"/>
    <w:rsid w:val="00050E87"/>
    <w:rsid w:val="00051C91"/>
    <w:rsid w:val="00052341"/>
    <w:rsid w:val="000615A4"/>
    <w:rsid w:val="000623E5"/>
    <w:rsid w:val="00062954"/>
    <w:rsid w:val="00063B4F"/>
    <w:rsid w:val="000763C7"/>
    <w:rsid w:val="0007717A"/>
    <w:rsid w:val="00077905"/>
    <w:rsid w:val="000812F3"/>
    <w:rsid w:val="00087C23"/>
    <w:rsid w:val="000936D4"/>
    <w:rsid w:val="000969A0"/>
    <w:rsid w:val="000A4EB3"/>
    <w:rsid w:val="000A678A"/>
    <w:rsid w:val="000A6E67"/>
    <w:rsid w:val="000B3C63"/>
    <w:rsid w:val="000B62C5"/>
    <w:rsid w:val="000C3D51"/>
    <w:rsid w:val="000C40F2"/>
    <w:rsid w:val="000C5053"/>
    <w:rsid w:val="000D01A8"/>
    <w:rsid w:val="000D27E3"/>
    <w:rsid w:val="000D6F1A"/>
    <w:rsid w:val="000E2130"/>
    <w:rsid w:val="000E3592"/>
    <w:rsid w:val="000E472D"/>
    <w:rsid w:val="000E6B7C"/>
    <w:rsid w:val="000F0035"/>
    <w:rsid w:val="000F4D80"/>
    <w:rsid w:val="00100AC4"/>
    <w:rsid w:val="00100F8D"/>
    <w:rsid w:val="00102524"/>
    <w:rsid w:val="00106408"/>
    <w:rsid w:val="001116E8"/>
    <w:rsid w:val="00112A7D"/>
    <w:rsid w:val="00114CF9"/>
    <w:rsid w:val="00116603"/>
    <w:rsid w:val="00116A3D"/>
    <w:rsid w:val="001177C9"/>
    <w:rsid w:val="00123421"/>
    <w:rsid w:val="001247B0"/>
    <w:rsid w:val="00142917"/>
    <w:rsid w:val="00146075"/>
    <w:rsid w:val="001517B9"/>
    <w:rsid w:val="001573A3"/>
    <w:rsid w:val="00163535"/>
    <w:rsid w:val="00172B50"/>
    <w:rsid w:val="001755F0"/>
    <w:rsid w:val="00177265"/>
    <w:rsid w:val="00186E47"/>
    <w:rsid w:val="0018700D"/>
    <w:rsid w:val="001937DF"/>
    <w:rsid w:val="00196204"/>
    <w:rsid w:val="00197B0B"/>
    <w:rsid w:val="001A6D6D"/>
    <w:rsid w:val="001A717B"/>
    <w:rsid w:val="001B43C6"/>
    <w:rsid w:val="001C15CD"/>
    <w:rsid w:val="001C4DE1"/>
    <w:rsid w:val="001C4DE2"/>
    <w:rsid w:val="001C59B5"/>
    <w:rsid w:val="001C7229"/>
    <w:rsid w:val="001D02FF"/>
    <w:rsid w:val="001D1BB8"/>
    <w:rsid w:val="001E1D63"/>
    <w:rsid w:val="001E461C"/>
    <w:rsid w:val="001F3A55"/>
    <w:rsid w:val="001F6CF1"/>
    <w:rsid w:val="001F7051"/>
    <w:rsid w:val="00214927"/>
    <w:rsid w:val="00221703"/>
    <w:rsid w:val="00227DF2"/>
    <w:rsid w:val="002316BA"/>
    <w:rsid w:val="0024468F"/>
    <w:rsid w:val="00244789"/>
    <w:rsid w:val="002457F6"/>
    <w:rsid w:val="00265388"/>
    <w:rsid w:val="00265776"/>
    <w:rsid w:val="00271F5A"/>
    <w:rsid w:val="00273D0D"/>
    <w:rsid w:val="00280BD4"/>
    <w:rsid w:val="00282223"/>
    <w:rsid w:val="00283F42"/>
    <w:rsid w:val="002858A0"/>
    <w:rsid w:val="00293969"/>
    <w:rsid w:val="00293D23"/>
    <w:rsid w:val="002A3E26"/>
    <w:rsid w:val="002A4B1D"/>
    <w:rsid w:val="002A7AC5"/>
    <w:rsid w:val="002B541A"/>
    <w:rsid w:val="002C6230"/>
    <w:rsid w:val="002D0CB9"/>
    <w:rsid w:val="002D136A"/>
    <w:rsid w:val="002D26CB"/>
    <w:rsid w:val="002D7795"/>
    <w:rsid w:val="002E2EFC"/>
    <w:rsid w:val="002E615D"/>
    <w:rsid w:val="002F2D2B"/>
    <w:rsid w:val="002F5162"/>
    <w:rsid w:val="00301492"/>
    <w:rsid w:val="00302A40"/>
    <w:rsid w:val="00304EF1"/>
    <w:rsid w:val="00307320"/>
    <w:rsid w:val="00312B04"/>
    <w:rsid w:val="00315094"/>
    <w:rsid w:val="00331EF8"/>
    <w:rsid w:val="00341619"/>
    <w:rsid w:val="00341B41"/>
    <w:rsid w:val="00346440"/>
    <w:rsid w:val="003472ED"/>
    <w:rsid w:val="00347470"/>
    <w:rsid w:val="0035274E"/>
    <w:rsid w:val="00366C2D"/>
    <w:rsid w:val="00367544"/>
    <w:rsid w:val="003701A8"/>
    <w:rsid w:val="003715B7"/>
    <w:rsid w:val="00371875"/>
    <w:rsid w:val="003745F2"/>
    <w:rsid w:val="0038564E"/>
    <w:rsid w:val="003902C6"/>
    <w:rsid w:val="00394370"/>
    <w:rsid w:val="003A6C7D"/>
    <w:rsid w:val="003B284A"/>
    <w:rsid w:val="003B393A"/>
    <w:rsid w:val="003B4C1C"/>
    <w:rsid w:val="003B63AD"/>
    <w:rsid w:val="003C527C"/>
    <w:rsid w:val="003C6922"/>
    <w:rsid w:val="003D5071"/>
    <w:rsid w:val="003D55C9"/>
    <w:rsid w:val="003E16AA"/>
    <w:rsid w:val="003E3E48"/>
    <w:rsid w:val="003E5865"/>
    <w:rsid w:val="003E605A"/>
    <w:rsid w:val="003F08CF"/>
    <w:rsid w:val="003F197E"/>
    <w:rsid w:val="003F36D7"/>
    <w:rsid w:val="003F540B"/>
    <w:rsid w:val="003F6E70"/>
    <w:rsid w:val="003F774B"/>
    <w:rsid w:val="00411866"/>
    <w:rsid w:val="00412270"/>
    <w:rsid w:val="00413317"/>
    <w:rsid w:val="00421481"/>
    <w:rsid w:val="00430C85"/>
    <w:rsid w:val="00444945"/>
    <w:rsid w:val="0044621E"/>
    <w:rsid w:val="0044700A"/>
    <w:rsid w:val="004475CA"/>
    <w:rsid w:val="00447AF4"/>
    <w:rsid w:val="004501C6"/>
    <w:rsid w:val="0045606A"/>
    <w:rsid w:val="00462524"/>
    <w:rsid w:val="00462A78"/>
    <w:rsid w:val="00462FE6"/>
    <w:rsid w:val="00463F28"/>
    <w:rsid w:val="00466DE8"/>
    <w:rsid w:val="00482442"/>
    <w:rsid w:val="00483112"/>
    <w:rsid w:val="00486FEB"/>
    <w:rsid w:val="00487A80"/>
    <w:rsid w:val="00490135"/>
    <w:rsid w:val="004969F9"/>
    <w:rsid w:val="004A0AFF"/>
    <w:rsid w:val="004A5AC6"/>
    <w:rsid w:val="004B175B"/>
    <w:rsid w:val="004B1CAE"/>
    <w:rsid w:val="004B6FC8"/>
    <w:rsid w:val="004B7D31"/>
    <w:rsid w:val="004C10CD"/>
    <w:rsid w:val="004C5CCD"/>
    <w:rsid w:val="004C5F51"/>
    <w:rsid w:val="004D237B"/>
    <w:rsid w:val="004E4198"/>
    <w:rsid w:val="004E6C7E"/>
    <w:rsid w:val="004F2934"/>
    <w:rsid w:val="004F50AA"/>
    <w:rsid w:val="00500865"/>
    <w:rsid w:val="00501397"/>
    <w:rsid w:val="00501B4A"/>
    <w:rsid w:val="005128AD"/>
    <w:rsid w:val="00521CDA"/>
    <w:rsid w:val="00524AAD"/>
    <w:rsid w:val="00524C93"/>
    <w:rsid w:val="00524F68"/>
    <w:rsid w:val="005279B2"/>
    <w:rsid w:val="0053040E"/>
    <w:rsid w:val="00530E44"/>
    <w:rsid w:val="005326DC"/>
    <w:rsid w:val="00537AA5"/>
    <w:rsid w:val="005449C0"/>
    <w:rsid w:val="0055165C"/>
    <w:rsid w:val="0055326E"/>
    <w:rsid w:val="00556633"/>
    <w:rsid w:val="00557B15"/>
    <w:rsid w:val="005654A3"/>
    <w:rsid w:val="005674F2"/>
    <w:rsid w:val="0057201F"/>
    <w:rsid w:val="005771F7"/>
    <w:rsid w:val="00577321"/>
    <w:rsid w:val="00580314"/>
    <w:rsid w:val="0058469B"/>
    <w:rsid w:val="00592845"/>
    <w:rsid w:val="005933EA"/>
    <w:rsid w:val="0059799D"/>
    <w:rsid w:val="005A31D3"/>
    <w:rsid w:val="005A3DCA"/>
    <w:rsid w:val="005A53B4"/>
    <w:rsid w:val="005A6C03"/>
    <w:rsid w:val="005B719A"/>
    <w:rsid w:val="005B73C7"/>
    <w:rsid w:val="005C11AC"/>
    <w:rsid w:val="005C61FD"/>
    <w:rsid w:val="005D124F"/>
    <w:rsid w:val="005D2732"/>
    <w:rsid w:val="005E2818"/>
    <w:rsid w:val="005E2966"/>
    <w:rsid w:val="005F3E81"/>
    <w:rsid w:val="00600155"/>
    <w:rsid w:val="00604B6A"/>
    <w:rsid w:val="00612445"/>
    <w:rsid w:val="006208EA"/>
    <w:rsid w:val="006213D9"/>
    <w:rsid w:val="0062231E"/>
    <w:rsid w:val="0062338C"/>
    <w:rsid w:val="0063075E"/>
    <w:rsid w:val="00632EC0"/>
    <w:rsid w:val="006423D5"/>
    <w:rsid w:val="006426B6"/>
    <w:rsid w:val="006468C7"/>
    <w:rsid w:val="00646FD6"/>
    <w:rsid w:val="006511B6"/>
    <w:rsid w:val="006516B9"/>
    <w:rsid w:val="00651900"/>
    <w:rsid w:val="00662BDA"/>
    <w:rsid w:val="00670564"/>
    <w:rsid w:val="00670BF3"/>
    <w:rsid w:val="00681CE4"/>
    <w:rsid w:val="006941D3"/>
    <w:rsid w:val="0069645B"/>
    <w:rsid w:val="0069753D"/>
    <w:rsid w:val="006A5DD4"/>
    <w:rsid w:val="006B3967"/>
    <w:rsid w:val="006C1BEC"/>
    <w:rsid w:val="006C2EBB"/>
    <w:rsid w:val="006C3C59"/>
    <w:rsid w:val="006C46C9"/>
    <w:rsid w:val="006C4780"/>
    <w:rsid w:val="006C5218"/>
    <w:rsid w:val="006D3CAE"/>
    <w:rsid w:val="006D49D1"/>
    <w:rsid w:val="006E0DC9"/>
    <w:rsid w:val="006E2975"/>
    <w:rsid w:val="006E46B0"/>
    <w:rsid w:val="006F45D6"/>
    <w:rsid w:val="00701A3A"/>
    <w:rsid w:val="00703AD0"/>
    <w:rsid w:val="00710FCB"/>
    <w:rsid w:val="007110AE"/>
    <w:rsid w:val="00713042"/>
    <w:rsid w:val="00714EAE"/>
    <w:rsid w:val="00716305"/>
    <w:rsid w:val="00753029"/>
    <w:rsid w:val="00766103"/>
    <w:rsid w:val="00770DCF"/>
    <w:rsid w:val="00771FC8"/>
    <w:rsid w:val="0077403C"/>
    <w:rsid w:val="00774D5B"/>
    <w:rsid w:val="00776BCB"/>
    <w:rsid w:val="00783DAB"/>
    <w:rsid w:val="00786956"/>
    <w:rsid w:val="00795CEA"/>
    <w:rsid w:val="00797870"/>
    <w:rsid w:val="007C5D1D"/>
    <w:rsid w:val="007D50C1"/>
    <w:rsid w:val="007D51AA"/>
    <w:rsid w:val="007D6D63"/>
    <w:rsid w:val="007D6E3F"/>
    <w:rsid w:val="007E3CB1"/>
    <w:rsid w:val="007E7A1A"/>
    <w:rsid w:val="007F383E"/>
    <w:rsid w:val="007F4ED2"/>
    <w:rsid w:val="007F5AE3"/>
    <w:rsid w:val="007F61E0"/>
    <w:rsid w:val="00800401"/>
    <w:rsid w:val="00801A1E"/>
    <w:rsid w:val="00803697"/>
    <w:rsid w:val="008053BC"/>
    <w:rsid w:val="00805C6F"/>
    <w:rsid w:val="00806DCE"/>
    <w:rsid w:val="0080707A"/>
    <w:rsid w:val="008153DE"/>
    <w:rsid w:val="00815820"/>
    <w:rsid w:val="00816830"/>
    <w:rsid w:val="0082342B"/>
    <w:rsid w:val="00825990"/>
    <w:rsid w:val="008263A7"/>
    <w:rsid w:val="00826B14"/>
    <w:rsid w:val="008272C6"/>
    <w:rsid w:val="0083058F"/>
    <w:rsid w:val="00832C48"/>
    <w:rsid w:val="00834A5A"/>
    <w:rsid w:val="0083661B"/>
    <w:rsid w:val="00841F5A"/>
    <w:rsid w:val="00841F9D"/>
    <w:rsid w:val="00845A31"/>
    <w:rsid w:val="00851F86"/>
    <w:rsid w:val="00865F74"/>
    <w:rsid w:val="0087293E"/>
    <w:rsid w:val="00875C10"/>
    <w:rsid w:val="0089039D"/>
    <w:rsid w:val="00890488"/>
    <w:rsid w:val="008917DA"/>
    <w:rsid w:val="00893402"/>
    <w:rsid w:val="00893452"/>
    <w:rsid w:val="00893A9B"/>
    <w:rsid w:val="008946A6"/>
    <w:rsid w:val="008947D2"/>
    <w:rsid w:val="008974AE"/>
    <w:rsid w:val="008978E1"/>
    <w:rsid w:val="008B2BEA"/>
    <w:rsid w:val="008B33B0"/>
    <w:rsid w:val="008B5398"/>
    <w:rsid w:val="008B54F6"/>
    <w:rsid w:val="008C367D"/>
    <w:rsid w:val="008C470D"/>
    <w:rsid w:val="008C4CD2"/>
    <w:rsid w:val="008D32A8"/>
    <w:rsid w:val="008D770D"/>
    <w:rsid w:val="008E0870"/>
    <w:rsid w:val="008E30AA"/>
    <w:rsid w:val="008E3952"/>
    <w:rsid w:val="008F1D08"/>
    <w:rsid w:val="008F2C98"/>
    <w:rsid w:val="0090029C"/>
    <w:rsid w:val="0092161D"/>
    <w:rsid w:val="009216C1"/>
    <w:rsid w:val="00927C44"/>
    <w:rsid w:val="00934969"/>
    <w:rsid w:val="0093635F"/>
    <w:rsid w:val="00940558"/>
    <w:rsid w:val="009417B3"/>
    <w:rsid w:val="00946185"/>
    <w:rsid w:val="00946F02"/>
    <w:rsid w:val="00962C4C"/>
    <w:rsid w:val="00964977"/>
    <w:rsid w:val="00967259"/>
    <w:rsid w:val="00970723"/>
    <w:rsid w:val="009717F7"/>
    <w:rsid w:val="00984370"/>
    <w:rsid w:val="00984B34"/>
    <w:rsid w:val="0099151D"/>
    <w:rsid w:val="009918DE"/>
    <w:rsid w:val="00992B0D"/>
    <w:rsid w:val="00992B5C"/>
    <w:rsid w:val="009970D9"/>
    <w:rsid w:val="0099797C"/>
    <w:rsid w:val="009A4C2C"/>
    <w:rsid w:val="009A784B"/>
    <w:rsid w:val="009B0E5B"/>
    <w:rsid w:val="009B147C"/>
    <w:rsid w:val="009B15C2"/>
    <w:rsid w:val="009B373D"/>
    <w:rsid w:val="009C1C13"/>
    <w:rsid w:val="009C4254"/>
    <w:rsid w:val="009C60F2"/>
    <w:rsid w:val="009E1C95"/>
    <w:rsid w:val="009E47B4"/>
    <w:rsid w:val="009F4240"/>
    <w:rsid w:val="009F70B7"/>
    <w:rsid w:val="00A0050B"/>
    <w:rsid w:val="00A006B7"/>
    <w:rsid w:val="00A00E76"/>
    <w:rsid w:val="00A06BD2"/>
    <w:rsid w:val="00A139EF"/>
    <w:rsid w:val="00A15327"/>
    <w:rsid w:val="00A2036C"/>
    <w:rsid w:val="00A259C2"/>
    <w:rsid w:val="00A31144"/>
    <w:rsid w:val="00A317DB"/>
    <w:rsid w:val="00A46D72"/>
    <w:rsid w:val="00A52813"/>
    <w:rsid w:val="00A53A38"/>
    <w:rsid w:val="00A62181"/>
    <w:rsid w:val="00A63A3B"/>
    <w:rsid w:val="00A67B8A"/>
    <w:rsid w:val="00A843BD"/>
    <w:rsid w:val="00A844E0"/>
    <w:rsid w:val="00A864AB"/>
    <w:rsid w:val="00A86BBB"/>
    <w:rsid w:val="00A87FF9"/>
    <w:rsid w:val="00AA0D03"/>
    <w:rsid w:val="00AA5A7F"/>
    <w:rsid w:val="00AB244D"/>
    <w:rsid w:val="00AB3F89"/>
    <w:rsid w:val="00AB560D"/>
    <w:rsid w:val="00AB6B36"/>
    <w:rsid w:val="00AC0270"/>
    <w:rsid w:val="00AD1BB7"/>
    <w:rsid w:val="00AD229D"/>
    <w:rsid w:val="00AD3689"/>
    <w:rsid w:val="00AD3ACC"/>
    <w:rsid w:val="00AE0BCF"/>
    <w:rsid w:val="00AE1F2D"/>
    <w:rsid w:val="00AE4E45"/>
    <w:rsid w:val="00AE5E14"/>
    <w:rsid w:val="00AF50D5"/>
    <w:rsid w:val="00B00E82"/>
    <w:rsid w:val="00B0210B"/>
    <w:rsid w:val="00B05296"/>
    <w:rsid w:val="00B100EC"/>
    <w:rsid w:val="00B10707"/>
    <w:rsid w:val="00B20EB8"/>
    <w:rsid w:val="00B30357"/>
    <w:rsid w:val="00B31B95"/>
    <w:rsid w:val="00B33E78"/>
    <w:rsid w:val="00B345C9"/>
    <w:rsid w:val="00B43E0F"/>
    <w:rsid w:val="00B44D03"/>
    <w:rsid w:val="00B45DC1"/>
    <w:rsid w:val="00B501EA"/>
    <w:rsid w:val="00B6050F"/>
    <w:rsid w:val="00B62437"/>
    <w:rsid w:val="00B6768C"/>
    <w:rsid w:val="00B714C0"/>
    <w:rsid w:val="00B77AAB"/>
    <w:rsid w:val="00B81412"/>
    <w:rsid w:val="00BA2E3B"/>
    <w:rsid w:val="00BB21E9"/>
    <w:rsid w:val="00BB38A7"/>
    <w:rsid w:val="00BB3FD7"/>
    <w:rsid w:val="00BB4461"/>
    <w:rsid w:val="00BC1BB4"/>
    <w:rsid w:val="00BC4061"/>
    <w:rsid w:val="00BD1461"/>
    <w:rsid w:val="00BE085B"/>
    <w:rsid w:val="00BE2ADA"/>
    <w:rsid w:val="00BE796B"/>
    <w:rsid w:val="00BE796E"/>
    <w:rsid w:val="00BF0701"/>
    <w:rsid w:val="00BF082D"/>
    <w:rsid w:val="00BF37E8"/>
    <w:rsid w:val="00BF3EA2"/>
    <w:rsid w:val="00BF565D"/>
    <w:rsid w:val="00C02F18"/>
    <w:rsid w:val="00C036FD"/>
    <w:rsid w:val="00C1177E"/>
    <w:rsid w:val="00C12D12"/>
    <w:rsid w:val="00C151F6"/>
    <w:rsid w:val="00C15A78"/>
    <w:rsid w:val="00C16ECF"/>
    <w:rsid w:val="00C17677"/>
    <w:rsid w:val="00C2162D"/>
    <w:rsid w:val="00C22F34"/>
    <w:rsid w:val="00C23C5A"/>
    <w:rsid w:val="00C266F8"/>
    <w:rsid w:val="00C26D7C"/>
    <w:rsid w:val="00C2744E"/>
    <w:rsid w:val="00C2754A"/>
    <w:rsid w:val="00C31ECF"/>
    <w:rsid w:val="00C37F50"/>
    <w:rsid w:val="00C4709F"/>
    <w:rsid w:val="00C555BF"/>
    <w:rsid w:val="00C560E5"/>
    <w:rsid w:val="00C613DE"/>
    <w:rsid w:val="00C70450"/>
    <w:rsid w:val="00C73CEB"/>
    <w:rsid w:val="00C73F56"/>
    <w:rsid w:val="00C74A17"/>
    <w:rsid w:val="00C76517"/>
    <w:rsid w:val="00C76A22"/>
    <w:rsid w:val="00C77F9E"/>
    <w:rsid w:val="00C80D3C"/>
    <w:rsid w:val="00C8136F"/>
    <w:rsid w:val="00C9551C"/>
    <w:rsid w:val="00C969F2"/>
    <w:rsid w:val="00CA1C54"/>
    <w:rsid w:val="00CA75A2"/>
    <w:rsid w:val="00CB43EF"/>
    <w:rsid w:val="00CC0286"/>
    <w:rsid w:val="00CC1572"/>
    <w:rsid w:val="00CC17AA"/>
    <w:rsid w:val="00CC4161"/>
    <w:rsid w:val="00CC6001"/>
    <w:rsid w:val="00CD0E53"/>
    <w:rsid w:val="00CD22CD"/>
    <w:rsid w:val="00CE0EE3"/>
    <w:rsid w:val="00CE6930"/>
    <w:rsid w:val="00CF4F90"/>
    <w:rsid w:val="00D1024D"/>
    <w:rsid w:val="00D2479A"/>
    <w:rsid w:val="00D2508F"/>
    <w:rsid w:val="00D26004"/>
    <w:rsid w:val="00D26120"/>
    <w:rsid w:val="00D269A2"/>
    <w:rsid w:val="00D31E39"/>
    <w:rsid w:val="00D326F8"/>
    <w:rsid w:val="00D404A5"/>
    <w:rsid w:val="00D4112B"/>
    <w:rsid w:val="00D412BA"/>
    <w:rsid w:val="00D44ACB"/>
    <w:rsid w:val="00D50ECF"/>
    <w:rsid w:val="00D53F2D"/>
    <w:rsid w:val="00D542E2"/>
    <w:rsid w:val="00D544CF"/>
    <w:rsid w:val="00D56A98"/>
    <w:rsid w:val="00D57CE5"/>
    <w:rsid w:val="00D605C1"/>
    <w:rsid w:val="00D61F63"/>
    <w:rsid w:val="00D66BE9"/>
    <w:rsid w:val="00D71F9F"/>
    <w:rsid w:val="00D8490A"/>
    <w:rsid w:val="00D87D4B"/>
    <w:rsid w:val="00D90BAA"/>
    <w:rsid w:val="00D930CC"/>
    <w:rsid w:val="00D94EAD"/>
    <w:rsid w:val="00D97CAE"/>
    <w:rsid w:val="00D97F72"/>
    <w:rsid w:val="00DA0A3D"/>
    <w:rsid w:val="00DA3248"/>
    <w:rsid w:val="00DA5DEB"/>
    <w:rsid w:val="00DB623D"/>
    <w:rsid w:val="00DC7F4B"/>
    <w:rsid w:val="00DD15CC"/>
    <w:rsid w:val="00DD316A"/>
    <w:rsid w:val="00DD4F69"/>
    <w:rsid w:val="00DE251B"/>
    <w:rsid w:val="00DE3C63"/>
    <w:rsid w:val="00DF109C"/>
    <w:rsid w:val="00DF2886"/>
    <w:rsid w:val="00DF4C75"/>
    <w:rsid w:val="00DF7601"/>
    <w:rsid w:val="00E0108C"/>
    <w:rsid w:val="00E03F18"/>
    <w:rsid w:val="00E107C6"/>
    <w:rsid w:val="00E12F92"/>
    <w:rsid w:val="00E20F12"/>
    <w:rsid w:val="00E2367A"/>
    <w:rsid w:val="00E26CEE"/>
    <w:rsid w:val="00E3003A"/>
    <w:rsid w:val="00E518A3"/>
    <w:rsid w:val="00E51CCA"/>
    <w:rsid w:val="00E51DC0"/>
    <w:rsid w:val="00E5218E"/>
    <w:rsid w:val="00E56438"/>
    <w:rsid w:val="00E5661C"/>
    <w:rsid w:val="00E57038"/>
    <w:rsid w:val="00E57A7D"/>
    <w:rsid w:val="00E57D31"/>
    <w:rsid w:val="00E57DD7"/>
    <w:rsid w:val="00E623B8"/>
    <w:rsid w:val="00E6301F"/>
    <w:rsid w:val="00E65B6B"/>
    <w:rsid w:val="00E8130C"/>
    <w:rsid w:val="00E81ED0"/>
    <w:rsid w:val="00E86393"/>
    <w:rsid w:val="00E97402"/>
    <w:rsid w:val="00EA4F79"/>
    <w:rsid w:val="00EA6C00"/>
    <w:rsid w:val="00EB1B50"/>
    <w:rsid w:val="00EB3792"/>
    <w:rsid w:val="00EB4A2E"/>
    <w:rsid w:val="00EC4570"/>
    <w:rsid w:val="00EC7CD5"/>
    <w:rsid w:val="00EE38C0"/>
    <w:rsid w:val="00EE3C4C"/>
    <w:rsid w:val="00EE6A04"/>
    <w:rsid w:val="00EF55D3"/>
    <w:rsid w:val="00EF67B9"/>
    <w:rsid w:val="00EF7983"/>
    <w:rsid w:val="00F03EFA"/>
    <w:rsid w:val="00F0615D"/>
    <w:rsid w:val="00F10FB8"/>
    <w:rsid w:val="00F14945"/>
    <w:rsid w:val="00F34F7C"/>
    <w:rsid w:val="00F40E55"/>
    <w:rsid w:val="00F4522C"/>
    <w:rsid w:val="00F469DC"/>
    <w:rsid w:val="00F521DC"/>
    <w:rsid w:val="00F52E10"/>
    <w:rsid w:val="00F679AC"/>
    <w:rsid w:val="00F67A4D"/>
    <w:rsid w:val="00F7175B"/>
    <w:rsid w:val="00F7316B"/>
    <w:rsid w:val="00F75CE9"/>
    <w:rsid w:val="00F92766"/>
    <w:rsid w:val="00F9377E"/>
    <w:rsid w:val="00FA51C5"/>
    <w:rsid w:val="00FA547C"/>
    <w:rsid w:val="00FB5A05"/>
    <w:rsid w:val="00FB6C18"/>
    <w:rsid w:val="00FC075F"/>
    <w:rsid w:val="00FC5A6F"/>
    <w:rsid w:val="00FC6C68"/>
    <w:rsid w:val="00FC7291"/>
    <w:rsid w:val="00FC7CE8"/>
    <w:rsid w:val="00FD0BA0"/>
    <w:rsid w:val="00FD21D1"/>
    <w:rsid w:val="00FD2ECF"/>
    <w:rsid w:val="00FD44BB"/>
    <w:rsid w:val="00FD67D6"/>
    <w:rsid w:val="00FD7799"/>
    <w:rsid w:val="00FE3364"/>
    <w:rsid w:val="00FE59EA"/>
    <w:rsid w:val="00FE5B3A"/>
    <w:rsid w:val="00FE630E"/>
    <w:rsid w:val="00FF18F9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95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33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7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43B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4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7259"/>
    <w:pPr>
      <w:ind w:left="720"/>
      <w:contextualSpacing/>
    </w:pPr>
  </w:style>
  <w:style w:type="character" w:customStyle="1" w:styleId="shorttext">
    <w:name w:val="short_text"/>
    <w:basedOn w:val="Standardskriftforavsnitt"/>
    <w:rsid w:val="008263A7"/>
  </w:style>
  <w:style w:type="character" w:styleId="Hyperkobling">
    <w:name w:val="Hyperlink"/>
    <w:basedOn w:val="Standardskriftforavsnitt"/>
    <w:uiPriority w:val="99"/>
    <w:unhideWhenUsed/>
    <w:rsid w:val="00482442"/>
    <w:rPr>
      <w:color w:val="0000FF"/>
      <w:u w:val="single"/>
    </w:rPr>
  </w:style>
  <w:style w:type="paragraph" w:customStyle="1" w:styleId="Default">
    <w:name w:val="Default"/>
    <w:rsid w:val="00E0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1E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E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1E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E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E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ED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72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6A9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6A9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6A98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43BD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2338C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47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etail">
    <w:name w:val="detail"/>
    <w:basedOn w:val="Standardskriftforavsnitt"/>
    <w:rsid w:val="00D53F2D"/>
  </w:style>
  <w:style w:type="character" w:styleId="HTML-akronym">
    <w:name w:val="HTML Acronym"/>
    <w:basedOn w:val="Standardskriftforavsnitt"/>
    <w:uiPriority w:val="99"/>
    <w:semiHidden/>
    <w:unhideWhenUsed/>
    <w:rsid w:val="00D53F2D"/>
  </w:style>
  <w:style w:type="paragraph" w:styleId="Revisjon">
    <w:name w:val="Revision"/>
    <w:hidden/>
    <w:uiPriority w:val="99"/>
    <w:semiHidden/>
    <w:rsid w:val="00F34F7C"/>
    <w:pPr>
      <w:spacing w:after="0" w:line="240" w:lineRule="auto"/>
    </w:pPr>
  </w:style>
  <w:style w:type="paragraph" w:styleId="Ingenmellomrom">
    <w:name w:val="No Spacing"/>
    <w:uiPriority w:val="1"/>
    <w:qFormat/>
    <w:rsid w:val="006468C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A7F"/>
  </w:style>
  <w:style w:type="paragraph" w:styleId="Bunntekst">
    <w:name w:val="footer"/>
    <w:basedOn w:val="Normal"/>
    <w:link w:val="Bunn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A7F"/>
  </w:style>
  <w:style w:type="table" w:styleId="Tabellrutenett">
    <w:name w:val="Table Grid"/>
    <w:basedOn w:val="Vanligtabell"/>
    <w:uiPriority w:val="39"/>
    <w:rsid w:val="008B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00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0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0040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07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738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13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04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44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forskning/euramme/r_dgivning_og_hjelp/kontaktpersoner" TargetMode="External"/><Relationship Id="rId18" Type="http://schemas.openxmlformats.org/officeDocument/2006/relationships/hyperlink" Target="https://www.nmbu.no/forskning/euramme/r_dgivning_og_hjelp/kontaktpersoner" TargetMode="External"/><Relationship Id="rId26" Type="http://schemas.openxmlformats.org/officeDocument/2006/relationships/hyperlink" Target="https://www.nmbu.no/forskning/euramme/r_dgivning_og_hjelp/kontaktpersoner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forskning/forskere/juridiskbistand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euramme" TargetMode="External"/><Relationship Id="rId17" Type="http://schemas.openxmlformats.org/officeDocument/2006/relationships/hyperlink" Target="https://www.nmbu.no/om/adm/okonomi/skjema/prosjek" TargetMode="External"/><Relationship Id="rId25" Type="http://schemas.openxmlformats.org/officeDocument/2006/relationships/hyperlink" Target="https://www.nmbu.no/forskning/euramme/kontraktsinng_else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mb.no/statisk/okonomihandbok/kap_1_5/BOAsjekkliste.pdf" TargetMode="External"/><Relationship Id="rId20" Type="http://schemas.openxmlformats.org/officeDocument/2006/relationships/hyperlink" Target="https://lovdata.no/dokument/NL/lov/2006-05-19-16/KAPITTEL_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lovdata.no/dokument/NL/lov/2006-05-19-16/KAPITTEL_3" TargetMode="External"/><Relationship Id="rId32" Type="http://schemas.openxmlformats.org/officeDocument/2006/relationships/footer" Target="footer2.xml"/><Relationship Id="rId37" Type="http://schemas.openxmlformats.org/officeDocument/2006/relationships/hyperlink" Target="https://www.nmbu.no/forskning/forskere/publiserings_abc/publisering/node/484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mbu.no/om/adm/okonomi/skjema/prosjek" TargetMode="External"/><Relationship Id="rId23" Type="http://schemas.openxmlformats.org/officeDocument/2006/relationships/hyperlink" Target="https://www.nmbu.no/forskning/forskere/juridiskbistand" TargetMode="External"/><Relationship Id="rId28" Type="http://schemas.openxmlformats.org/officeDocument/2006/relationships/hyperlink" Target="https://www.nmbu.no/ans/gunn.helen.bremnes" TargetMode="External"/><Relationship Id="rId36" Type="http://schemas.openxmlformats.org/officeDocument/2006/relationships/hyperlink" Target="https://lovdata.no/dokument/NL/lov/2006-05-19-16/KAPITTEL_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mbu.no/ans/gunn.helen.bremne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bu.no/forskning/euramme/r_dgivning_og_hjelp/kontaktpersoner" TargetMode="External"/><Relationship Id="rId22" Type="http://schemas.openxmlformats.org/officeDocument/2006/relationships/hyperlink" Target="https://www.nmbu.no/forskning/forskere/juridiskbistand" TargetMode="External"/><Relationship Id="rId27" Type="http://schemas.openxmlformats.org/officeDocument/2006/relationships/hyperlink" Target="https://www.nmbu.no/ans/gunn.helen.bremnes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www2.deloitte.com/no/no/profiles/osnipsoy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67916-BFFC-4CEA-B62B-DA0CDC6A0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8F350-0D81-4265-A9D8-73A0B29DA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7D44F-9ACE-4F07-BFA4-D39DC4BE3E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EDDCB-07EE-4DF2-ADB5-3AE5C020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2022-03-07T13:21:00Z</dcterms:created>
  <dcterms:modified xsi:type="dcterms:W3CDTF">2022-03-07T13:38:00Z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2021-10-20T10:13:26Z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2dda8917-aaf9-4589-8512-7ae9f93598e9</vt:lpwstr>
  </property>
  <property fmtid="{D5CDD505-2E9C-101B-9397-08002B2CF9AE}" pid="9" name="MSIP_Label_d0484126-3486-41a9-802e-7f1e2277276c_ContentBits">
    <vt:lpwstr>0</vt:lpwstr>
  </property>
</Properties>
</file>