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08" w:rsidRPr="00A67EB0" w:rsidRDefault="00A67EB0" w:rsidP="00A00266">
      <w:pPr>
        <w:pStyle w:val="kolofon"/>
        <w:framePr w:wrap="around"/>
        <w:spacing w:after="120" w:line="192" w:lineRule="exact"/>
        <w:rPr>
          <w:rFonts w:ascii="Garamond" w:hAnsi="Garamond" w:cs="Tahoma"/>
          <w:color w:val="auto"/>
          <w:spacing w:val="10"/>
          <w:sz w:val="24"/>
          <w:szCs w:val="24"/>
        </w:rPr>
      </w:pPr>
      <w:r w:rsidRPr="00A67EB0">
        <w:rPr>
          <w:rFonts w:ascii="Garamond" w:hAnsi="Garamond" w:cs="Tahoma"/>
          <w:caps/>
          <w:smallCaps w:val="0"/>
          <w:color w:val="auto"/>
          <w:spacing w:val="10"/>
          <w:sz w:val="24"/>
          <w:szCs w:val="24"/>
        </w:rPr>
        <w:t xml:space="preserve">norges miljø og biovitenskapelige universitet </w:t>
      </w:r>
    </w:p>
    <w:p w:rsidR="00434408" w:rsidRPr="00A37146" w:rsidRDefault="00434408" w:rsidP="0055235B">
      <w:pPr>
        <w:jc w:val="center"/>
        <w:rPr>
          <w:rFonts w:ascii="Garamond" w:hAnsi="Garamond"/>
          <w:b/>
          <w:sz w:val="28"/>
          <w:szCs w:val="28"/>
        </w:rPr>
      </w:pPr>
    </w:p>
    <w:p w:rsidR="00C43D1D" w:rsidRDefault="000E7DD9" w:rsidP="009A182F">
      <w:pPr>
        <w:framePr w:w="5403" w:h="1949" w:hRule="exact" w:hSpace="142" w:wrap="around" w:vAnchor="page" w:hAnchor="page" w:x="1164" w:y="785"/>
        <w:rPr>
          <w:rFonts w:ascii="Garamond" w:hAnsi="Garamond"/>
          <w:smallCaps/>
          <w:spacing w:val="10"/>
          <w:sz w:val="28"/>
          <w:szCs w:val="28"/>
        </w:rPr>
      </w:pPr>
      <w:r>
        <w:rPr>
          <w:rFonts w:ascii="Garamond" w:hAnsi="Garamond"/>
          <w:smallCaps/>
          <w:spacing w:val="10"/>
          <w:sz w:val="28"/>
          <w:szCs w:val="28"/>
        </w:rPr>
        <w:t xml:space="preserve">Referat fra </w:t>
      </w:r>
      <w:r w:rsidR="00C43D1D">
        <w:rPr>
          <w:rFonts w:ascii="Garamond" w:hAnsi="Garamond"/>
          <w:smallCaps/>
          <w:spacing w:val="10"/>
          <w:sz w:val="28"/>
          <w:szCs w:val="28"/>
        </w:rPr>
        <w:t xml:space="preserve">møte i </w:t>
      </w:r>
    </w:p>
    <w:p w:rsidR="00434408" w:rsidRPr="00A37146" w:rsidRDefault="00C43D1D" w:rsidP="009A182F">
      <w:pPr>
        <w:framePr w:w="5403" w:h="1949" w:hRule="exact" w:hSpace="142" w:wrap="around" w:vAnchor="page" w:hAnchor="page" w:x="1164" w:y="785"/>
        <w:rPr>
          <w:rFonts w:ascii="Garamond" w:hAnsi="Garamond"/>
          <w:smallCaps/>
          <w:spacing w:val="10"/>
          <w:sz w:val="28"/>
          <w:szCs w:val="28"/>
        </w:rPr>
      </w:pPr>
      <w:r>
        <w:rPr>
          <w:rFonts w:ascii="Garamond" w:hAnsi="Garamond"/>
          <w:smallCaps/>
          <w:spacing w:val="10"/>
          <w:sz w:val="28"/>
          <w:szCs w:val="28"/>
        </w:rPr>
        <w:t>etikk</w:t>
      </w:r>
      <w:r w:rsidR="00A67EB0">
        <w:rPr>
          <w:rFonts w:ascii="Garamond" w:hAnsi="Garamond"/>
          <w:smallCaps/>
          <w:spacing w:val="10"/>
          <w:sz w:val="28"/>
          <w:szCs w:val="28"/>
        </w:rPr>
        <w:t xml:space="preserve">utvalget </w:t>
      </w:r>
      <w:r>
        <w:rPr>
          <w:rFonts w:ascii="Garamond" w:hAnsi="Garamond"/>
          <w:smallCaps/>
          <w:spacing w:val="10"/>
          <w:sz w:val="28"/>
          <w:szCs w:val="28"/>
        </w:rPr>
        <w:t xml:space="preserve"> </w:t>
      </w:r>
    </w:p>
    <w:p w:rsidR="00434408" w:rsidRPr="00A37146" w:rsidRDefault="00434408" w:rsidP="009A182F">
      <w:pPr>
        <w:framePr w:w="5403" w:h="1949" w:hRule="exact" w:hSpace="142" w:wrap="around" w:vAnchor="page" w:hAnchor="page" w:x="1164" w:y="785"/>
        <w:rPr>
          <w:rFonts w:ascii="Garamond" w:hAnsi="Garamond"/>
          <w:smallCaps/>
          <w:spacing w:val="10"/>
          <w:sz w:val="14"/>
          <w:szCs w:val="14"/>
        </w:rPr>
      </w:pPr>
    </w:p>
    <w:p w:rsidR="00A67EB0" w:rsidRDefault="00434408" w:rsidP="00A67EB0">
      <w:pPr>
        <w:framePr w:w="5403" w:h="1949" w:hRule="exact" w:hSpace="142" w:wrap="around" w:vAnchor="page" w:hAnchor="page" w:x="1164" w:y="785"/>
        <w:rPr>
          <w:rFonts w:ascii="Garamond" w:hAnsi="Garamond"/>
          <w:smallCaps/>
          <w:spacing w:val="10"/>
          <w:sz w:val="24"/>
          <w:szCs w:val="24"/>
        </w:rPr>
      </w:pPr>
      <w:r w:rsidRPr="00A37146">
        <w:rPr>
          <w:rFonts w:ascii="Garamond" w:hAnsi="Garamond"/>
          <w:smallCaps/>
          <w:spacing w:val="10"/>
          <w:sz w:val="24"/>
          <w:szCs w:val="24"/>
        </w:rPr>
        <w:t xml:space="preserve">Dato: </w:t>
      </w:r>
      <w:r w:rsidR="00E82E4A">
        <w:rPr>
          <w:rFonts w:ascii="Garamond" w:hAnsi="Garamond"/>
          <w:smallCaps/>
          <w:spacing w:val="10"/>
          <w:sz w:val="24"/>
          <w:szCs w:val="24"/>
        </w:rPr>
        <w:t>10</w:t>
      </w:r>
      <w:r w:rsidR="00A67EB0">
        <w:rPr>
          <w:rFonts w:ascii="Garamond" w:hAnsi="Garamond"/>
          <w:smallCaps/>
          <w:spacing w:val="10"/>
          <w:sz w:val="24"/>
          <w:szCs w:val="24"/>
        </w:rPr>
        <w:t>.</w:t>
      </w:r>
      <w:r w:rsidR="00E82E4A">
        <w:rPr>
          <w:rFonts w:ascii="Garamond" w:hAnsi="Garamond"/>
          <w:smallCaps/>
          <w:spacing w:val="10"/>
          <w:sz w:val="24"/>
          <w:szCs w:val="24"/>
        </w:rPr>
        <w:t>4</w:t>
      </w:r>
      <w:r w:rsidR="00A67EB0">
        <w:rPr>
          <w:rFonts w:ascii="Garamond" w:hAnsi="Garamond"/>
          <w:smallCaps/>
          <w:spacing w:val="10"/>
          <w:sz w:val="24"/>
          <w:szCs w:val="24"/>
        </w:rPr>
        <w:t>.2014</w:t>
      </w:r>
    </w:p>
    <w:p w:rsidR="00061865" w:rsidRDefault="00434408" w:rsidP="00061865">
      <w:pPr>
        <w:framePr w:w="5403" w:h="1949" w:hRule="exact" w:hSpace="142" w:wrap="around" w:vAnchor="page" w:hAnchor="page" w:x="1164" w:y="785"/>
        <w:rPr>
          <w:rFonts w:ascii="Garamond" w:hAnsi="Garamond"/>
          <w:smallCaps/>
          <w:spacing w:val="10"/>
          <w:sz w:val="24"/>
          <w:szCs w:val="24"/>
        </w:rPr>
      </w:pPr>
      <w:r w:rsidRPr="00A37146">
        <w:rPr>
          <w:rFonts w:ascii="Garamond" w:hAnsi="Garamond"/>
          <w:smallCaps/>
          <w:spacing w:val="10"/>
          <w:sz w:val="24"/>
          <w:szCs w:val="24"/>
        </w:rPr>
        <w:t xml:space="preserve">Sted: </w:t>
      </w:r>
      <w:r w:rsidR="007E1209">
        <w:rPr>
          <w:rFonts w:ascii="Garamond" w:hAnsi="Garamond"/>
          <w:smallCaps/>
          <w:spacing w:val="10"/>
          <w:sz w:val="24"/>
          <w:szCs w:val="24"/>
        </w:rPr>
        <w:t>Campus A</w:t>
      </w:r>
      <w:r w:rsidR="00E82E4A">
        <w:rPr>
          <w:rFonts w:ascii="Garamond" w:hAnsi="Garamond"/>
          <w:smallCaps/>
          <w:spacing w:val="10"/>
          <w:sz w:val="24"/>
          <w:szCs w:val="24"/>
        </w:rPr>
        <w:t>damstuen</w:t>
      </w:r>
      <w:r w:rsidR="00061865">
        <w:rPr>
          <w:rFonts w:ascii="Garamond" w:hAnsi="Garamond"/>
          <w:smallCaps/>
          <w:spacing w:val="10"/>
          <w:sz w:val="24"/>
          <w:szCs w:val="24"/>
        </w:rPr>
        <w:t xml:space="preserve">,  </w:t>
      </w:r>
    </w:p>
    <w:p w:rsidR="009F6454" w:rsidRDefault="00C40E40" w:rsidP="00A67EB0">
      <w:pPr>
        <w:framePr w:w="5403" w:h="1949" w:hRule="exact" w:hSpace="142" w:wrap="around" w:vAnchor="page" w:hAnchor="page" w:x="1164" w:y="785"/>
        <w:rPr>
          <w:rFonts w:ascii="Garamond" w:hAnsi="Garamond"/>
          <w:smallCaps/>
          <w:spacing w:val="10"/>
          <w:sz w:val="24"/>
          <w:szCs w:val="24"/>
        </w:rPr>
      </w:pPr>
      <w:r>
        <w:rPr>
          <w:rFonts w:ascii="Garamond" w:hAnsi="Garamond"/>
          <w:smallCaps/>
          <w:spacing w:val="10"/>
          <w:sz w:val="24"/>
          <w:szCs w:val="24"/>
        </w:rPr>
        <w:t>Møterom</w:t>
      </w:r>
      <w:r w:rsidR="003C4140">
        <w:rPr>
          <w:rFonts w:ascii="Garamond" w:hAnsi="Garamond"/>
          <w:smallCaps/>
          <w:spacing w:val="10"/>
          <w:sz w:val="24"/>
          <w:szCs w:val="24"/>
        </w:rPr>
        <w:t>:</w:t>
      </w:r>
      <w:r>
        <w:rPr>
          <w:rFonts w:ascii="Garamond" w:hAnsi="Garamond"/>
          <w:smallCaps/>
          <w:spacing w:val="10"/>
          <w:sz w:val="24"/>
          <w:szCs w:val="24"/>
        </w:rPr>
        <w:t xml:space="preserve"> </w:t>
      </w:r>
      <w:r w:rsidR="00E82E4A">
        <w:rPr>
          <w:rFonts w:ascii="Garamond" w:hAnsi="Garamond"/>
          <w:smallCaps/>
          <w:spacing w:val="10"/>
          <w:sz w:val="24"/>
          <w:szCs w:val="24"/>
        </w:rPr>
        <w:t>hemsen, hovedbygningen</w:t>
      </w:r>
    </w:p>
    <w:p w:rsidR="00045AED" w:rsidRDefault="00CD60FE" w:rsidP="009A182F">
      <w:pPr>
        <w:framePr w:w="5403" w:h="1949" w:hRule="exact" w:hSpace="142" w:wrap="around" w:vAnchor="page" w:hAnchor="page" w:x="1164" w:y="785"/>
        <w:ind w:left="708" w:hanging="708"/>
        <w:rPr>
          <w:rFonts w:ascii="Garamond" w:hAnsi="Garamond"/>
          <w:smallCaps/>
          <w:spacing w:val="10"/>
          <w:sz w:val="24"/>
          <w:szCs w:val="24"/>
        </w:rPr>
      </w:pPr>
      <w:r>
        <w:rPr>
          <w:rFonts w:ascii="Garamond" w:hAnsi="Garamond"/>
          <w:smallCaps/>
          <w:spacing w:val="10"/>
          <w:sz w:val="24"/>
          <w:szCs w:val="24"/>
        </w:rPr>
        <w:t>Klokkeslett</w:t>
      </w:r>
      <w:r w:rsidR="00434408" w:rsidRPr="00A37146">
        <w:rPr>
          <w:rFonts w:ascii="Garamond" w:hAnsi="Garamond"/>
          <w:smallCaps/>
          <w:spacing w:val="10"/>
          <w:sz w:val="24"/>
          <w:szCs w:val="24"/>
        </w:rPr>
        <w:t xml:space="preserve">: </w:t>
      </w:r>
      <w:r w:rsidR="00A67EB0">
        <w:rPr>
          <w:rFonts w:ascii="Garamond" w:hAnsi="Garamond"/>
          <w:smallCaps/>
          <w:spacing w:val="10"/>
          <w:sz w:val="24"/>
          <w:szCs w:val="24"/>
        </w:rPr>
        <w:t>9.</w:t>
      </w:r>
      <w:r w:rsidR="00E82E4A">
        <w:rPr>
          <w:rFonts w:ascii="Garamond" w:hAnsi="Garamond"/>
          <w:smallCaps/>
          <w:spacing w:val="10"/>
          <w:sz w:val="24"/>
          <w:szCs w:val="24"/>
        </w:rPr>
        <w:t>30</w:t>
      </w:r>
      <w:r w:rsidR="00A67EB0">
        <w:rPr>
          <w:rFonts w:ascii="Garamond" w:hAnsi="Garamond"/>
          <w:smallCaps/>
          <w:spacing w:val="10"/>
          <w:sz w:val="24"/>
          <w:szCs w:val="24"/>
        </w:rPr>
        <w:t xml:space="preserve"> – 11.</w:t>
      </w:r>
      <w:r w:rsidR="00E82E4A">
        <w:rPr>
          <w:rFonts w:ascii="Garamond" w:hAnsi="Garamond"/>
          <w:smallCaps/>
          <w:spacing w:val="10"/>
          <w:sz w:val="24"/>
          <w:szCs w:val="24"/>
        </w:rPr>
        <w:t>30</w:t>
      </w:r>
    </w:p>
    <w:tbl>
      <w:tblPr>
        <w:tblW w:w="0" w:type="auto"/>
        <w:tblLook w:val="00A0" w:firstRow="1" w:lastRow="0" w:firstColumn="1" w:lastColumn="0" w:noHBand="0" w:noVBand="0"/>
      </w:tblPr>
      <w:tblGrid>
        <w:gridCol w:w="1526"/>
        <w:gridCol w:w="8241"/>
      </w:tblGrid>
      <w:tr w:rsidR="00866280" w:rsidRPr="0014688D" w:rsidTr="00CB3524">
        <w:tc>
          <w:tcPr>
            <w:tcW w:w="1526" w:type="dxa"/>
            <w:shd w:val="clear" w:color="auto" w:fill="auto"/>
          </w:tcPr>
          <w:p w:rsidR="00866280" w:rsidRPr="0095239D" w:rsidRDefault="00866280" w:rsidP="00CB3524">
            <w:pPr>
              <w:rPr>
                <w:rFonts w:ascii="Garamond" w:hAnsi="Garamond"/>
                <w:szCs w:val="22"/>
              </w:rPr>
            </w:pPr>
            <w:r w:rsidRPr="0095239D">
              <w:rPr>
                <w:rFonts w:ascii="Garamond" w:hAnsi="Garamond"/>
                <w:szCs w:val="22"/>
              </w:rPr>
              <w:t>Til stede:</w:t>
            </w:r>
          </w:p>
          <w:p w:rsidR="00866280" w:rsidRPr="0095239D" w:rsidRDefault="00866280" w:rsidP="00CB3524">
            <w:pPr>
              <w:rPr>
                <w:rFonts w:ascii="Garamond" w:hAnsi="Garamond"/>
                <w:szCs w:val="22"/>
              </w:rPr>
            </w:pPr>
          </w:p>
        </w:tc>
        <w:tc>
          <w:tcPr>
            <w:tcW w:w="8241" w:type="dxa"/>
            <w:shd w:val="clear" w:color="auto" w:fill="auto"/>
          </w:tcPr>
          <w:p w:rsidR="00866280" w:rsidRDefault="00866280" w:rsidP="00CB3524">
            <w:pPr>
              <w:rPr>
                <w:rFonts w:ascii="Garamond" w:hAnsi="Garamond"/>
                <w:szCs w:val="22"/>
              </w:rPr>
            </w:pPr>
            <w:r w:rsidRPr="0014688D">
              <w:rPr>
                <w:rFonts w:ascii="Garamond" w:hAnsi="Garamond"/>
                <w:szCs w:val="22"/>
              </w:rPr>
              <w:t xml:space="preserve">Terje Kvilhaug, Deborah Oughton, </w:t>
            </w:r>
            <w:r>
              <w:rPr>
                <w:rFonts w:ascii="Garamond" w:hAnsi="Garamond"/>
                <w:szCs w:val="22"/>
              </w:rPr>
              <w:t xml:space="preserve">Øystein Evensen, </w:t>
            </w:r>
            <w:r w:rsidRPr="0014688D">
              <w:rPr>
                <w:rFonts w:ascii="Garamond" w:hAnsi="Garamond"/>
                <w:szCs w:val="22"/>
              </w:rPr>
              <w:t>Aslak Syse, Ellen Stenslie, Anne Gravdahl</w:t>
            </w:r>
            <w:r>
              <w:rPr>
                <w:rFonts w:ascii="Garamond" w:hAnsi="Garamond"/>
                <w:szCs w:val="22"/>
              </w:rPr>
              <w:t xml:space="preserve"> og Heidi Saunes </w:t>
            </w:r>
          </w:p>
          <w:p w:rsidR="00866280" w:rsidRPr="0014688D" w:rsidRDefault="00866280" w:rsidP="00CB3524">
            <w:pPr>
              <w:rPr>
                <w:rFonts w:ascii="Garamond" w:hAnsi="Garamond"/>
                <w:szCs w:val="22"/>
              </w:rPr>
            </w:pPr>
          </w:p>
        </w:tc>
      </w:tr>
      <w:tr w:rsidR="00866280" w:rsidRPr="0095239D" w:rsidTr="00CB3524">
        <w:tc>
          <w:tcPr>
            <w:tcW w:w="1526" w:type="dxa"/>
            <w:shd w:val="clear" w:color="auto" w:fill="auto"/>
          </w:tcPr>
          <w:p w:rsidR="00866280" w:rsidRPr="0095239D" w:rsidRDefault="00866280" w:rsidP="00CB3524">
            <w:pPr>
              <w:rPr>
                <w:rFonts w:ascii="Garamond" w:hAnsi="Garamond"/>
                <w:szCs w:val="22"/>
              </w:rPr>
            </w:pPr>
            <w:r w:rsidRPr="0095239D">
              <w:rPr>
                <w:rFonts w:ascii="Garamond" w:hAnsi="Garamond"/>
                <w:szCs w:val="22"/>
              </w:rPr>
              <w:t>Forfall:</w:t>
            </w:r>
          </w:p>
          <w:p w:rsidR="00866280" w:rsidRPr="0095239D" w:rsidRDefault="00866280" w:rsidP="00CB3524">
            <w:pPr>
              <w:rPr>
                <w:rFonts w:ascii="Garamond" w:hAnsi="Garamond"/>
                <w:szCs w:val="22"/>
              </w:rPr>
            </w:pPr>
          </w:p>
        </w:tc>
        <w:tc>
          <w:tcPr>
            <w:tcW w:w="8241" w:type="dxa"/>
            <w:shd w:val="clear" w:color="auto" w:fill="auto"/>
          </w:tcPr>
          <w:p w:rsidR="00866280" w:rsidRPr="0095239D" w:rsidRDefault="00866280" w:rsidP="00CB3524">
            <w:pPr>
              <w:rPr>
                <w:rFonts w:ascii="Garamond" w:hAnsi="Garamond"/>
                <w:szCs w:val="22"/>
              </w:rPr>
            </w:pPr>
            <w:r>
              <w:rPr>
                <w:rFonts w:ascii="Garamond" w:hAnsi="Garamond"/>
                <w:szCs w:val="22"/>
              </w:rPr>
              <w:t>Nina Vatne</w:t>
            </w:r>
          </w:p>
        </w:tc>
      </w:tr>
      <w:tr w:rsidR="00866280" w:rsidRPr="0095239D" w:rsidTr="00CB3524">
        <w:tc>
          <w:tcPr>
            <w:tcW w:w="1526" w:type="dxa"/>
            <w:shd w:val="clear" w:color="auto" w:fill="auto"/>
          </w:tcPr>
          <w:p w:rsidR="00866280" w:rsidRPr="0095239D" w:rsidRDefault="00866280" w:rsidP="00CB3524">
            <w:pPr>
              <w:rPr>
                <w:rFonts w:ascii="Garamond" w:hAnsi="Garamond"/>
                <w:szCs w:val="22"/>
              </w:rPr>
            </w:pPr>
            <w:r w:rsidRPr="0095239D">
              <w:rPr>
                <w:rFonts w:ascii="Garamond" w:hAnsi="Garamond"/>
                <w:szCs w:val="22"/>
              </w:rPr>
              <w:t>Møteleder:</w:t>
            </w:r>
          </w:p>
          <w:p w:rsidR="00866280" w:rsidRPr="0095239D" w:rsidRDefault="00866280" w:rsidP="00CB3524">
            <w:pPr>
              <w:rPr>
                <w:rFonts w:ascii="Garamond" w:hAnsi="Garamond"/>
                <w:szCs w:val="22"/>
              </w:rPr>
            </w:pPr>
          </w:p>
        </w:tc>
        <w:tc>
          <w:tcPr>
            <w:tcW w:w="8241" w:type="dxa"/>
            <w:shd w:val="clear" w:color="auto" w:fill="auto"/>
          </w:tcPr>
          <w:p w:rsidR="00866280" w:rsidRPr="0095239D" w:rsidRDefault="00866280" w:rsidP="00CB3524">
            <w:pPr>
              <w:rPr>
                <w:rFonts w:ascii="Garamond" w:hAnsi="Garamond"/>
                <w:szCs w:val="22"/>
              </w:rPr>
            </w:pPr>
            <w:r>
              <w:rPr>
                <w:rFonts w:ascii="Garamond" w:hAnsi="Garamond"/>
                <w:szCs w:val="22"/>
              </w:rPr>
              <w:t xml:space="preserve">Terje Kvilhaug </w:t>
            </w:r>
          </w:p>
        </w:tc>
      </w:tr>
      <w:tr w:rsidR="00866280" w:rsidRPr="0095239D" w:rsidTr="00CB3524">
        <w:tc>
          <w:tcPr>
            <w:tcW w:w="1526" w:type="dxa"/>
            <w:shd w:val="clear" w:color="auto" w:fill="auto"/>
          </w:tcPr>
          <w:p w:rsidR="00866280" w:rsidRPr="0095239D" w:rsidRDefault="00866280" w:rsidP="00CB3524">
            <w:pPr>
              <w:rPr>
                <w:rFonts w:ascii="Garamond" w:hAnsi="Garamond"/>
                <w:szCs w:val="22"/>
              </w:rPr>
            </w:pPr>
            <w:r w:rsidRPr="0095239D">
              <w:rPr>
                <w:rFonts w:ascii="Garamond" w:hAnsi="Garamond"/>
                <w:szCs w:val="22"/>
              </w:rPr>
              <w:t>Referent:</w:t>
            </w:r>
          </w:p>
          <w:p w:rsidR="00866280" w:rsidRPr="0095239D" w:rsidRDefault="00866280" w:rsidP="00CB3524">
            <w:pPr>
              <w:rPr>
                <w:rFonts w:ascii="Garamond" w:hAnsi="Garamond"/>
                <w:szCs w:val="22"/>
              </w:rPr>
            </w:pPr>
          </w:p>
        </w:tc>
        <w:tc>
          <w:tcPr>
            <w:tcW w:w="8241" w:type="dxa"/>
            <w:shd w:val="clear" w:color="auto" w:fill="auto"/>
          </w:tcPr>
          <w:p w:rsidR="00866280" w:rsidRPr="0095239D" w:rsidRDefault="00866280" w:rsidP="00CB3524">
            <w:pPr>
              <w:rPr>
                <w:rFonts w:ascii="Garamond" w:hAnsi="Garamond"/>
                <w:szCs w:val="22"/>
              </w:rPr>
            </w:pPr>
            <w:r>
              <w:rPr>
                <w:rFonts w:ascii="Garamond" w:hAnsi="Garamond"/>
                <w:szCs w:val="22"/>
              </w:rPr>
              <w:t>Heidi Saunes</w:t>
            </w:r>
            <w:bookmarkStart w:id="0" w:name="_GoBack"/>
            <w:bookmarkEnd w:id="0"/>
          </w:p>
        </w:tc>
      </w:tr>
    </w:tbl>
    <w:p w:rsidR="000410BE" w:rsidRDefault="000E7DD9" w:rsidP="002A68AA">
      <w:pPr>
        <w:pStyle w:val="Overskrift1"/>
        <w:rPr>
          <w:rFonts w:ascii="Garamond" w:hAnsi="Garamond"/>
          <w:sz w:val="28"/>
          <w:szCs w:val="28"/>
        </w:rPr>
      </w:pPr>
      <w:r>
        <w:rPr>
          <w:rFonts w:ascii="Garamond" w:hAnsi="Garamond"/>
          <w:sz w:val="28"/>
          <w:szCs w:val="28"/>
        </w:rPr>
        <w:t xml:space="preserve">REFERAT FRA </w:t>
      </w:r>
      <w:r w:rsidR="00C43D1D">
        <w:rPr>
          <w:rFonts w:ascii="Garamond" w:hAnsi="Garamond"/>
          <w:sz w:val="28"/>
          <w:szCs w:val="28"/>
        </w:rPr>
        <w:t>MØTE I ETIKK</w:t>
      </w:r>
      <w:r w:rsidR="002A68AA">
        <w:rPr>
          <w:rFonts w:ascii="Garamond" w:hAnsi="Garamond"/>
          <w:sz w:val="28"/>
          <w:szCs w:val="28"/>
        </w:rPr>
        <w:t>UTVALGET FOR NMBU</w:t>
      </w:r>
      <w:r>
        <w:rPr>
          <w:rFonts w:ascii="Garamond" w:hAnsi="Garamond"/>
          <w:sz w:val="28"/>
          <w:szCs w:val="28"/>
        </w:rPr>
        <w:t xml:space="preserve"> 10.4.2014</w:t>
      </w:r>
      <w:r w:rsidR="00C43D1D">
        <w:rPr>
          <w:rFonts w:ascii="Garamond" w:hAnsi="Garamond"/>
          <w:sz w:val="28"/>
          <w:szCs w:val="28"/>
        </w:rPr>
        <w:t xml:space="preserve"> </w:t>
      </w:r>
    </w:p>
    <w:p w:rsidR="00701AC0" w:rsidRPr="00A37146" w:rsidRDefault="00701AC0" w:rsidP="00E27E49"/>
    <w:tbl>
      <w:tblPr>
        <w:tblW w:w="87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124"/>
        <w:gridCol w:w="7064"/>
        <w:gridCol w:w="544"/>
      </w:tblGrid>
      <w:tr w:rsidR="00C43D1D" w:rsidRPr="00B20AFC" w:rsidTr="0036577B">
        <w:trPr>
          <w:tblHeader/>
        </w:trPr>
        <w:tc>
          <w:tcPr>
            <w:tcW w:w="1124" w:type="dxa"/>
          </w:tcPr>
          <w:p w:rsidR="00C43D1D" w:rsidRPr="00B20AFC" w:rsidRDefault="00C43D1D" w:rsidP="00F670EC">
            <w:pPr>
              <w:rPr>
                <w:rFonts w:ascii="Garamond" w:hAnsi="Garamond"/>
                <w:b/>
                <w:i/>
                <w:szCs w:val="22"/>
              </w:rPr>
            </w:pPr>
            <w:r w:rsidRPr="00B20AFC">
              <w:rPr>
                <w:rFonts w:ascii="Garamond" w:hAnsi="Garamond"/>
                <w:b/>
                <w:i/>
                <w:szCs w:val="22"/>
              </w:rPr>
              <w:t>Saksnr</w:t>
            </w:r>
          </w:p>
        </w:tc>
        <w:tc>
          <w:tcPr>
            <w:tcW w:w="7064" w:type="dxa"/>
          </w:tcPr>
          <w:p w:rsidR="00C43D1D" w:rsidRPr="00B20AFC" w:rsidRDefault="00C43D1D" w:rsidP="00F670EC">
            <w:pPr>
              <w:rPr>
                <w:rFonts w:ascii="Garamond" w:hAnsi="Garamond"/>
                <w:b/>
                <w:i/>
                <w:szCs w:val="22"/>
              </w:rPr>
            </w:pPr>
            <w:r w:rsidRPr="00B20AFC">
              <w:rPr>
                <w:rFonts w:ascii="Garamond" w:hAnsi="Garamond"/>
                <w:b/>
                <w:i/>
                <w:szCs w:val="22"/>
              </w:rPr>
              <w:t>Sakstittel</w:t>
            </w:r>
          </w:p>
        </w:tc>
        <w:tc>
          <w:tcPr>
            <w:tcW w:w="544" w:type="dxa"/>
          </w:tcPr>
          <w:p w:rsidR="00C43D1D" w:rsidRPr="00B20AFC" w:rsidRDefault="00C43D1D" w:rsidP="001D546E">
            <w:pPr>
              <w:rPr>
                <w:rFonts w:ascii="Garamond" w:hAnsi="Garamond"/>
                <w:b/>
                <w:i/>
                <w:szCs w:val="22"/>
              </w:rPr>
            </w:pPr>
          </w:p>
        </w:tc>
      </w:tr>
      <w:tr w:rsidR="003F66F8" w:rsidRPr="00A37146" w:rsidTr="0036577B">
        <w:tc>
          <w:tcPr>
            <w:tcW w:w="1124" w:type="dxa"/>
          </w:tcPr>
          <w:p w:rsidR="003F66F8" w:rsidRPr="001414C2" w:rsidRDefault="003F66F8" w:rsidP="004B230E">
            <w:pPr>
              <w:tabs>
                <w:tab w:val="left" w:pos="980"/>
              </w:tabs>
              <w:rPr>
                <w:rFonts w:ascii="Garamond" w:hAnsi="Garamond"/>
                <w:bCs/>
                <w:szCs w:val="22"/>
              </w:rPr>
            </w:pPr>
          </w:p>
        </w:tc>
        <w:tc>
          <w:tcPr>
            <w:tcW w:w="7064" w:type="dxa"/>
          </w:tcPr>
          <w:p w:rsidR="003F66F8" w:rsidRPr="00D7164D" w:rsidRDefault="003F66F8" w:rsidP="00D05A81">
            <w:pPr>
              <w:rPr>
                <w:rFonts w:ascii="Garamond" w:hAnsi="Garamond"/>
                <w:b/>
                <w:i/>
                <w:szCs w:val="22"/>
              </w:rPr>
            </w:pPr>
          </w:p>
        </w:tc>
        <w:tc>
          <w:tcPr>
            <w:tcW w:w="544" w:type="dxa"/>
          </w:tcPr>
          <w:p w:rsidR="003F66F8" w:rsidRPr="00260BDB" w:rsidRDefault="003F66F8" w:rsidP="00C9673A">
            <w:pPr>
              <w:rPr>
                <w:rFonts w:ascii="Garamond" w:hAnsi="Garamond"/>
                <w:szCs w:val="22"/>
              </w:rPr>
            </w:pPr>
          </w:p>
        </w:tc>
      </w:tr>
      <w:tr w:rsidR="00C43D1D" w:rsidRPr="00C3681F" w:rsidTr="0036577B">
        <w:tc>
          <w:tcPr>
            <w:tcW w:w="1124" w:type="dxa"/>
          </w:tcPr>
          <w:p w:rsidR="00C43D1D" w:rsidRPr="00C3681F" w:rsidRDefault="00C43D1D" w:rsidP="001B3BEA">
            <w:pPr>
              <w:rPr>
                <w:rFonts w:ascii="Garamond" w:hAnsi="Garamond"/>
                <w:b/>
                <w:szCs w:val="22"/>
              </w:rPr>
            </w:pPr>
            <w:r w:rsidRPr="00C3681F">
              <w:rPr>
                <w:rFonts w:ascii="Garamond" w:hAnsi="Garamond"/>
                <w:b/>
                <w:szCs w:val="22"/>
              </w:rPr>
              <w:t>0</w:t>
            </w:r>
            <w:r w:rsidR="001B3BEA" w:rsidRPr="00C3681F">
              <w:rPr>
                <w:rFonts w:ascii="Garamond" w:hAnsi="Garamond"/>
                <w:b/>
                <w:szCs w:val="22"/>
              </w:rPr>
              <w:t>8</w:t>
            </w:r>
            <w:r w:rsidRPr="00C3681F">
              <w:rPr>
                <w:rFonts w:ascii="Garamond" w:hAnsi="Garamond"/>
                <w:b/>
                <w:szCs w:val="22"/>
              </w:rPr>
              <w:t>/</w:t>
            </w:r>
            <w:r w:rsidR="008C6C3F" w:rsidRPr="00C3681F">
              <w:rPr>
                <w:rFonts w:ascii="Garamond" w:hAnsi="Garamond"/>
                <w:b/>
                <w:szCs w:val="22"/>
              </w:rPr>
              <w:t>2014</w:t>
            </w:r>
          </w:p>
        </w:tc>
        <w:tc>
          <w:tcPr>
            <w:tcW w:w="7064" w:type="dxa"/>
          </w:tcPr>
          <w:p w:rsidR="00C43D1D" w:rsidRPr="00C3681F" w:rsidRDefault="00F840CC" w:rsidP="008C6C3F">
            <w:pPr>
              <w:rPr>
                <w:rFonts w:ascii="Garamond" w:hAnsi="Garamond"/>
                <w:b/>
                <w:szCs w:val="22"/>
              </w:rPr>
            </w:pPr>
            <w:r w:rsidRPr="00C3681F">
              <w:rPr>
                <w:rFonts w:ascii="Garamond" w:hAnsi="Garamond"/>
                <w:b/>
                <w:szCs w:val="22"/>
              </w:rPr>
              <w:t xml:space="preserve">Godkjenning av saksliste </w:t>
            </w:r>
          </w:p>
        </w:tc>
        <w:tc>
          <w:tcPr>
            <w:tcW w:w="544" w:type="dxa"/>
          </w:tcPr>
          <w:p w:rsidR="00C43D1D" w:rsidRPr="00C3681F" w:rsidRDefault="00C43D1D" w:rsidP="001D546E">
            <w:pPr>
              <w:rPr>
                <w:rFonts w:ascii="Garamond" w:hAnsi="Garamond"/>
                <w:b/>
                <w:szCs w:val="22"/>
              </w:rPr>
            </w:pPr>
          </w:p>
        </w:tc>
      </w:tr>
      <w:tr w:rsidR="00C43D1D" w:rsidRPr="00A37146" w:rsidTr="0036577B">
        <w:tc>
          <w:tcPr>
            <w:tcW w:w="1124" w:type="dxa"/>
          </w:tcPr>
          <w:p w:rsidR="00C43D1D" w:rsidRPr="00260BDB" w:rsidRDefault="00C43D1D" w:rsidP="00B44492">
            <w:pPr>
              <w:rPr>
                <w:rFonts w:ascii="Garamond" w:hAnsi="Garamond"/>
                <w:szCs w:val="22"/>
              </w:rPr>
            </w:pPr>
          </w:p>
        </w:tc>
        <w:tc>
          <w:tcPr>
            <w:tcW w:w="7064" w:type="dxa"/>
          </w:tcPr>
          <w:p w:rsidR="00C43D1D" w:rsidRDefault="000E7DD9" w:rsidP="00F502C9">
            <w:pPr>
              <w:rPr>
                <w:rFonts w:ascii="Garamond" w:hAnsi="Garamond"/>
                <w:szCs w:val="22"/>
              </w:rPr>
            </w:pPr>
            <w:r>
              <w:rPr>
                <w:rFonts w:ascii="Garamond" w:hAnsi="Garamond"/>
                <w:szCs w:val="22"/>
              </w:rPr>
              <w:t>Sakslisten ble g</w:t>
            </w:r>
            <w:r w:rsidR="00E6670F">
              <w:rPr>
                <w:rFonts w:ascii="Garamond" w:hAnsi="Garamond"/>
                <w:szCs w:val="22"/>
              </w:rPr>
              <w:t>odkjent</w:t>
            </w:r>
            <w:r>
              <w:rPr>
                <w:rFonts w:ascii="Garamond" w:hAnsi="Garamond"/>
                <w:szCs w:val="22"/>
              </w:rPr>
              <w:t xml:space="preserve"> uten endringer</w:t>
            </w:r>
            <w:r w:rsidR="00E6670F">
              <w:rPr>
                <w:rFonts w:ascii="Garamond" w:hAnsi="Garamond"/>
                <w:szCs w:val="22"/>
              </w:rPr>
              <w:t>.</w:t>
            </w:r>
          </w:p>
          <w:p w:rsidR="00E6670F" w:rsidRPr="00260BDB" w:rsidRDefault="00E6670F" w:rsidP="00F502C9">
            <w:pPr>
              <w:rPr>
                <w:rFonts w:ascii="Garamond" w:hAnsi="Garamond"/>
                <w:szCs w:val="22"/>
              </w:rPr>
            </w:pPr>
          </w:p>
        </w:tc>
        <w:tc>
          <w:tcPr>
            <w:tcW w:w="544" w:type="dxa"/>
          </w:tcPr>
          <w:p w:rsidR="00C43D1D" w:rsidRPr="00260BDB" w:rsidRDefault="00C43D1D" w:rsidP="001D546E">
            <w:pPr>
              <w:rPr>
                <w:rFonts w:ascii="Garamond" w:hAnsi="Garamond"/>
                <w:szCs w:val="22"/>
              </w:rPr>
            </w:pPr>
          </w:p>
        </w:tc>
      </w:tr>
      <w:tr w:rsidR="00A46474" w:rsidRPr="00C3681F" w:rsidTr="0036577B">
        <w:tc>
          <w:tcPr>
            <w:tcW w:w="1124" w:type="dxa"/>
          </w:tcPr>
          <w:p w:rsidR="00A46474" w:rsidRPr="00C3681F" w:rsidRDefault="00A46474" w:rsidP="001B3BEA">
            <w:pPr>
              <w:rPr>
                <w:rFonts w:ascii="Garamond" w:hAnsi="Garamond"/>
                <w:b/>
                <w:szCs w:val="22"/>
              </w:rPr>
            </w:pPr>
            <w:r w:rsidRPr="00C3681F">
              <w:rPr>
                <w:rFonts w:ascii="Garamond" w:hAnsi="Garamond"/>
                <w:b/>
                <w:szCs w:val="22"/>
              </w:rPr>
              <w:t>0</w:t>
            </w:r>
            <w:r w:rsidR="001B3BEA" w:rsidRPr="00C3681F">
              <w:rPr>
                <w:rFonts w:ascii="Garamond" w:hAnsi="Garamond"/>
                <w:b/>
                <w:szCs w:val="22"/>
              </w:rPr>
              <w:t>9</w:t>
            </w:r>
            <w:r w:rsidRPr="00C3681F">
              <w:rPr>
                <w:rFonts w:ascii="Garamond" w:hAnsi="Garamond"/>
                <w:b/>
                <w:szCs w:val="22"/>
              </w:rPr>
              <w:t>/2014</w:t>
            </w:r>
          </w:p>
        </w:tc>
        <w:tc>
          <w:tcPr>
            <w:tcW w:w="7064" w:type="dxa"/>
          </w:tcPr>
          <w:p w:rsidR="00A46474" w:rsidRPr="00C3681F" w:rsidRDefault="001B3BEA" w:rsidP="00F502C9">
            <w:pPr>
              <w:rPr>
                <w:rFonts w:ascii="Garamond" w:hAnsi="Garamond"/>
                <w:b/>
                <w:szCs w:val="22"/>
              </w:rPr>
            </w:pPr>
            <w:r w:rsidRPr="00C3681F">
              <w:rPr>
                <w:rFonts w:ascii="Garamond" w:hAnsi="Garamond"/>
                <w:b/>
                <w:szCs w:val="22"/>
              </w:rPr>
              <w:t xml:space="preserve">Godkjenning av referat </w:t>
            </w:r>
          </w:p>
        </w:tc>
        <w:tc>
          <w:tcPr>
            <w:tcW w:w="544" w:type="dxa"/>
          </w:tcPr>
          <w:p w:rsidR="00A46474" w:rsidRPr="00C3681F" w:rsidRDefault="00A46474" w:rsidP="001D546E">
            <w:pPr>
              <w:rPr>
                <w:rFonts w:ascii="Garamond" w:hAnsi="Garamond"/>
                <w:b/>
                <w:szCs w:val="22"/>
              </w:rPr>
            </w:pPr>
          </w:p>
        </w:tc>
      </w:tr>
      <w:tr w:rsidR="00074DC0" w:rsidRPr="00A37146" w:rsidTr="0036577B">
        <w:tc>
          <w:tcPr>
            <w:tcW w:w="1124" w:type="dxa"/>
          </w:tcPr>
          <w:p w:rsidR="00074DC0" w:rsidRDefault="00074DC0" w:rsidP="008C6C3F">
            <w:pPr>
              <w:rPr>
                <w:rFonts w:ascii="Garamond" w:hAnsi="Garamond"/>
                <w:szCs w:val="22"/>
              </w:rPr>
            </w:pPr>
          </w:p>
        </w:tc>
        <w:tc>
          <w:tcPr>
            <w:tcW w:w="7064" w:type="dxa"/>
          </w:tcPr>
          <w:p w:rsidR="00074DC0" w:rsidRDefault="000E7DD9" w:rsidP="008C6C3F">
            <w:pPr>
              <w:rPr>
                <w:rFonts w:ascii="Garamond" w:hAnsi="Garamond"/>
                <w:szCs w:val="22"/>
              </w:rPr>
            </w:pPr>
            <w:r>
              <w:rPr>
                <w:rFonts w:ascii="Garamond" w:hAnsi="Garamond"/>
                <w:szCs w:val="22"/>
              </w:rPr>
              <w:t>Referat ble g</w:t>
            </w:r>
            <w:r w:rsidR="00E6670F">
              <w:rPr>
                <w:rFonts w:ascii="Garamond" w:hAnsi="Garamond"/>
                <w:szCs w:val="22"/>
              </w:rPr>
              <w:t>odkjent</w:t>
            </w:r>
            <w:r>
              <w:rPr>
                <w:rFonts w:ascii="Garamond" w:hAnsi="Garamond"/>
                <w:szCs w:val="22"/>
              </w:rPr>
              <w:t xml:space="preserve"> uten endringer</w:t>
            </w:r>
            <w:r w:rsidR="00E6670F">
              <w:rPr>
                <w:rFonts w:ascii="Garamond" w:hAnsi="Garamond"/>
                <w:szCs w:val="22"/>
              </w:rPr>
              <w:t xml:space="preserve">. </w:t>
            </w:r>
          </w:p>
          <w:p w:rsidR="001B3BEA" w:rsidRDefault="001B3BEA" w:rsidP="008C6C3F">
            <w:pPr>
              <w:rPr>
                <w:rFonts w:ascii="Garamond" w:hAnsi="Garamond"/>
                <w:szCs w:val="22"/>
              </w:rPr>
            </w:pPr>
          </w:p>
        </w:tc>
        <w:tc>
          <w:tcPr>
            <w:tcW w:w="544" w:type="dxa"/>
          </w:tcPr>
          <w:p w:rsidR="00074DC0" w:rsidRPr="00260BDB" w:rsidRDefault="00074DC0" w:rsidP="001D546E">
            <w:pPr>
              <w:rPr>
                <w:rFonts w:ascii="Garamond" w:hAnsi="Garamond"/>
                <w:szCs w:val="22"/>
              </w:rPr>
            </w:pPr>
          </w:p>
        </w:tc>
      </w:tr>
      <w:tr w:rsidR="00C43D1D" w:rsidRPr="00C3681F" w:rsidTr="0036577B">
        <w:tc>
          <w:tcPr>
            <w:tcW w:w="1124" w:type="dxa"/>
          </w:tcPr>
          <w:p w:rsidR="00C43D1D" w:rsidRPr="00C3681F" w:rsidRDefault="001B3BEA" w:rsidP="008C6C3F">
            <w:pPr>
              <w:rPr>
                <w:rFonts w:ascii="Garamond" w:hAnsi="Garamond"/>
                <w:b/>
                <w:szCs w:val="22"/>
              </w:rPr>
            </w:pPr>
            <w:r w:rsidRPr="00C3681F">
              <w:rPr>
                <w:rFonts w:ascii="Garamond" w:hAnsi="Garamond"/>
                <w:b/>
                <w:szCs w:val="22"/>
              </w:rPr>
              <w:t>10</w:t>
            </w:r>
            <w:r w:rsidR="00A46474" w:rsidRPr="00C3681F">
              <w:rPr>
                <w:rFonts w:ascii="Garamond" w:hAnsi="Garamond"/>
                <w:b/>
                <w:szCs w:val="22"/>
              </w:rPr>
              <w:t>/2014</w:t>
            </w:r>
          </w:p>
        </w:tc>
        <w:tc>
          <w:tcPr>
            <w:tcW w:w="7064" w:type="dxa"/>
          </w:tcPr>
          <w:p w:rsidR="00C43D1D" w:rsidRPr="00C3681F" w:rsidRDefault="001B3BEA" w:rsidP="00947E46">
            <w:pPr>
              <w:rPr>
                <w:rFonts w:ascii="Garamond" w:hAnsi="Garamond"/>
                <w:b/>
                <w:szCs w:val="22"/>
              </w:rPr>
            </w:pPr>
            <w:r w:rsidRPr="00C3681F">
              <w:rPr>
                <w:rFonts w:ascii="Garamond" w:hAnsi="Garamond"/>
                <w:b/>
                <w:szCs w:val="22"/>
              </w:rPr>
              <w:t>Retningslinjer for Etikkutvalget ved NMBU (oppfølging fra forrige møte)</w:t>
            </w:r>
            <w:r w:rsidR="00C40E40" w:rsidRPr="00C3681F">
              <w:rPr>
                <w:rFonts w:ascii="Garamond" w:hAnsi="Garamond"/>
                <w:b/>
                <w:szCs w:val="22"/>
              </w:rPr>
              <w:t xml:space="preserve"> </w:t>
            </w:r>
          </w:p>
        </w:tc>
        <w:tc>
          <w:tcPr>
            <w:tcW w:w="544" w:type="dxa"/>
          </w:tcPr>
          <w:p w:rsidR="00C43D1D" w:rsidRPr="00C3681F" w:rsidRDefault="00C43D1D" w:rsidP="001D546E">
            <w:pPr>
              <w:rPr>
                <w:rFonts w:ascii="Garamond" w:hAnsi="Garamond"/>
                <w:b/>
                <w:szCs w:val="22"/>
              </w:rPr>
            </w:pPr>
          </w:p>
        </w:tc>
      </w:tr>
      <w:tr w:rsidR="00074DC0" w:rsidRPr="00A37146" w:rsidTr="00DD05DE">
        <w:tc>
          <w:tcPr>
            <w:tcW w:w="1124" w:type="dxa"/>
          </w:tcPr>
          <w:p w:rsidR="00074DC0" w:rsidRDefault="00074DC0" w:rsidP="00DD05DE">
            <w:pPr>
              <w:rPr>
                <w:rFonts w:ascii="Garamond" w:hAnsi="Garamond"/>
                <w:szCs w:val="22"/>
              </w:rPr>
            </w:pPr>
          </w:p>
        </w:tc>
        <w:tc>
          <w:tcPr>
            <w:tcW w:w="7064" w:type="dxa"/>
          </w:tcPr>
          <w:p w:rsidR="00074DC0" w:rsidRDefault="000E7DD9" w:rsidP="00DD05DE">
            <w:pPr>
              <w:jc w:val="both"/>
              <w:rPr>
                <w:rFonts w:ascii="Garamond" w:hAnsi="Garamond"/>
                <w:bCs/>
                <w:iCs/>
              </w:rPr>
            </w:pPr>
            <w:r>
              <w:rPr>
                <w:rFonts w:ascii="Garamond" w:hAnsi="Garamond"/>
                <w:bCs/>
                <w:iCs/>
              </w:rPr>
              <w:t xml:space="preserve">Konklusjon: Etikkutvalget foreslår at </w:t>
            </w:r>
            <w:r w:rsidR="00D14176">
              <w:rPr>
                <w:rFonts w:ascii="Garamond" w:hAnsi="Garamond"/>
                <w:bCs/>
                <w:iCs/>
              </w:rPr>
              <w:t>punktet «etikkutvalget godkjenner forsøksprotokoller i kliniske studier på pasienter»</w:t>
            </w:r>
            <w:r>
              <w:rPr>
                <w:rFonts w:ascii="Garamond" w:hAnsi="Garamond"/>
                <w:bCs/>
                <w:iCs/>
              </w:rPr>
              <w:t xml:space="preserve"> i retningslinjene for Etikkutvalget ved NMBU tas ut</w:t>
            </w:r>
            <w:r w:rsidR="00D14176">
              <w:rPr>
                <w:rFonts w:ascii="Garamond" w:hAnsi="Garamond"/>
                <w:bCs/>
                <w:iCs/>
              </w:rPr>
              <w:t>. Etikkutvalget kan ikke se at de har mandat til inneha denne funksjonen</w:t>
            </w:r>
            <w:r>
              <w:rPr>
                <w:rFonts w:ascii="Garamond" w:hAnsi="Garamond"/>
                <w:bCs/>
                <w:iCs/>
              </w:rPr>
              <w:t xml:space="preserve"> per i dag</w:t>
            </w:r>
            <w:r w:rsidR="00D14176">
              <w:rPr>
                <w:rFonts w:ascii="Garamond" w:hAnsi="Garamond"/>
                <w:bCs/>
                <w:iCs/>
              </w:rPr>
              <w:t xml:space="preserve">. </w:t>
            </w:r>
          </w:p>
          <w:p w:rsidR="001B3BEA" w:rsidRDefault="001B3BEA" w:rsidP="00DD05DE">
            <w:pPr>
              <w:jc w:val="both"/>
              <w:rPr>
                <w:rFonts w:ascii="Garamond" w:hAnsi="Garamond"/>
                <w:bCs/>
                <w:iCs/>
              </w:rPr>
            </w:pPr>
          </w:p>
        </w:tc>
        <w:tc>
          <w:tcPr>
            <w:tcW w:w="544" w:type="dxa"/>
          </w:tcPr>
          <w:p w:rsidR="00074DC0" w:rsidRPr="008F32DC" w:rsidRDefault="00074DC0" w:rsidP="00DD05DE">
            <w:pPr>
              <w:rPr>
                <w:rFonts w:ascii="Garamond" w:hAnsi="Garamond"/>
                <w:szCs w:val="22"/>
              </w:rPr>
            </w:pPr>
          </w:p>
        </w:tc>
      </w:tr>
      <w:tr w:rsidR="00074DC0" w:rsidRPr="00C3681F" w:rsidTr="00DD05DE">
        <w:tc>
          <w:tcPr>
            <w:tcW w:w="1124" w:type="dxa"/>
          </w:tcPr>
          <w:p w:rsidR="00074DC0" w:rsidRPr="00C3681F" w:rsidRDefault="001B3BEA" w:rsidP="00CD60FE">
            <w:pPr>
              <w:rPr>
                <w:rFonts w:ascii="Garamond" w:hAnsi="Garamond"/>
                <w:b/>
                <w:szCs w:val="22"/>
              </w:rPr>
            </w:pPr>
            <w:r w:rsidRPr="00C3681F">
              <w:rPr>
                <w:rFonts w:ascii="Garamond" w:hAnsi="Garamond"/>
                <w:b/>
                <w:szCs w:val="22"/>
              </w:rPr>
              <w:t>11</w:t>
            </w:r>
            <w:r w:rsidR="00074DC0" w:rsidRPr="00C3681F">
              <w:rPr>
                <w:rFonts w:ascii="Garamond" w:hAnsi="Garamond"/>
                <w:b/>
                <w:szCs w:val="22"/>
              </w:rPr>
              <w:t>/2014</w:t>
            </w:r>
          </w:p>
        </w:tc>
        <w:tc>
          <w:tcPr>
            <w:tcW w:w="7064" w:type="dxa"/>
          </w:tcPr>
          <w:p w:rsidR="00074DC0" w:rsidRPr="00C3681F" w:rsidRDefault="001B3BEA" w:rsidP="00222B5A">
            <w:pPr>
              <w:jc w:val="both"/>
              <w:rPr>
                <w:rFonts w:ascii="Garamond" w:hAnsi="Garamond"/>
                <w:b/>
                <w:bCs/>
                <w:iCs/>
              </w:rPr>
            </w:pPr>
            <w:r w:rsidRPr="00C3681F">
              <w:rPr>
                <w:rFonts w:ascii="Garamond" w:hAnsi="Garamond"/>
                <w:b/>
                <w:bCs/>
                <w:iCs/>
              </w:rPr>
              <w:t xml:space="preserve">Diskusjon Etiske retningslinjer for NMBU </w:t>
            </w:r>
          </w:p>
        </w:tc>
        <w:tc>
          <w:tcPr>
            <w:tcW w:w="544" w:type="dxa"/>
          </w:tcPr>
          <w:p w:rsidR="00074DC0" w:rsidRPr="00C3681F" w:rsidRDefault="00074DC0" w:rsidP="00DD05DE">
            <w:pPr>
              <w:rPr>
                <w:rFonts w:ascii="Garamond" w:hAnsi="Garamond"/>
                <w:b/>
                <w:szCs w:val="22"/>
              </w:rPr>
            </w:pPr>
          </w:p>
        </w:tc>
      </w:tr>
      <w:tr w:rsidR="00C40E40" w:rsidRPr="00C3681F" w:rsidTr="00DD05DE">
        <w:tc>
          <w:tcPr>
            <w:tcW w:w="1124" w:type="dxa"/>
          </w:tcPr>
          <w:p w:rsidR="00C40E40" w:rsidRPr="00C3681F" w:rsidRDefault="00C40E40" w:rsidP="00DD05DE">
            <w:pPr>
              <w:rPr>
                <w:rFonts w:ascii="Garamond" w:hAnsi="Garamond"/>
                <w:bCs/>
                <w:iCs/>
              </w:rPr>
            </w:pPr>
          </w:p>
        </w:tc>
        <w:tc>
          <w:tcPr>
            <w:tcW w:w="7064" w:type="dxa"/>
          </w:tcPr>
          <w:p w:rsidR="000E7DD9" w:rsidRDefault="000E7DD9" w:rsidP="008474F4">
            <w:pPr>
              <w:jc w:val="both"/>
              <w:rPr>
                <w:rFonts w:ascii="Garamond" w:hAnsi="Garamond"/>
                <w:bCs/>
                <w:iCs/>
              </w:rPr>
            </w:pPr>
            <w:r>
              <w:rPr>
                <w:rFonts w:ascii="Garamond" w:hAnsi="Garamond"/>
                <w:bCs/>
                <w:iCs/>
              </w:rPr>
              <w:t>Etikkutvalget t</w:t>
            </w:r>
            <w:r w:rsidR="00B3618F">
              <w:rPr>
                <w:rFonts w:ascii="Garamond" w:hAnsi="Garamond"/>
                <w:bCs/>
                <w:iCs/>
              </w:rPr>
              <w:t xml:space="preserve">ar sikte på </w:t>
            </w:r>
            <w:r>
              <w:rPr>
                <w:rFonts w:ascii="Garamond" w:hAnsi="Garamond"/>
                <w:bCs/>
                <w:iCs/>
              </w:rPr>
              <w:t xml:space="preserve">å ferdigstille </w:t>
            </w:r>
            <w:r w:rsidR="00F66B3B">
              <w:rPr>
                <w:rFonts w:ascii="Garamond" w:hAnsi="Garamond"/>
                <w:bCs/>
                <w:iCs/>
              </w:rPr>
              <w:t>«</w:t>
            </w:r>
            <w:r>
              <w:rPr>
                <w:rFonts w:ascii="Garamond" w:hAnsi="Garamond"/>
                <w:bCs/>
                <w:iCs/>
              </w:rPr>
              <w:t>etiske retningslinje</w:t>
            </w:r>
            <w:r w:rsidR="00F66B3B">
              <w:rPr>
                <w:rFonts w:ascii="Garamond" w:hAnsi="Garamond"/>
                <w:bCs/>
                <w:iCs/>
              </w:rPr>
              <w:t>r</w:t>
            </w:r>
            <w:r>
              <w:rPr>
                <w:rFonts w:ascii="Garamond" w:hAnsi="Garamond"/>
                <w:bCs/>
                <w:iCs/>
              </w:rPr>
              <w:t xml:space="preserve"> for NMBU</w:t>
            </w:r>
            <w:r w:rsidR="00F66B3B">
              <w:rPr>
                <w:rFonts w:ascii="Garamond" w:hAnsi="Garamond"/>
                <w:bCs/>
                <w:iCs/>
              </w:rPr>
              <w:t>»</w:t>
            </w:r>
            <w:r>
              <w:rPr>
                <w:rFonts w:ascii="Garamond" w:hAnsi="Garamond"/>
                <w:bCs/>
                <w:iCs/>
              </w:rPr>
              <w:t xml:space="preserve"> til behandling </w:t>
            </w:r>
            <w:r w:rsidR="00B3618F">
              <w:rPr>
                <w:rFonts w:ascii="Garamond" w:hAnsi="Garamond"/>
                <w:bCs/>
                <w:iCs/>
              </w:rPr>
              <w:t>i</w:t>
            </w:r>
            <w:r w:rsidR="00F66B3B">
              <w:rPr>
                <w:rFonts w:ascii="Garamond" w:hAnsi="Garamond"/>
                <w:bCs/>
                <w:iCs/>
              </w:rPr>
              <w:t xml:space="preserve"> US sitt</w:t>
            </w:r>
            <w:r w:rsidR="00B3618F">
              <w:rPr>
                <w:rFonts w:ascii="Garamond" w:hAnsi="Garamond"/>
                <w:bCs/>
                <w:iCs/>
              </w:rPr>
              <w:t xml:space="preserve"> </w:t>
            </w:r>
            <w:r>
              <w:rPr>
                <w:rFonts w:ascii="Garamond" w:hAnsi="Garamond"/>
                <w:bCs/>
                <w:iCs/>
              </w:rPr>
              <w:t xml:space="preserve">junimøte. </w:t>
            </w:r>
            <w:r w:rsidR="00015A27">
              <w:rPr>
                <w:rFonts w:ascii="Garamond" w:hAnsi="Garamond"/>
                <w:bCs/>
                <w:iCs/>
              </w:rPr>
              <w:t xml:space="preserve">Etikkutvalget tok utgangspunkt i diskusjonsnotatet som Terje Kvilhaug hadde ført i pennen, samt </w:t>
            </w:r>
            <w:r w:rsidR="00F8525E">
              <w:rPr>
                <w:rFonts w:ascii="Garamond" w:hAnsi="Garamond"/>
                <w:bCs/>
                <w:iCs/>
              </w:rPr>
              <w:t xml:space="preserve">innkomne </w:t>
            </w:r>
            <w:r w:rsidR="00015A27">
              <w:rPr>
                <w:rFonts w:ascii="Garamond" w:hAnsi="Garamond"/>
                <w:bCs/>
                <w:iCs/>
              </w:rPr>
              <w:t xml:space="preserve">innspill </w:t>
            </w:r>
            <w:r w:rsidR="00F8525E">
              <w:rPr>
                <w:rFonts w:ascii="Garamond" w:hAnsi="Garamond"/>
                <w:bCs/>
                <w:iCs/>
              </w:rPr>
              <w:t xml:space="preserve">i forkant av møtet. </w:t>
            </w:r>
            <w:r w:rsidR="00712376">
              <w:rPr>
                <w:rFonts w:ascii="Garamond" w:hAnsi="Garamond"/>
                <w:bCs/>
                <w:iCs/>
              </w:rPr>
              <w:t xml:space="preserve">Det var enighet om å ta utgangspunkt i </w:t>
            </w:r>
            <w:r w:rsidR="00015A27">
              <w:rPr>
                <w:rFonts w:ascii="Garamond" w:hAnsi="Garamond"/>
                <w:bCs/>
                <w:iCs/>
              </w:rPr>
              <w:t>UMB sine etiske retningslinjer</w:t>
            </w:r>
            <w:r w:rsidR="00712376">
              <w:rPr>
                <w:rFonts w:ascii="Garamond" w:hAnsi="Garamond"/>
                <w:bCs/>
                <w:iCs/>
              </w:rPr>
              <w:t xml:space="preserve"> og tilpasse disse til </w:t>
            </w:r>
            <w:r w:rsidR="00015A27">
              <w:rPr>
                <w:rFonts w:ascii="Garamond" w:hAnsi="Garamond"/>
                <w:bCs/>
                <w:iCs/>
              </w:rPr>
              <w:t xml:space="preserve">NMBU. </w:t>
            </w:r>
            <w:r w:rsidR="00846082">
              <w:rPr>
                <w:rFonts w:ascii="Garamond" w:hAnsi="Garamond"/>
                <w:bCs/>
                <w:iCs/>
              </w:rPr>
              <w:t xml:space="preserve">I gjennomgangen under vises det til nummeringen i Terjes notat.  </w:t>
            </w:r>
          </w:p>
          <w:p w:rsidR="00C40E40" w:rsidRDefault="00B3618F" w:rsidP="008474F4">
            <w:pPr>
              <w:jc w:val="both"/>
              <w:rPr>
                <w:rFonts w:ascii="Garamond" w:hAnsi="Garamond"/>
                <w:bCs/>
                <w:iCs/>
              </w:rPr>
            </w:pPr>
            <w:r>
              <w:rPr>
                <w:rFonts w:ascii="Garamond" w:hAnsi="Garamond"/>
                <w:bCs/>
                <w:iCs/>
              </w:rPr>
              <w:t xml:space="preserve"> </w:t>
            </w:r>
          </w:p>
          <w:p w:rsidR="00F249CF" w:rsidRPr="00C3681F" w:rsidRDefault="00F249CF" w:rsidP="008474F4">
            <w:pPr>
              <w:jc w:val="both"/>
              <w:rPr>
                <w:rFonts w:ascii="Garamond" w:hAnsi="Garamond"/>
                <w:b/>
                <w:bCs/>
                <w:iCs/>
              </w:rPr>
            </w:pPr>
          </w:p>
          <w:p w:rsidR="00F249CF" w:rsidRPr="00C3681F" w:rsidRDefault="00F249CF" w:rsidP="00F249CF">
            <w:pPr>
              <w:ind w:left="708"/>
              <w:jc w:val="both"/>
              <w:rPr>
                <w:rFonts w:ascii="Garamond" w:hAnsi="Garamond"/>
                <w:b/>
                <w:bCs/>
                <w:iCs/>
              </w:rPr>
            </w:pPr>
            <w:r w:rsidRPr="00C3681F">
              <w:rPr>
                <w:rFonts w:ascii="Garamond" w:hAnsi="Garamond"/>
                <w:b/>
                <w:bCs/>
                <w:iCs/>
              </w:rPr>
              <w:t xml:space="preserve">Konkrete forslag til endring eller tillegg </w:t>
            </w:r>
          </w:p>
          <w:p w:rsidR="00B3618F" w:rsidRDefault="009D2A12" w:rsidP="00B3618F">
            <w:pPr>
              <w:pStyle w:val="Listeavsnitt"/>
              <w:numPr>
                <w:ilvl w:val="0"/>
                <w:numId w:val="16"/>
              </w:numPr>
              <w:jc w:val="both"/>
              <w:rPr>
                <w:rFonts w:ascii="Garamond" w:hAnsi="Garamond"/>
                <w:bCs/>
                <w:iCs/>
              </w:rPr>
            </w:pPr>
            <w:r>
              <w:rPr>
                <w:rFonts w:ascii="Garamond" w:hAnsi="Garamond"/>
                <w:bCs/>
                <w:iCs/>
              </w:rPr>
              <w:t xml:space="preserve">Vi kan vise til </w:t>
            </w:r>
            <w:r w:rsidR="00B3618F">
              <w:rPr>
                <w:rFonts w:ascii="Garamond" w:hAnsi="Garamond"/>
                <w:bCs/>
                <w:iCs/>
              </w:rPr>
              <w:t>varslingsrutine</w:t>
            </w:r>
            <w:r>
              <w:rPr>
                <w:rFonts w:ascii="Garamond" w:hAnsi="Garamond"/>
                <w:bCs/>
                <w:iCs/>
              </w:rPr>
              <w:t>ne</w:t>
            </w:r>
            <w:r w:rsidR="00B3618F">
              <w:rPr>
                <w:rFonts w:ascii="Garamond" w:hAnsi="Garamond"/>
                <w:bCs/>
                <w:iCs/>
              </w:rPr>
              <w:t xml:space="preserve"> </w:t>
            </w:r>
            <w:r>
              <w:rPr>
                <w:rFonts w:ascii="Garamond" w:hAnsi="Garamond"/>
                <w:bCs/>
                <w:iCs/>
              </w:rPr>
              <w:t xml:space="preserve">for NMBU </w:t>
            </w:r>
            <w:r w:rsidR="00B3618F">
              <w:rPr>
                <w:rFonts w:ascii="Garamond" w:hAnsi="Garamond"/>
                <w:bCs/>
                <w:iCs/>
              </w:rPr>
              <w:t>under</w:t>
            </w:r>
            <w:r>
              <w:rPr>
                <w:rFonts w:ascii="Garamond" w:hAnsi="Garamond"/>
                <w:bCs/>
                <w:iCs/>
              </w:rPr>
              <w:t xml:space="preserve"> punktet om</w:t>
            </w:r>
            <w:r w:rsidR="00B3618F">
              <w:rPr>
                <w:rFonts w:ascii="Garamond" w:hAnsi="Garamond"/>
                <w:bCs/>
                <w:iCs/>
              </w:rPr>
              <w:t xml:space="preserve"> mobbing og trakassering. </w:t>
            </w:r>
          </w:p>
          <w:p w:rsidR="009D2A12" w:rsidRDefault="009D2A12" w:rsidP="009D2A12">
            <w:pPr>
              <w:pStyle w:val="Listeavsnitt"/>
              <w:ind w:left="720"/>
              <w:jc w:val="both"/>
              <w:rPr>
                <w:rFonts w:ascii="Garamond" w:hAnsi="Garamond"/>
                <w:bCs/>
                <w:iCs/>
              </w:rPr>
            </w:pPr>
          </w:p>
          <w:p w:rsidR="004C5A9E" w:rsidRPr="00C3681F" w:rsidRDefault="004C5A9E" w:rsidP="009D2A12">
            <w:pPr>
              <w:pStyle w:val="Listeavsnitt"/>
              <w:numPr>
                <w:ilvl w:val="0"/>
                <w:numId w:val="16"/>
              </w:numPr>
              <w:rPr>
                <w:rFonts w:ascii="Garamond" w:hAnsi="Garamond"/>
                <w:bCs/>
                <w:iCs/>
              </w:rPr>
            </w:pPr>
            <w:r w:rsidRPr="004C5A9E">
              <w:rPr>
                <w:rFonts w:ascii="Garamond" w:hAnsi="Garamond"/>
                <w:bCs/>
                <w:iCs/>
              </w:rPr>
              <w:t>Nytt forslag</w:t>
            </w:r>
            <w:r w:rsidR="009D2A12">
              <w:rPr>
                <w:rFonts w:ascii="Garamond" w:hAnsi="Garamond"/>
                <w:bCs/>
                <w:iCs/>
              </w:rPr>
              <w:t xml:space="preserve"> til formulering under punktet vedrørende oppdragsforskning</w:t>
            </w:r>
            <w:r>
              <w:rPr>
                <w:rFonts w:ascii="Garamond" w:hAnsi="Garamond"/>
                <w:bCs/>
                <w:iCs/>
              </w:rPr>
              <w:t xml:space="preserve">: </w:t>
            </w:r>
            <w:r w:rsidRPr="00407DDD">
              <w:rPr>
                <w:rFonts w:ascii="Garamond" w:hAnsi="Garamond"/>
                <w:bCs/>
                <w:i/>
                <w:iCs/>
              </w:rPr>
              <w:t>«(…) ønsker og interesser. I rapporter, evalueringer og liknende som er utført på oppdrag, skal alle finansieringskilder som ligger til grunn for den aktuelle forskning oppgis. Enhver forbindelse mellom forfatter/institusjon og området det forskes på/oppdragsgiver som kan være egnet til å så tvil om forskernes/institusjonens uavhengighet, skal oppgis. NMBU’s forskere skal motstå (…)»</w:t>
            </w:r>
            <w:r w:rsidRPr="00C3681F">
              <w:rPr>
                <w:rFonts w:ascii="Garamond" w:hAnsi="Garamond"/>
                <w:bCs/>
                <w:iCs/>
              </w:rPr>
              <w:t xml:space="preserve"> </w:t>
            </w:r>
          </w:p>
          <w:p w:rsidR="009D2A12" w:rsidRPr="00C3681F" w:rsidRDefault="009D2A12" w:rsidP="009D2A12">
            <w:pPr>
              <w:pStyle w:val="Listeavsnitt"/>
              <w:rPr>
                <w:rFonts w:ascii="Garamond" w:hAnsi="Garamond"/>
                <w:bCs/>
                <w:iCs/>
              </w:rPr>
            </w:pPr>
          </w:p>
          <w:p w:rsidR="009D2A12" w:rsidRPr="00C3681F" w:rsidRDefault="009D2A12" w:rsidP="009D2A12">
            <w:pPr>
              <w:pStyle w:val="Listeavsnitt"/>
              <w:numPr>
                <w:ilvl w:val="0"/>
                <w:numId w:val="16"/>
              </w:numPr>
              <w:rPr>
                <w:rFonts w:ascii="Garamond" w:hAnsi="Garamond"/>
                <w:bCs/>
                <w:iCs/>
              </w:rPr>
            </w:pPr>
            <w:r w:rsidRPr="00C3681F">
              <w:rPr>
                <w:rFonts w:ascii="Garamond" w:hAnsi="Garamond"/>
                <w:bCs/>
                <w:iCs/>
              </w:rPr>
              <w:t xml:space="preserve">Det foreslås å omformulere avsnittet: «Utvalget har en rådgivende rolle </w:t>
            </w:r>
            <w:r w:rsidRPr="00C3681F">
              <w:rPr>
                <w:rFonts w:ascii="Garamond" w:hAnsi="Garamond"/>
                <w:bCs/>
                <w:iCs/>
              </w:rPr>
              <w:lastRenderedPageBreak/>
              <w:t xml:space="preserve">i saker av etisk karakter. Det kan oppnevnes som saksbehandler i uredelighetssaker og som godkjenningsinstans med tanke på for eksempel bruk av mennesker og genmodifiserte organismer i forskning». For eksempel kan man dele opp dette i to selvstendige setninger. </w:t>
            </w:r>
          </w:p>
          <w:p w:rsidR="00C3681F" w:rsidRPr="00C3681F" w:rsidRDefault="00C3681F" w:rsidP="00C3681F">
            <w:pPr>
              <w:pStyle w:val="Listeavsnitt"/>
              <w:rPr>
                <w:rFonts w:ascii="Garamond" w:hAnsi="Garamond"/>
                <w:bCs/>
                <w:iCs/>
              </w:rPr>
            </w:pPr>
          </w:p>
          <w:p w:rsidR="00C3681F" w:rsidRPr="00C3681F" w:rsidRDefault="00C3681F" w:rsidP="00C3681F">
            <w:pPr>
              <w:pStyle w:val="Listeavsnitt"/>
              <w:ind w:left="720"/>
              <w:rPr>
                <w:rFonts w:ascii="Garamond" w:hAnsi="Garamond"/>
                <w:bCs/>
                <w:iCs/>
              </w:rPr>
            </w:pPr>
          </w:p>
          <w:p w:rsidR="009D2A12" w:rsidRPr="00C3681F" w:rsidRDefault="009D2A12" w:rsidP="009D2A12">
            <w:pPr>
              <w:pStyle w:val="Listeavsnitt"/>
              <w:numPr>
                <w:ilvl w:val="0"/>
                <w:numId w:val="16"/>
              </w:numPr>
              <w:rPr>
                <w:rFonts w:ascii="Garamond" w:hAnsi="Garamond"/>
                <w:bCs/>
                <w:iCs/>
              </w:rPr>
            </w:pPr>
            <w:r w:rsidRPr="00C3681F">
              <w:rPr>
                <w:rFonts w:ascii="Garamond" w:hAnsi="Garamond"/>
                <w:bCs/>
                <w:iCs/>
              </w:rPr>
              <w:t xml:space="preserve">Punktet endres til: </w:t>
            </w:r>
            <w:r w:rsidRPr="00407DDD">
              <w:rPr>
                <w:rFonts w:ascii="Garamond" w:hAnsi="Garamond"/>
                <w:bCs/>
                <w:i/>
                <w:iCs/>
              </w:rPr>
              <w:t>«Forslag om revisjon av retningslinjene fremmes av rektor. Forslag til endringer kan fremmes av Etikkutvalget og andre relevante instanser».</w:t>
            </w:r>
            <w:r w:rsidRPr="00C3681F">
              <w:rPr>
                <w:rFonts w:ascii="Garamond" w:hAnsi="Garamond"/>
                <w:bCs/>
                <w:iCs/>
              </w:rPr>
              <w:t xml:space="preserve"> </w:t>
            </w:r>
          </w:p>
          <w:p w:rsidR="00C3681F" w:rsidRPr="00C3681F" w:rsidRDefault="00C3681F" w:rsidP="00C3681F">
            <w:pPr>
              <w:pStyle w:val="Listeavsnitt"/>
              <w:ind w:left="720"/>
              <w:rPr>
                <w:rFonts w:ascii="Garamond" w:hAnsi="Garamond"/>
                <w:bCs/>
                <w:iCs/>
              </w:rPr>
            </w:pPr>
          </w:p>
          <w:p w:rsidR="00407DDD" w:rsidRDefault="009D2A12" w:rsidP="00B3618F">
            <w:pPr>
              <w:pStyle w:val="Listeavsnitt"/>
              <w:numPr>
                <w:ilvl w:val="0"/>
                <w:numId w:val="16"/>
              </w:numPr>
              <w:jc w:val="both"/>
              <w:rPr>
                <w:rFonts w:ascii="Garamond" w:hAnsi="Garamond"/>
                <w:bCs/>
                <w:iCs/>
              </w:rPr>
            </w:pPr>
            <w:r>
              <w:rPr>
                <w:rFonts w:ascii="Garamond" w:hAnsi="Garamond"/>
                <w:bCs/>
                <w:iCs/>
              </w:rPr>
              <w:t>«Føre-varprinspippet» e</w:t>
            </w:r>
            <w:r w:rsidR="004C5A9E">
              <w:rPr>
                <w:rFonts w:ascii="Garamond" w:hAnsi="Garamond"/>
                <w:bCs/>
                <w:iCs/>
              </w:rPr>
              <w:t>ndre</w:t>
            </w:r>
            <w:r>
              <w:rPr>
                <w:rFonts w:ascii="Garamond" w:hAnsi="Garamond"/>
                <w:bCs/>
                <w:iCs/>
              </w:rPr>
              <w:t>s</w:t>
            </w:r>
            <w:r w:rsidR="004C5A9E">
              <w:rPr>
                <w:rFonts w:ascii="Garamond" w:hAnsi="Garamond"/>
                <w:bCs/>
                <w:iCs/>
              </w:rPr>
              <w:t xml:space="preserve"> til </w:t>
            </w:r>
            <w:r>
              <w:rPr>
                <w:rFonts w:ascii="Garamond" w:hAnsi="Garamond"/>
                <w:bCs/>
                <w:iCs/>
              </w:rPr>
              <w:t>«</w:t>
            </w:r>
            <w:r w:rsidR="004C5A9E">
              <w:rPr>
                <w:rFonts w:ascii="Garamond" w:hAnsi="Garamond"/>
                <w:bCs/>
                <w:iCs/>
              </w:rPr>
              <w:t>føre var-prinsippet</w:t>
            </w:r>
            <w:r>
              <w:rPr>
                <w:rFonts w:ascii="Garamond" w:hAnsi="Garamond"/>
                <w:bCs/>
                <w:iCs/>
              </w:rPr>
              <w:t>»</w:t>
            </w:r>
            <w:r w:rsidR="004C5A9E">
              <w:rPr>
                <w:rFonts w:ascii="Garamond" w:hAnsi="Garamond"/>
                <w:bCs/>
                <w:iCs/>
              </w:rPr>
              <w:t>.</w:t>
            </w:r>
            <w:r w:rsidR="00521643">
              <w:rPr>
                <w:rFonts w:ascii="Garamond" w:hAnsi="Garamond"/>
                <w:bCs/>
                <w:iCs/>
              </w:rPr>
              <w:t xml:space="preserve"> Deborah </w:t>
            </w:r>
            <w:r>
              <w:rPr>
                <w:rFonts w:ascii="Garamond" w:hAnsi="Garamond"/>
                <w:bCs/>
                <w:iCs/>
              </w:rPr>
              <w:t xml:space="preserve">vil </w:t>
            </w:r>
            <w:r w:rsidR="00521643">
              <w:rPr>
                <w:rFonts w:ascii="Garamond" w:hAnsi="Garamond"/>
                <w:bCs/>
                <w:iCs/>
              </w:rPr>
              <w:t xml:space="preserve">oppdatere </w:t>
            </w:r>
            <w:r>
              <w:rPr>
                <w:rFonts w:ascii="Garamond" w:hAnsi="Garamond"/>
                <w:bCs/>
                <w:iCs/>
              </w:rPr>
              <w:t xml:space="preserve">Etikkutvalget når det kommer </w:t>
            </w:r>
            <w:r w:rsidR="00521643">
              <w:rPr>
                <w:rFonts w:ascii="Garamond" w:hAnsi="Garamond"/>
                <w:bCs/>
                <w:iCs/>
              </w:rPr>
              <w:t xml:space="preserve">endringer i NENT på dette området. </w:t>
            </w:r>
            <w:r w:rsidR="006A1384">
              <w:rPr>
                <w:rFonts w:ascii="Garamond" w:hAnsi="Garamond"/>
                <w:bCs/>
                <w:iCs/>
              </w:rPr>
              <w:t>Etikkutvalgets medlemmer hadde en diskusjon rundt «f</w:t>
            </w:r>
            <w:r w:rsidR="00521643">
              <w:rPr>
                <w:rFonts w:ascii="Garamond" w:hAnsi="Garamond"/>
                <w:bCs/>
                <w:iCs/>
              </w:rPr>
              <w:t>øre var-prinsippet</w:t>
            </w:r>
            <w:r w:rsidR="006A1384">
              <w:rPr>
                <w:rFonts w:ascii="Garamond" w:hAnsi="Garamond"/>
                <w:bCs/>
                <w:iCs/>
              </w:rPr>
              <w:t>»</w:t>
            </w:r>
            <w:r w:rsidR="00521643">
              <w:rPr>
                <w:rFonts w:ascii="Garamond" w:hAnsi="Garamond"/>
                <w:bCs/>
                <w:iCs/>
              </w:rPr>
              <w:t xml:space="preserve"> </w:t>
            </w:r>
            <w:r w:rsidR="006A1384">
              <w:rPr>
                <w:rFonts w:ascii="Garamond" w:hAnsi="Garamond"/>
                <w:bCs/>
                <w:iCs/>
              </w:rPr>
              <w:t xml:space="preserve">og var enige om at dette kunne være et tema for et åpent møte om etikk ved NMBU. </w:t>
            </w:r>
          </w:p>
          <w:p w:rsidR="00407DDD" w:rsidRPr="00407DDD" w:rsidRDefault="00407DDD" w:rsidP="00407DDD">
            <w:pPr>
              <w:pStyle w:val="Listeavsnitt"/>
              <w:rPr>
                <w:rFonts w:ascii="Garamond" w:hAnsi="Garamond"/>
                <w:bCs/>
                <w:iCs/>
              </w:rPr>
            </w:pPr>
          </w:p>
          <w:p w:rsidR="00B3618F" w:rsidRDefault="00521643" w:rsidP="00407DDD">
            <w:pPr>
              <w:pStyle w:val="Listeavsnitt"/>
              <w:ind w:left="720"/>
              <w:jc w:val="both"/>
              <w:rPr>
                <w:rFonts w:ascii="Garamond" w:hAnsi="Garamond"/>
                <w:bCs/>
                <w:iCs/>
              </w:rPr>
            </w:pPr>
            <w:r>
              <w:rPr>
                <w:rFonts w:ascii="Garamond" w:hAnsi="Garamond"/>
                <w:bCs/>
                <w:iCs/>
              </w:rPr>
              <w:t xml:space="preserve"> </w:t>
            </w:r>
          </w:p>
          <w:p w:rsidR="00521643" w:rsidRPr="00C3681F" w:rsidRDefault="009D2A12" w:rsidP="00521643">
            <w:pPr>
              <w:pStyle w:val="Listeavsnitt"/>
              <w:rPr>
                <w:rFonts w:ascii="Garamond" w:hAnsi="Garamond"/>
                <w:bCs/>
                <w:iCs/>
              </w:rPr>
            </w:pPr>
            <w:r w:rsidRPr="00C3681F">
              <w:rPr>
                <w:rFonts w:ascii="Garamond" w:hAnsi="Garamond"/>
                <w:bCs/>
                <w:iCs/>
              </w:rPr>
              <w:t>Avsnitt 4 under pkt. 5 endres til</w:t>
            </w:r>
            <w:r w:rsidR="006A1384" w:rsidRPr="00C3681F">
              <w:rPr>
                <w:rFonts w:ascii="Garamond" w:hAnsi="Garamond"/>
                <w:bCs/>
                <w:iCs/>
              </w:rPr>
              <w:t>:</w:t>
            </w:r>
            <w:r w:rsidRPr="00C3681F">
              <w:rPr>
                <w:rFonts w:ascii="Garamond" w:hAnsi="Garamond"/>
                <w:bCs/>
                <w:iCs/>
              </w:rPr>
              <w:t xml:space="preserve"> </w:t>
            </w:r>
            <w:r w:rsidR="00521643" w:rsidRPr="00407DDD">
              <w:rPr>
                <w:rFonts w:ascii="Garamond" w:hAnsi="Garamond"/>
                <w:bCs/>
                <w:i/>
                <w:iCs/>
              </w:rPr>
              <w:t xml:space="preserve">«NMBU har et særskilt ansvar for forskning på miljørettede problemstillinger og for at </w:t>
            </w:r>
            <w:r w:rsidR="008B5E92" w:rsidRPr="00407DDD">
              <w:rPr>
                <w:rFonts w:ascii="Garamond" w:hAnsi="Garamond"/>
                <w:bCs/>
                <w:i/>
                <w:iCs/>
              </w:rPr>
              <w:t xml:space="preserve">denne </w:t>
            </w:r>
            <w:r w:rsidR="00521643" w:rsidRPr="00407DDD">
              <w:rPr>
                <w:rFonts w:ascii="Garamond" w:hAnsi="Garamond"/>
                <w:bCs/>
                <w:i/>
                <w:iCs/>
              </w:rPr>
              <w:t>forskningen bidrar til god forvaltning av de naturlige betingelser for sin virksomhet.»</w:t>
            </w:r>
            <w:r w:rsidR="00521643" w:rsidRPr="00C3681F">
              <w:rPr>
                <w:rFonts w:ascii="Garamond" w:hAnsi="Garamond"/>
                <w:bCs/>
                <w:iCs/>
              </w:rPr>
              <w:t xml:space="preserve">   </w:t>
            </w:r>
          </w:p>
          <w:p w:rsidR="009D2A12" w:rsidRPr="00C3681F" w:rsidRDefault="009D2A12" w:rsidP="00521643">
            <w:pPr>
              <w:pStyle w:val="Listeavsnitt"/>
              <w:rPr>
                <w:rFonts w:ascii="Garamond" w:hAnsi="Garamond"/>
                <w:bCs/>
                <w:iCs/>
              </w:rPr>
            </w:pPr>
          </w:p>
          <w:p w:rsidR="00521643" w:rsidRDefault="006A1384" w:rsidP="00B3618F">
            <w:pPr>
              <w:pStyle w:val="Listeavsnitt"/>
              <w:numPr>
                <w:ilvl w:val="0"/>
                <w:numId w:val="16"/>
              </w:numPr>
              <w:jc w:val="both"/>
              <w:rPr>
                <w:rFonts w:ascii="Garamond" w:hAnsi="Garamond"/>
                <w:bCs/>
                <w:iCs/>
              </w:rPr>
            </w:pPr>
            <w:r>
              <w:rPr>
                <w:rFonts w:ascii="Garamond" w:hAnsi="Garamond"/>
                <w:bCs/>
                <w:iCs/>
              </w:rPr>
              <w:t xml:space="preserve">De etiske retningslinjene for NMBU vil ikke inneholde et eget punkt om dette. Etikkutvalget mener dette hører inn under forskningsavdelingen og forskningsutvalget. De etiske retningslinjene vil inneholde aktuelle lenker til disse områdene. </w:t>
            </w:r>
            <w:r w:rsidR="00B94DBA">
              <w:rPr>
                <w:rFonts w:ascii="Garamond" w:hAnsi="Garamond"/>
                <w:bCs/>
                <w:iCs/>
              </w:rPr>
              <w:t xml:space="preserve">  </w:t>
            </w:r>
          </w:p>
          <w:p w:rsidR="006A1384" w:rsidRDefault="006A1384" w:rsidP="006A1384">
            <w:pPr>
              <w:pStyle w:val="Listeavsnitt"/>
              <w:ind w:left="720"/>
              <w:jc w:val="both"/>
              <w:rPr>
                <w:rFonts w:ascii="Garamond" w:hAnsi="Garamond"/>
                <w:bCs/>
                <w:iCs/>
              </w:rPr>
            </w:pPr>
          </w:p>
          <w:p w:rsidR="006A1384" w:rsidRPr="00C3681F" w:rsidRDefault="006A1384" w:rsidP="006A1384">
            <w:pPr>
              <w:pStyle w:val="Listeavsnitt"/>
              <w:ind w:left="720"/>
              <w:jc w:val="both"/>
              <w:rPr>
                <w:rFonts w:ascii="Garamond" w:hAnsi="Garamond"/>
                <w:b/>
                <w:bCs/>
                <w:iCs/>
              </w:rPr>
            </w:pPr>
            <w:r w:rsidRPr="00C3681F">
              <w:rPr>
                <w:rFonts w:ascii="Garamond" w:hAnsi="Garamond"/>
                <w:b/>
                <w:bCs/>
                <w:iCs/>
              </w:rPr>
              <w:t xml:space="preserve">Diskusjonstemaer </w:t>
            </w:r>
          </w:p>
          <w:p w:rsidR="003F5082" w:rsidRDefault="005C68FB" w:rsidP="00F249CF">
            <w:pPr>
              <w:pStyle w:val="Listeavsnitt"/>
              <w:numPr>
                <w:ilvl w:val="0"/>
                <w:numId w:val="17"/>
              </w:numPr>
              <w:jc w:val="both"/>
              <w:rPr>
                <w:rFonts w:ascii="Garamond" w:hAnsi="Garamond"/>
                <w:bCs/>
                <w:iCs/>
              </w:rPr>
            </w:pPr>
            <w:r>
              <w:rPr>
                <w:rFonts w:ascii="Garamond" w:hAnsi="Garamond"/>
                <w:bCs/>
                <w:iCs/>
              </w:rPr>
              <w:t xml:space="preserve">Terje formulerer en </w:t>
            </w:r>
            <w:r w:rsidR="00F249CF">
              <w:rPr>
                <w:rFonts w:ascii="Garamond" w:hAnsi="Garamond"/>
                <w:bCs/>
                <w:iCs/>
              </w:rPr>
              <w:t xml:space="preserve">ny </w:t>
            </w:r>
            <w:r>
              <w:rPr>
                <w:rFonts w:ascii="Garamond" w:hAnsi="Garamond"/>
                <w:bCs/>
                <w:iCs/>
              </w:rPr>
              <w:t>innledning</w:t>
            </w:r>
            <w:r w:rsidR="00F249CF">
              <w:rPr>
                <w:rFonts w:ascii="Garamond" w:hAnsi="Garamond"/>
                <w:bCs/>
                <w:iCs/>
              </w:rPr>
              <w:t xml:space="preserve"> til de etiske retningslinjene for NMBU</w:t>
            </w:r>
            <w:r>
              <w:rPr>
                <w:rFonts w:ascii="Garamond" w:hAnsi="Garamond"/>
                <w:bCs/>
                <w:iCs/>
              </w:rPr>
              <w:t xml:space="preserve">. </w:t>
            </w:r>
            <w:r w:rsidR="00F249CF">
              <w:rPr>
                <w:rFonts w:ascii="Garamond" w:hAnsi="Garamond"/>
                <w:bCs/>
                <w:iCs/>
              </w:rPr>
              <w:t xml:space="preserve">Det var ønskelig at vi ikke opererer med fotnoter i verdiene for virksomheten. Det kan </w:t>
            </w:r>
            <w:r w:rsidR="001A303B">
              <w:rPr>
                <w:rFonts w:ascii="Garamond" w:hAnsi="Garamond"/>
                <w:bCs/>
                <w:iCs/>
              </w:rPr>
              <w:t>vise</w:t>
            </w:r>
            <w:r w:rsidR="00407DDD">
              <w:rPr>
                <w:rFonts w:ascii="Garamond" w:hAnsi="Garamond"/>
                <w:bCs/>
                <w:iCs/>
              </w:rPr>
              <w:t>s</w:t>
            </w:r>
            <w:r w:rsidR="001A303B">
              <w:rPr>
                <w:rFonts w:ascii="Garamond" w:hAnsi="Garamond"/>
                <w:bCs/>
                <w:iCs/>
              </w:rPr>
              <w:t xml:space="preserve"> </w:t>
            </w:r>
            <w:r w:rsidR="00F249CF">
              <w:rPr>
                <w:rFonts w:ascii="Garamond" w:hAnsi="Garamond"/>
                <w:bCs/>
                <w:iCs/>
              </w:rPr>
              <w:t>til de ulike overskriftene m</w:t>
            </w:r>
            <w:r>
              <w:rPr>
                <w:rFonts w:ascii="Garamond" w:hAnsi="Garamond"/>
                <w:bCs/>
                <w:iCs/>
              </w:rPr>
              <w:t>iljø, dyr</w:t>
            </w:r>
            <w:r w:rsidR="00F249CF">
              <w:rPr>
                <w:rFonts w:ascii="Garamond" w:hAnsi="Garamond"/>
                <w:bCs/>
                <w:iCs/>
              </w:rPr>
              <w:t xml:space="preserve"> og</w:t>
            </w:r>
            <w:r>
              <w:rPr>
                <w:rFonts w:ascii="Garamond" w:hAnsi="Garamond"/>
                <w:bCs/>
                <w:iCs/>
              </w:rPr>
              <w:t xml:space="preserve"> mennesker, </w:t>
            </w:r>
            <w:r w:rsidR="001A303B">
              <w:rPr>
                <w:rFonts w:ascii="Garamond" w:hAnsi="Garamond"/>
                <w:bCs/>
                <w:iCs/>
              </w:rPr>
              <w:t>(</w:t>
            </w:r>
            <w:r>
              <w:rPr>
                <w:rFonts w:ascii="Garamond" w:hAnsi="Garamond"/>
                <w:bCs/>
                <w:iCs/>
              </w:rPr>
              <w:t>punkt 3.6-3.7-3.8</w:t>
            </w:r>
            <w:r w:rsidR="001A303B">
              <w:rPr>
                <w:rFonts w:ascii="Garamond" w:hAnsi="Garamond"/>
                <w:bCs/>
                <w:iCs/>
              </w:rPr>
              <w:t xml:space="preserve"> i UMBs retningslinjer) hvor temaene omhandles</w:t>
            </w:r>
            <w:r>
              <w:rPr>
                <w:rFonts w:ascii="Garamond" w:hAnsi="Garamond"/>
                <w:bCs/>
                <w:iCs/>
              </w:rPr>
              <w:t xml:space="preserve">.  </w:t>
            </w:r>
          </w:p>
          <w:p w:rsidR="001A303B" w:rsidRDefault="001A303B" w:rsidP="00F249CF">
            <w:pPr>
              <w:pStyle w:val="Listeavsnitt"/>
              <w:numPr>
                <w:ilvl w:val="0"/>
                <w:numId w:val="17"/>
              </w:numPr>
              <w:jc w:val="both"/>
              <w:rPr>
                <w:rFonts w:ascii="Garamond" w:hAnsi="Garamond"/>
                <w:bCs/>
                <w:iCs/>
              </w:rPr>
            </w:pPr>
            <w:r w:rsidRPr="001A303B">
              <w:rPr>
                <w:rFonts w:ascii="Garamond" w:hAnsi="Garamond"/>
                <w:bCs/>
                <w:iCs/>
              </w:rPr>
              <w:t xml:space="preserve">Punktet om medforfatterskap oppdateres med et punkt d) i Vancouverreglene. Det kan uttrykkes eksplisitt i teksten at det finnes ulike standarder innenfor ulike fagmiljøer ved NMBU. </w:t>
            </w:r>
          </w:p>
          <w:p w:rsidR="00B3618F" w:rsidRPr="001A303B" w:rsidRDefault="001A303B" w:rsidP="00F249CF">
            <w:pPr>
              <w:pStyle w:val="Listeavsnitt"/>
              <w:numPr>
                <w:ilvl w:val="0"/>
                <w:numId w:val="17"/>
              </w:numPr>
              <w:jc w:val="both"/>
              <w:rPr>
                <w:rFonts w:ascii="Garamond" w:hAnsi="Garamond"/>
                <w:bCs/>
                <w:iCs/>
              </w:rPr>
            </w:pPr>
            <w:r>
              <w:rPr>
                <w:rFonts w:ascii="Garamond" w:hAnsi="Garamond"/>
                <w:bCs/>
                <w:iCs/>
              </w:rPr>
              <w:t xml:space="preserve">Det siste punktet ser ok ut. Øystein Evensen </w:t>
            </w:r>
            <w:r w:rsidR="005C5713" w:rsidRPr="001A303B">
              <w:rPr>
                <w:rFonts w:ascii="Garamond" w:hAnsi="Garamond"/>
                <w:bCs/>
                <w:iCs/>
              </w:rPr>
              <w:t xml:space="preserve">sjekker om definisjonene </w:t>
            </w:r>
            <w:r>
              <w:rPr>
                <w:rFonts w:ascii="Garamond" w:hAnsi="Garamond"/>
                <w:bCs/>
                <w:iCs/>
              </w:rPr>
              <w:t xml:space="preserve">samsvarer </w:t>
            </w:r>
            <w:r w:rsidR="005C5713" w:rsidRPr="001A303B">
              <w:rPr>
                <w:rFonts w:ascii="Garamond" w:hAnsi="Garamond"/>
                <w:bCs/>
                <w:iCs/>
              </w:rPr>
              <w:t xml:space="preserve">med gjeldene regelverk. </w:t>
            </w:r>
            <w:r w:rsidR="009A6E87" w:rsidRPr="001A303B">
              <w:rPr>
                <w:rFonts w:ascii="Garamond" w:hAnsi="Garamond"/>
                <w:bCs/>
                <w:iCs/>
              </w:rPr>
              <w:t xml:space="preserve"> </w:t>
            </w:r>
            <w:r w:rsidR="00B3618F" w:rsidRPr="001A303B">
              <w:rPr>
                <w:rFonts w:ascii="Garamond" w:hAnsi="Garamond"/>
                <w:bCs/>
                <w:iCs/>
              </w:rPr>
              <w:t xml:space="preserve"> </w:t>
            </w:r>
          </w:p>
          <w:p w:rsidR="001B3BEA" w:rsidRDefault="001B3BEA" w:rsidP="008474F4">
            <w:pPr>
              <w:jc w:val="both"/>
              <w:rPr>
                <w:rFonts w:ascii="Garamond" w:hAnsi="Garamond"/>
                <w:bCs/>
                <w:iCs/>
              </w:rPr>
            </w:pPr>
          </w:p>
        </w:tc>
        <w:tc>
          <w:tcPr>
            <w:tcW w:w="544" w:type="dxa"/>
          </w:tcPr>
          <w:p w:rsidR="00C40E40" w:rsidRPr="00C3681F" w:rsidRDefault="00C40E40" w:rsidP="00DD05DE">
            <w:pPr>
              <w:rPr>
                <w:rFonts w:ascii="Garamond" w:hAnsi="Garamond"/>
                <w:bCs/>
                <w:iCs/>
              </w:rPr>
            </w:pPr>
          </w:p>
        </w:tc>
      </w:tr>
      <w:tr w:rsidR="00074DC0" w:rsidRPr="00C3681F" w:rsidTr="00DD05DE">
        <w:tc>
          <w:tcPr>
            <w:tcW w:w="1124" w:type="dxa"/>
          </w:tcPr>
          <w:p w:rsidR="00074DC0" w:rsidRPr="00C3681F" w:rsidRDefault="001B3BEA" w:rsidP="00DD05DE">
            <w:pPr>
              <w:rPr>
                <w:rFonts w:ascii="Garamond" w:hAnsi="Garamond"/>
                <w:b/>
                <w:bCs/>
                <w:iCs/>
              </w:rPr>
            </w:pPr>
            <w:r w:rsidRPr="00C3681F">
              <w:rPr>
                <w:rFonts w:ascii="Garamond" w:hAnsi="Garamond"/>
                <w:b/>
                <w:bCs/>
                <w:iCs/>
              </w:rPr>
              <w:t>12</w:t>
            </w:r>
            <w:r w:rsidR="00C40E40" w:rsidRPr="00C3681F">
              <w:rPr>
                <w:rFonts w:ascii="Garamond" w:hAnsi="Garamond"/>
                <w:b/>
                <w:bCs/>
                <w:iCs/>
              </w:rPr>
              <w:t>/2014</w:t>
            </w:r>
          </w:p>
        </w:tc>
        <w:tc>
          <w:tcPr>
            <w:tcW w:w="7064" w:type="dxa"/>
          </w:tcPr>
          <w:p w:rsidR="008474F4" w:rsidRPr="00C3681F" w:rsidRDefault="00C40E40" w:rsidP="008474F4">
            <w:pPr>
              <w:jc w:val="both"/>
              <w:rPr>
                <w:rFonts w:ascii="Garamond" w:hAnsi="Garamond"/>
                <w:b/>
                <w:bCs/>
                <w:iCs/>
              </w:rPr>
            </w:pPr>
            <w:r w:rsidRPr="00C3681F">
              <w:rPr>
                <w:rFonts w:ascii="Garamond" w:hAnsi="Garamond"/>
                <w:b/>
                <w:bCs/>
                <w:iCs/>
              </w:rPr>
              <w:t xml:space="preserve">Utarbeidelse av årsplan 2014 for Etikkutvalget </w:t>
            </w:r>
          </w:p>
        </w:tc>
        <w:tc>
          <w:tcPr>
            <w:tcW w:w="544" w:type="dxa"/>
          </w:tcPr>
          <w:p w:rsidR="00074DC0" w:rsidRPr="00C3681F" w:rsidRDefault="00074DC0" w:rsidP="00DD05DE">
            <w:pPr>
              <w:rPr>
                <w:rFonts w:ascii="Garamond" w:hAnsi="Garamond"/>
                <w:b/>
                <w:bCs/>
                <w:iCs/>
              </w:rPr>
            </w:pPr>
          </w:p>
        </w:tc>
      </w:tr>
      <w:tr w:rsidR="002A3453" w:rsidRPr="00C3681F" w:rsidTr="0036577B">
        <w:tc>
          <w:tcPr>
            <w:tcW w:w="1124" w:type="dxa"/>
          </w:tcPr>
          <w:p w:rsidR="002A3453" w:rsidRPr="00C3681F" w:rsidRDefault="002A3453" w:rsidP="00A75129">
            <w:pPr>
              <w:rPr>
                <w:rFonts w:ascii="Garamond" w:hAnsi="Garamond"/>
                <w:bCs/>
                <w:iCs/>
              </w:rPr>
            </w:pPr>
          </w:p>
        </w:tc>
        <w:tc>
          <w:tcPr>
            <w:tcW w:w="7064" w:type="dxa"/>
          </w:tcPr>
          <w:p w:rsidR="001A303B" w:rsidRDefault="001A303B" w:rsidP="00D7164D">
            <w:pPr>
              <w:jc w:val="both"/>
              <w:rPr>
                <w:rFonts w:ascii="Garamond" w:hAnsi="Garamond"/>
                <w:bCs/>
                <w:iCs/>
              </w:rPr>
            </w:pPr>
            <w:r>
              <w:rPr>
                <w:rFonts w:ascii="Garamond" w:hAnsi="Garamond"/>
                <w:bCs/>
                <w:iCs/>
              </w:rPr>
              <w:t xml:space="preserve">Saken utsettes til neste møte, 19.5.2014. Leder av Etikkutvalget utarbeider et forslag til handlingsplan for 2014-2015 i samarbeid med sekretæren til neste møte. </w:t>
            </w:r>
          </w:p>
          <w:p w:rsidR="001A303B" w:rsidRDefault="001A303B" w:rsidP="00D7164D">
            <w:pPr>
              <w:jc w:val="both"/>
              <w:rPr>
                <w:rFonts w:ascii="Garamond" w:hAnsi="Garamond"/>
                <w:bCs/>
                <w:iCs/>
              </w:rPr>
            </w:pPr>
          </w:p>
          <w:p w:rsidR="001A303B" w:rsidRDefault="001A303B" w:rsidP="00D7164D">
            <w:pPr>
              <w:jc w:val="both"/>
              <w:rPr>
                <w:rFonts w:ascii="Garamond" w:hAnsi="Garamond"/>
                <w:bCs/>
                <w:iCs/>
              </w:rPr>
            </w:pPr>
            <w:r>
              <w:rPr>
                <w:rFonts w:ascii="Garamond" w:hAnsi="Garamond"/>
                <w:bCs/>
                <w:iCs/>
              </w:rPr>
              <w:t xml:space="preserve">Foreløpige </w:t>
            </w:r>
            <w:r w:rsidR="00815B91">
              <w:rPr>
                <w:rFonts w:ascii="Garamond" w:hAnsi="Garamond"/>
                <w:bCs/>
                <w:iCs/>
              </w:rPr>
              <w:t>forslag ti</w:t>
            </w:r>
            <w:r>
              <w:rPr>
                <w:rFonts w:ascii="Garamond" w:hAnsi="Garamond"/>
                <w:bCs/>
                <w:iCs/>
              </w:rPr>
              <w:t xml:space="preserve">l en handlingsplan: </w:t>
            </w:r>
          </w:p>
          <w:p w:rsidR="00AA6834" w:rsidRPr="00815B91" w:rsidRDefault="001A303B" w:rsidP="00815B91">
            <w:pPr>
              <w:pStyle w:val="Listeavsnitt"/>
              <w:numPr>
                <w:ilvl w:val="0"/>
                <w:numId w:val="18"/>
              </w:numPr>
              <w:jc w:val="both"/>
              <w:rPr>
                <w:rFonts w:ascii="Garamond" w:hAnsi="Garamond"/>
                <w:bCs/>
                <w:iCs/>
              </w:rPr>
            </w:pPr>
            <w:r w:rsidRPr="00815B91">
              <w:rPr>
                <w:rFonts w:ascii="Garamond" w:hAnsi="Garamond"/>
                <w:bCs/>
                <w:iCs/>
              </w:rPr>
              <w:t>Aktuelle temaer for åpne etikkmøter: «</w:t>
            </w:r>
            <w:r w:rsidR="00521643" w:rsidRPr="00815B91">
              <w:rPr>
                <w:rFonts w:ascii="Garamond" w:hAnsi="Garamond"/>
                <w:bCs/>
                <w:iCs/>
              </w:rPr>
              <w:t>Føre var-prinsippet</w:t>
            </w:r>
            <w:r w:rsidRPr="00815B91">
              <w:rPr>
                <w:rFonts w:ascii="Garamond" w:hAnsi="Garamond"/>
                <w:bCs/>
                <w:iCs/>
              </w:rPr>
              <w:t>»</w:t>
            </w:r>
            <w:r w:rsidR="00521643" w:rsidRPr="00815B91">
              <w:rPr>
                <w:rFonts w:ascii="Garamond" w:hAnsi="Garamond"/>
                <w:bCs/>
                <w:iCs/>
              </w:rPr>
              <w:t xml:space="preserve">, </w:t>
            </w:r>
            <w:r w:rsidR="00AA6834" w:rsidRPr="00815B91">
              <w:rPr>
                <w:rFonts w:ascii="Garamond" w:hAnsi="Garamond"/>
                <w:bCs/>
                <w:iCs/>
              </w:rPr>
              <w:t>medforfatterskap</w:t>
            </w:r>
            <w:r w:rsidRPr="00815B91">
              <w:rPr>
                <w:rFonts w:ascii="Garamond" w:hAnsi="Garamond"/>
                <w:bCs/>
                <w:iCs/>
              </w:rPr>
              <w:t xml:space="preserve"> og forskningens autonomi. </w:t>
            </w:r>
            <w:r w:rsidR="00AA6834" w:rsidRPr="00815B91">
              <w:rPr>
                <w:rFonts w:ascii="Garamond" w:hAnsi="Garamond"/>
                <w:bCs/>
                <w:iCs/>
              </w:rPr>
              <w:t xml:space="preserve"> </w:t>
            </w:r>
          </w:p>
          <w:p w:rsidR="00544B1E" w:rsidRDefault="00815B91" w:rsidP="00815B91">
            <w:pPr>
              <w:pStyle w:val="Listeavsnitt"/>
              <w:numPr>
                <w:ilvl w:val="0"/>
                <w:numId w:val="18"/>
              </w:numPr>
              <w:jc w:val="both"/>
              <w:rPr>
                <w:rFonts w:ascii="Garamond" w:hAnsi="Garamond"/>
                <w:bCs/>
                <w:iCs/>
              </w:rPr>
            </w:pPr>
            <w:r>
              <w:rPr>
                <w:rFonts w:ascii="Garamond" w:hAnsi="Garamond"/>
                <w:bCs/>
                <w:iCs/>
              </w:rPr>
              <w:t xml:space="preserve">Ferdigstille </w:t>
            </w:r>
            <w:r w:rsidR="00544B1E" w:rsidRPr="00815B91">
              <w:rPr>
                <w:rFonts w:ascii="Garamond" w:hAnsi="Garamond"/>
                <w:bCs/>
                <w:iCs/>
              </w:rPr>
              <w:t>Etiske retningslinjer</w:t>
            </w:r>
            <w:r>
              <w:rPr>
                <w:rFonts w:ascii="Garamond" w:hAnsi="Garamond"/>
                <w:bCs/>
                <w:iCs/>
              </w:rPr>
              <w:t xml:space="preserve"> for NMBU</w:t>
            </w:r>
          </w:p>
          <w:p w:rsidR="00815B91" w:rsidRDefault="00815B91" w:rsidP="00815B91">
            <w:pPr>
              <w:pStyle w:val="Listeavsnitt"/>
              <w:numPr>
                <w:ilvl w:val="0"/>
                <w:numId w:val="18"/>
              </w:numPr>
              <w:jc w:val="both"/>
              <w:rPr>
                <w:rFonts w:ascii="Garamond" w:hAnsi="Garamond"/>
                <w:bCs/>
                <w:iCs/>
              </w:rPr>
            </w:pPr>
            <w:r>
              <w:rPr>
                <w:rFonts w:ascii="Garamond" w:hAnsi="Garamond"/>
                <w:bCs/>
                <w:iCs/>
              </w:rPr>
              <w:t>Deltakelse på konferanse arrangert av de forskningsetiske komiteer</w:t>
            </w:r>
          </w:p>
          <w:p w:rsidR="00815B91" w:rsidRPr="00815B91" w:rsidRDefault="00815B91" w:rsidP="00815B91">
            <w:pPr>
              <w:pStyle w:val="Listeavsnitt"/>
              <w:numPr>
                <w:ilvl w:val="0"/>
                <w:numId w:val="18"/>
              </w:numPr>
              <w:jc w:val="both"/>
              <w:rPr>
                <w:rFonts w:ascii="Garamond" w:hAnsi="Garamond"/>
                <w:bCs/>
                <w:iCs/>
              </w:rPr>
            </w:pPr>
            <w:r>
              <w:rPr>
                <w:rFonts w:ascii="Garamond" w:hAnsi="Garamond"/>
                <w:bCs/>
                <w:iCs/>
              </w:rPr>
              <w:t xml:space="preserve">Utarbeide strategier for å oppnå noe av det som står i retningslinjene for Etikkutvalget. </w:t>
            </w:r>
          </w:p>
          <w:p w:rsidR="00544B1E" w:rsidRPr="001B3BEA" w:rsidRDefault="00544B1E" w:rsidP="00815B91">
            <w:pPr>
              <w:jc w:val="both"/>
              <w:rPr>
                <w:rFonts w:ascii="Garamond" w:hAnsi="Garamond"/>
                <w:bCs/>
                <w:iCs/>
              </w:rPr>
            </w:pPr>
          </w:p>
        </w:tc>
        <w:tc>
          <w:tcPr>
            <w:tcW w:w="544" w:type="dxa"/>
          </w:tcPr>
          <w:p w:rsidR="002A3453" w:rsidRPr="00C3681F" w:rsidRDefault="002A3453" w:rsidP="001D546E">
            <w:pPr>
              <w:rPr>
                <w:rFonts w:ascii="Garamond" w:hAnsi="Garamond"/>
                <w:bCs/>
                <w:iCs/>
              </w:rPr>
            </w:pPr>
          </w:p>
        </w:tc>
      </w:tr>
      <w:tr w:rsidR="00D16DB2" w:rsidRPr="00C3681F" w:rsidTr="0036577B">
        <w:tc>
          <w:tcPr>
            <w:tcW w:w="1124" w:type="dxa"/>
          </w:tcPr>
          <w:p w:rsidR="00D16DB2" w:rsidRPr="00C3681F" w:rsidRDefault="001B3BEA" w:rsidP="00C40E40">
            <w:pPr>
              <w:rPr>
                <w:rFonts w:ascii="Garamond" w:hAnsi="Garamond"/>
                <w:b/>
                <w:bCs/>
                <w:iCs/>
              </w:rPr>
            </w:pPr>
            <w:r w:rsidRPr="00C3681F">
              <w:rPr>
                <w:rFonts w:ascii="Garamond" w:hAnsi="Garamond"/>
                <w:b/>
                <w:bCs/>
                <w:iCs/>
              </w:rPr>
              <w:t>13</w:t>
            </w:r>
            <w:r w:rsidR="00D16DB2" w:rsidRPr="00C3681F">
              <w:rPr>
                <w:rFonts w:ascii="Garamond" w:hAnsi="Garamond"/>
                <w:b/>
                <w:bCs/>
                <w:iCs/>
              </w:rPr>
              <w:t>/201</w:t>
            </w:r>
            <w:r w:rsidR="007D1BF1" w:rsidRPr="00C3681F">
              <w:rPr>
                <w:rFonts w:ascii="Garamond" w:hAnsi="Garamond"/>
                <w:b/>
                <w:bCs/>
                <w:iCs/>
              </w:rPr>
              <w:t>4</w:t>
            </w:r>
          </w:p>
        </w:tc>
        <w:tc>
          <w:tcPr>
            <w:tcW w:w="7064" w:type="dxa"/>
          </w:tcPr>
          <w:p w:rsidR="00D16DB2" w:rsidRPr="00C3681F" w:rsidRDefault="001B3BEA" w:rsidP="001B3BEA">
            <w:pPr>
              <w:pStyle w:val="owapara"/>
              <w:rPr>
                <w:rFonts w:ascii="Garamond" w:eastAsia="Times New Roman" w:hAnsi="Garamond"/>
                <w:b/>
                <w:bCs/>
                <w:iCs/>
                <w:sz w:val="22"/>
                <w:szCs w:val="20"/>
              </w:rPr>
            </w:pPr>
            <w:r w:rsidRPr="00C3681F">
              <w:rPr>
                <w:rFonts w:ascii="Garamond" w:eastAsia="Times New Roman" w:hAnsi="Garamond"/>
                <w:b/>
                <w:bCs/>
                <w:iCs/>
                <w:sz w:val="22"/>
                <w:szCs w:val="20"/>
              </w:rPr>
              <w:t>Eventuelt</w:t>
            </w:r>
          </w:p>
        </w:tc>
        <w:tc>
          <w:tcPr>
            <w:tcW w:w="544" w:type="dxa"/>
          </w:tcPr>
          <w:p w:rsidR="00D16DB2" w:rsidRPr="00C3681F" w:rsidRDefault="00D16DB2" w:rsidP="001D546E">
            <w:pPr>
              <w:rPr>
                <w:rFonts w:ascii="Garamond" w:hAnsi="Garamond"/>
                <w:b/>
                <w:bCs/>
                <w:iCs/>
              </w:rPr>
            </w:pPr>
          </w:p>
        </w:tc>
      </w:tr>
      <w:tr w:rsidR="007D1BF1" w:rsidRPr="00C3681F" w:rsidTr="0036577B">
        <w:trPr>
          <w:trHeight w:val="188"/>
        </w:trPr>
        <w:tc>
          <w:tcPr>
            <w:tcW w:w="1124" w:type="dxa"/>
          </w:tcPr>
          <w:p w:rsidR="007D1BF1" w:rsidRPr="00C3681F" w:rsidRDefault="007D1BF1" w:rsidP="00CB5E0F">
            <w:pPr>
              <w:rPr>
                <w:rFonts w:ascii="Garamond" w:hAnsi="Garamond"/>
                <w:bCs/>
                <w:iCs/>
              </w:rPr>
            </w:pPr>
          </w:p>
        </w:tc>
        <w:tc>
          <w:tcPr>
            <w:tcW w:w="7064" w:type="dxa"/>
          </w:tcPr>
          <w:p w:rsidR="007D1BF1" w:rsidRDefault="00815B91" w:rsidP="00B74138">
            <w:pPr>
              <w:jc w:val="both"/>
              <w:rPr>
                <w:rFonts w:ascii="Garamond" w:hAnsi="Garamond"/>
                <w:bCs/>
                <w:iCs/>
              </w:rPr>
            </w:pPr>
            <w:r>
              <w:rPr>
                <w:rFonts w:ascii="Garamond" w:hAnsi="Garamond"/>
                <w:bCs/>
                <w:iCs/>
              </w:rPr>
              <w:t xml:space="preserve">Ingen innmeldte saker. </w:t>
            </w:r>
          </w:p>
        </w:tc>
        <w:tc>
          <w:tcPr>
            <w:tcW w:w="544" w:type="dxa"/>
          </w:tcPr>
          <w:p w:rsidR="007D1BF1" w:rsidRPr="00C3681F" w:rsidRDefault="007D1BF1" w:rsidP="001D546E">
            <w:pPr>
              <w:jc w:val="both"/>
              <w:rPr>
                <w:rFonts w:ascii="Garamond" w:hAnsi="Garamond"/>
                <w:bCs/>
                <w:iCs/>
              </w:rPr>
            </w:pPr>
          </w:p>
        </w:tc>
      </w:tr>
    </w:tbl>
    <w:p w:rsidR="00434408" w:rsidRPr="00C3681F" w:rsidRDefault="00434408" w:rsidP="004A0781">
      <w:pPr>
        <w:pStyle w:val="Brdtekst"/>
        <w:rPr>
          <w:rFonts w:ascii="Garamond" w:hAnsi="Garamond"/>
          <w:bCs/>
          <w:iCs/>
          <w:sz w:val="22"/>
        </w:rPr>
      </w:pPr>
      <w:r w:rsidRPr="00C3681F">
        <w:rPr>
          <w:rFonts w:ascii="Garamond" w:hAnsi="Garamond"/>
          <w:bCs/>
          <w:iCs/>
          <w:sz w:val="22"/>
        </w:rPr>
        <w:tab/>
      </w:r>
    </w:p>
    <w:sectPr w:rsidR="00434408" w:rsidRPr="00C3681F" w:rsidSect="00C51184">
      <w:headerReference w:type="even" r:id="rId9"/>
      <w:headerReference w:type="default" r:id="rId10"/>
      <w:footerReference w:type="default" r:id="rId11"/>
      <w:headerReference w:type="first" r:id="rId12"/>
      <w:type w:val="continuous"/>
      <w:pgSz w:w="11907" w:h="16840" w:code="9"/>
      <w:pgMar w:top="529" w:right="1140" w:bottom="1418" w:left="1140" w:header="993" w:footer="933"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29" w:rsidRDefault="00781029">
      <w:r>
        <w:separator/>
      </w:r>
    </w:p>
  </w:endnote>
  <w:endnote w:type="continuationSeparator" w:id="0">
    <w:p w:rsidR="00781029" w:rsidRDefault="0078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LH Logo">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29" w:rsidRDefault="00781029">
    <w:pPr>
      <w:pStyle w:val="Bunntekst"/>
    </w:pPr>
    <w:r>
      <w:rPr>
        <w:rFonts w:ascii="Tahoma" w:hAnsi="Tahoma"/>
        <w:smallCaps/>
        <w:color w:val="595959"/>
        <w:spacing w:val="10"/>
        <w:sz w:val="14"/>
        <w:szCs w:val="14"/>
      </w:rPr>
      <w:t>Universitetet for miljø- og biovitenskap</w:t>
    </w:r>
    <w:r>
      <w:rPr>
        <w:rFonts w:ascii="Tahoma" w:hAnsi="Tahoma"/>
        <w:smallCaps/>
        <w:color w:val="595959"/>
        <w:spacing w:val="10"/>
        <w:sz w:val="14"/>
        <w:szCs w:val="14"/>
      </w:rPr>
      <w:tab/>
      <w:t>Universitetsstyret</w:t>
    </w:r>
    <w:r>
      <w:rPr>
        <w:rFonts w:ascii="Tahoma" w:hAnsi="Tahoma"/>
        <w:smallCaps/>
        <w:color w:val="595959"/>
        <w:spacing w:val="10"/>
        <w:sz w:val="14"/>
        <w:szCs w:val="14"/>
      </w:rPr>
      <w:tab/>
      <w:t>Møtedato 01.11.2012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29" w:rsidRDefault="00781029">
      <w:r>
        <w:separator/>
      </w:r>
    </w:p>
  </w:footnote>
  <w:footnote w:type="continuationSeparator" w:id="0">
    <w:p w:rsidR="00781029" w:rsidRDefault="00781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29" w:rsidRDefault="00781029" w:rsidP="004D1DF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781029" w:rsidRDefault="00781029" w:rsidP="0018470B">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29" w:rsidRPr="00E74CA0" w:rsidRDefault="00781029" w:rsidP="00DB6CFE">
    <w:pPr>
      <w:pStyle w:val="Topptekst"/>
      <w:framePr w:wrap="around" w:vAnchor="text" w:hAnchor="margin" w:xAlign="right" w:y="1"/>
      <w:rPr>
        <w:rStyle w:val="Sidetall"/>
        <w:rFonts w:ascii="Tahoma" w:hAnsi="Tahoma"/>
        <w:smallCaps/>
        <w:color w:val="595959"/>
        <w:sz w:val="14"/>
        <w:szCs w:val="14"/>
      </w:rPr>
    </w:pPr>
    <w:r w:rsidRPr="00E74CA0">
      <w:rPr>
        <w:rStyle w:val="Sidetall"/>
        <w:rFonts w:ascii="Tahoma" w:hAnsi="Tahoma"/>
        <w:smallCaps/>
        <w:color w:val="595959"/>
        <w:sz w:val="14"/>
        <w:szCs w:val="14"/>
      </w:rPr>
      <w:fldChar w:fldCharType="begin"/>
    </w:r>
    <w:r w:rsidRPr="00E74CA0">
      <w:rPr>
        <w:rStyle w:val="Sidetall"/>
        <w:rFonts w:ascii="Tahoma" w:hAnsi="Tahoma"/>
        <w:smallCaps/>
        <w:color w:val="595959"/>
        <w:sz w:val="14"/>
        <w:szCs w:val="14"/>
      </w:rPr>
      <w:instrText xml:space="preserve">PAGE  </w:instrText>
    </w:r>
    <w:r w:rsidRPr="00E74CA0">
      <w:rPr>
        <w:rStyle w:val="Sidetall"/>
        <w:rFonts w:ascii="Tahoma" w:hAnsi="Tahoma"/>
        <w:smallCaps/>
        <w:color w:val="595959"/>
        <w:sz w:val="14"/>
        <w:szCs w:val="14"/>
      </w:rPr>
      <w:fldChar w:fldCharType="separate"/>
    </w:r>
    <w:r w:rsidR="007E1209">
      <w:rPr>
        <w:rStyle w:val="Sidetall"/>
        <w:rFonts w:ascii="Tahoma" w:hAnsi="Tahoma"/>
        <w:smallCaps/>
        <w:noProof/>
        <w:color w:val="595959"/>
        <w:sz w:val="14"/>
        <w:szCs w:val="14"/>
      </w:rPr>
      <w:t>2</w:t>
    </w:r>
    <w:r w:rsidRPr="00E74CA0">
      <w:rPr>
        <w:rStyle w:val="Sidetall"/>
        <w:rFonts w:ascii="Tahoma" w:hAnsi="Tahoma"/>
        <w:smallCaps/>
        <w:color w:val="595959"/>
        <w:sz w:val="14"/>
        <w:szCs w:val="14"/>
      </w:rPr>
      <w:fldChar w:fldCharType="end"/>
    </w:r>
  </w:p>
  <w:p w:rsidR="00781029" w:rsidRDefault="00781029" w:rsidP="0018470B">
    <w:pPr>
      <w:pStyle w:val="Topptekst"/>
      <w:tabs>
        <w:tab w:val="clear" w:pos="9072"/>
        <w:tab w:val="right" w:pos="9781"/>
      </w:tabs>
      <w:ind w:right="360"/>
    </w:pPr>
    <w:r>
      <w:rPr>
        <w:rFonts w:ascii="NLH Logo" w:hAnsi="NLH Logo"/>
        <w:sz w:val="56"/>
      </w:rPr>
      <w:tab/>
    </w:r>
    <w:r>
      <w:rPr>
        <w:rFonts w:ascii="NLH Logo" w:hAnsi="NLH Logo"/>
        <w:sz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29" w:rsidRDefault="00781029" w:rsidP="009F0D9C">
    <w:pPr>
      <w:framePr w:w="227" w:h="289" w:hSpace="142" w:wrap="around" w:vAnchor="page" w:hAnchor="page" w:x="319" w:y="5841"/>
      <w:ind w:right="360"/>
    </w:pPr>
    <w:r>
      <w:t>—</w:t>
    </w:r>
  </w:p>
  <w:p w:rsidR="00781029" w:rsidRDefault="009F6454" w:rsidP="00FF6550">
    <w:pPr>
      <w:pStyle w:val="Topptekst"/>
      <w:tabs>
        <w:tab w:val="left" w:pos="6521"/>
        <w:tab w:val="left" w:pos="7088"/>
      </w:tabs>
    </w:pPr>
    <w:r>
      <w:rPr>
        <w:noProof/>
      </w:rPr>
      <w:drawing>
        <wp:anchor distT="0" distB="0" distL="114300" distR="114300" simplePos="0" relativeHeight="251659264" behindDoc="1" locked="0" layoutInCell="1" allowOverlap="1" wp14:anchorId="6C12F955" wp14:editId="2EF41250">
          <wp:simplePos x="0" y="0"/>
          <wp:positionH relativeFrom="page">
            <wp:posOffset>3232785</wp:posOffset>
          </wp:positionH>
          <wp:positionV relativeFrom="page">
            <wp:posOffset>412043</wp:posOffset>
          </wp:positionV>
          <wp:extent cx="1282111" cy="1022278"/>
          <wp:effectExtent l="0" t="0" r="0" b="6985"/>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1282111" cy="1022278"/>
                  </a:xfrm>
                  <a:prstGeom prst="rect">
                    <a:avLst/>
                  </a:prstGeom>
                </pic:spPr>
              </pic:pic>
            </a:graphicData>
          </a:graphic>
          <wp14:sizeRelH relativeFrom="margin">
            <wp14:pctWidth>0</wp14:pctWidth>
          </wp14:sizeRelH>
          <wp14:sizeRelV relativeFrom="margin">
            <wp14:pctHeight>0</wp14:pctHeight>
          </wp14:sizeRelV>
        </wp:anchor>
      </w:drawing>
    </w:r>
  </w:p>
  <w:p w:rsidR="00781029" w:rsidRDefault="00781029">
    <w:pPr>
      <w:pStyle w:val="Topptekst"/>
    </w:pPr>
  </w:p>
  <w:p w:rsidR="00781029" w:rsidRDefault="00781029" w:rsidP="00CD60FE">
    <w:pPr>
      <w:pStyle w:val="Topptekst"/>
      <w:jc w:val="center"/>
    </w:pPr>
  </w:p>
  <w:p w:rsidR="00781029" w:rsidRDefault="008C4DBC">
    <w:pPr>
      <w:pStyle w:val="Topptekst"/>
    </w:pPr>
    <w:r>
      <w:rPr>
        <w:noProof/>
      </w:rPr>
      <mc:AlternateContent>
        <mc:Choice Requires="wps">
          <w:drawing>
            <wp:anchor distT="0" distB="0" distL="114300" distR="114300" simplePos="0" relativeHeight="251657216" behindDoc="0" locked="0" layoutInCell="1" allowOverlap="1">
              <wp:simplePos x="0" y="0"/>
              <wp:positionH relativeFrom="column">
                <wp:posOffset>-478155</wp:posOffset>
              </wp:positionH>
              <wp:positionV relativeFrom="paragraph">
                <wp:posOffset>15875</wp:posOffset>
              </wp:positionV>
              <wp:extent cx="304800" cy="304800"/>
              <wp:effectExtent l="0" t="0" r="1905" b="3175"/>
              <wp:wrapNone/>
              <wp:docPr id="1" name="Text Box 2" descr="Tekstboks: 1302&#10;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29" w:rsidRPr="00154FBA" w:rsidRDefault="00781029" w:rsidP="00134A8A">
                          <w:pPr>
                            <w:pStyle w:val="logodate"/>
                            <w:rPr>
                              <w:spacing w:val="2"/>
                            </w:rPr>
                          </w:pPr>
                          <w:r>
                            <w:rPr>
                              <w:spacing w:val="2"/>
                            </w:rPr>
                            <w:t>1302</w:t>
                          </w:r>
                        </w:p>
                        <w:p w:rsidR="00781029" w:rsidRPr="00154FBA" w:rsidRDefault="00781029" w:rsidP="00134A8A">
                          <w:pPr>
                            <w:pStyle w:val="logodate"/>
                            <w:rPr>
                              <w:spacing w:val="2"/>
                            </w:rPr>
                          </w:pPr>
                          <w:r>
                            <w:rPr>
                              <w:spacing w:val="2"/>
                            </w:rPr>
                            <w:t>1901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kstboks: 1302&#10;1901" style="position:absolute;margin-left:-37.65pt;margin-top:1.25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" stroked="f">
              <v:textbox inset="0,0,0,0">
                <w:txbxContent>
                  <w:p w:rsidR="00781029" w:rsidRPr="00154FBA" w:rsidRDefault="00781029" w:rsidP="00134A8A">
                    <w:pPr>
                      <w:pStyle w:val="logodate"/>
                      <w:rPr>
                        <w:spacing w:val="2"/>
                      </w:rPr>
                    </w:pPr>
                    <w:r>
                      <w:rPr>
                        <w:spacing w:val="2"/>
                      </w:rPr>
                      <w:t>1302</w:t>
                    </w:r>
                  </w:p>
                  <w:p w:rsidR="00781029" w:rsidRPr="00154FBA" w:rsidRDefault="00781029" w:rsidP="00134A8A">
                    <w:pPr>
                      <w:pStyle w:val="logodate"/>
                      <w:rPr>
                        <w:spacing w:val="2"/>
                      </w:rPr>
                    </w:pPr>
                    <w:r>
                      <w:rPr>
                        <w:spacing w:val="2"/>
                      </w:rPr>
                      <w:t>1901</w:t>
                    </w:r>
                  </w:p>
                </w:txbxContent>
              </v:textbox>
            </v:shape>
          </w:pict>
        </mc:Fallback>
      </mc:AlternateContent>
    </w:r>
    <w:r w:rsidR="00781029">
      <w:t xml:space="preserve"> </w:t>
    </w:r>
  </w:p>
  <w:p w:rsidR="00781029" w:rsidRDefault="00781029">
    <w:pPr>
      <w:pStyle w:val="Topptekst"/>
    </w:pPr>
  </w:p>
  <w:p w:rsidR="00781029" w:rsidRDefault="00781029">
    <w:pPr>
      <w:pStyle w:val="Topptekst"/>
    </w:pPr>
  </w:p>
  <w:p w:rsidR="00781029" w:rsidRDefault="0078102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CA9"/>
    <w:multiLevelType w:val="hybridMultilevel"/>
    <w:tmpl w:val="80E41B2C"/>
    <w:lvl w:ilvl="0" w:tplc="56A220B8">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F43C39"/>
    <w:multiLevelType w:val="hybridMultilevel"/>
    <w:tmpl w:val="6270FE06"/>
    <w:lvl w:ilvl="0" w:tplc="0E1A3FAE">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17CF169C"/>
    <w:multiLevelType w:val="hybridMultilevel"/>
    <w:tmpl w:val="A106D0EC"/>
    <w:lvl w:ilvl="0" w:tplc="76004BC8">
      <w:start w:val="1"/>
      <w:numFmt w:val="lowerLetter"/>
      <w:lvlText w:val="%1)"/>
      <w:lvlJc w:val="left"/>
      <w:pPr>
        <w:ind w:left="720" w:hanging="360"/>
      </w:pPr>
      <w:rPr>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5D556F"/>
    <w:multiLevelType w:val="hybridMultilevel"/>
    <w:tmpl w:val="DBACF820"/>
    <w:lvl w:ilvl="0" w:tplc="289687E2">
      <w:start w:val="1"/>
      <w:numFmt w:val="lowerLetter"/>
      <w:lvlText w:val="%1)"/>
      <w:lvlJc w:val="left"/>
      <w:pPr>
        <w:ind w:left="720" w:hanging="360"/>
      </w:pPr>
      <w:rPr>
        <w:b w:val="0"/>
        <w:i/>
      </w:r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2D3F26"/>
    <w:multiLevelType w:val="hybridMultilevel"/>
    <w:tmpl w:val="8B7EF60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9F47F7"/>
    <w:multiLevelType w:val="hybridMultilevel"/>
    <w:tmpl w:val="DBACF820"/>
    <w:lvl w:ilvl="0" w:tplc="289687E2">
      <w:start w:val="1"/>
      <w:numFmt w:val="lowerLetter"/>
      <w:lvlText w:val="%1)"/>
      <w:lvlJc w:val="left"/>
      <w:pPr>
        <w:ind w:left="720" w:hanging="360"/>
      </w:pPr>
      <w:rPr>
        <w:b w:val="0"/>
        <w:i/>
      </w:r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4359FF"/>
    <w:multiLevelType w:val="hybridMultilevel"/>
    <w:tmpl w:val="DE5602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D82A9C"/>
    <w:multiLevelType w:val="hybridMultilevel"/>
    <w:tmpl w:val="8E085F3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C4C02B5"/>
    <w:multiLevelType w:val="hybridMultilevel"/>
    <w:tmpl w:val="51ACC05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1142D21"/>
    <w:multiLevelType w:val="hybridMultilevel"/>
    <w:tmpl w:val="AF2CC75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53ED6450"/>
    <w:multiLevelType w:val="hybridMultilevel"/>
    <w:tmpl w:val="DE5602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8352FC3"/>
    <w:multiLevelType w:val="hybridMultilevel"/>
    <w:tmpl w:val="337ED49C"/>
    <w:lvl w:ilvl="0" w:tplc="52F4F4C0">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C253FD"/>
    <w:multiLevelType w:val="hybridMultilevel"/>
    <w:tmpl w:val="DC8C7E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15B21EF"/>
    <w:multiLevelType w:val="hybridMultilevel"/>
    <w:tmpl w:val="19AC47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4F6088D"/>
    <w:multiLevelType w:val="hybridMultilevel"/>
    <w:tmpl w:val="5F72081E"/>
    <w:lvl w:ilvl="0" w:tplc="04140017">
      <w:start w:val="1"/>
      <w:numFmt w:val="lowerLetter"/>
      <w:lvlText w:val="%1)"/>
      <w:lvlJc w:val="left"/>
      <w:pPr>
        <w:ind w:left="720" w:hanging="360"/>
      </w:pPr>
      <w:rPr>
        <w:rFont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15:restartNumberingAfterBreak="0">
    <w:nsid w:val="74BC31B0"/>
    <w:multiLevelType w:val="hybridMultilevel"/>
    <w:tmpl w:val="35B4865E"/>
    <w:lvl w:ilvl="0" w:tplc="289687E2">
      <w:start w:val="1"/>
      <w:numFmt w:val="lowerLetter"/>
      <w:lvlText w:val="%1)"/>
      <w:lvlJc w:val="left"/>
      <w:pPr>
        <w:ind w:left="720" w:hanging="360"/>
      </w:pPr>
      <w:rPr>
        <w:b w:val="0"/>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AB5535C"/>
    <w:multiLevelType w:val="hybridMultilevel"/>
    <w:tmpl w:val="35B4865E"/>
    <w:lvl w:ilvl="0" w:tplc="289687E2">
      <w:start w:val="1"/>
      <w:numFmt w:val="lowerLetter"/>
      <w:lvlText w:val="%1)"/>
      <w:lvlJc w:val="left"/>
      <w:pPr>
        <w:ind w:left="720" w:hanging="360"/>
      </w:pPr>
      <w:rPr>
        <w:b w:val="0"/>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5"/>
  </w:num>
  <w:num w:numId="9">
    <w:abstractNumId w:val="13"/>
  </w:num>
  <w:num w:numId="10">
    <w:abstractNumId w:val="3"/>
  </w:num>
  <w:num w:numId="11">
    <w:abstractNumId w:val="7"/>
  </w:num>
  <w:num w:numId="12">
    <w:abstractNumId w:val="8"/>
  </w:num>
  <w:num w:numId="13">
    <w:abstractNumId w:val="4"/>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90"/>
    <w:rsid w:val="00000A37"/>
    <w:rsid w:val="00001780"/>
    <w:rsid w:val="00002F02"/>
    <w:rsid w:val="000035A5"/>
    <w:rsid w:val="00003628"/>
    <w:rsid w:val="00006B30"/>
    <w:rsid w:val="00010267"/>
    <w:rsid w:val="00011D68"/>
    <w:rsid w:val="00011D73"/>
    <w:rsid w:val="00012597"/>
    <w:rsid w:val="00013F86"/>
    <w:rsid w:val="000149ED"/>
    <w:rsid w:val="00015512"/>
    <w:rsid w:val="00015638"/>
    <w:rsid w:val="00015A27"/>
    <w:rsid w:val="00015ED8"/>
    <w:rsid w:val="000177DF"/>
    <w:rsid w:val="00017CC8"/>
    <w:rsid w:val="00021B67"/>
    <w:rsid w:val="000232FB"/>
    <w:rsid w:val="000253C6"/>
    <w:rsid w:val="000259FD"/>
    <w:rsid w:val="00025F4B"/>
    <w:rsid w:val="0002724E"/>
    <w:rsid w:val="00031E94"/>
    <w:rsid w:val="00033F19"/>
    <w:rsid w:val="00034668"/>
    <w:rsid w:val="000348D3"/>
    <w:rsid w:val="00034995"/>
    <w:rsid w:val="0003580F"/>
    <w:rsid w:val="00035C9D"/>
    <w:rsid w:val="00037C64"/>
    <w:rsid w:val="00037C84"/>
    <w:rsid w:val="00037DD5"/>
    <w:rsid w:val="000410BE"/>
    <w:rsid w:val="00042048"/>
    <w:rsid w:val="00043F47"/>
    <w:rsid w:val="00044593"/>
    <w:rsid w:val="00045388"/>
    <w:rsid w:val="00045AED"/>
    <w:rsid w:val="0004659B"/>
    <w:rsid w:val="00046681"/>
    <w:rsid w:val="00046A24"/>
    <w:rsid w:val="000505BA"/>
    <w:rsid w:val="00050FBD"/>
    <w:rsid w:val="0005232F"/>
    <w:rsid w:val="00053444"/>
    <w:rsid w:val="0005355E"/>
    <w:rsid w:val="00055569"/>
    <w:rsid w:val="00055A06"/>
    <w:rsid w:val="00055A89"/>
    <w:rsid w:val="000568DC"/>
    <w:rsid w:val="00056FE9"/>
    <w:rsid w:val="000605B5"/>
    <w:rsid w:val="00060CEA"/>
    <w:rsid w:val="00061225"/>
    <w:rsid w:val="00061865"/>
    <w:rsid w:val="00062230"/>
    <w:rsid w:val="00062CF9"/>
    <w:rsid w:val="00062DE0"/>
    <w:rsid w:val="00063AF6"/>
    <w:rsid w:val="00063F71"/>
    <w:rsid w:val="00064920"/>
    <w:rsid w:val="00065663"/>
    <w:rsid w:val="0007016A"/>
    <w:rsid w:val="00070509"/>
    <w:rsid w:val="00070602"/>
    <w:rsid w:val="0007090B"/>
    <w:rsid w:val="00072836"/>
    <w:rsid w:val="000728DC"/>
    <w:rsid w:val="000732BA"/>
    <w:rsid w:val="0007451F"/>
    <w:rsid w:val="00074DC0"/>
    <w:rsid w:val="00083454"/>
    <w:rsid w:val="00084C03"/>
    <w:rsid w:val="00085932"/>
    <w:rsid w:val="00085BE0"/>
    <w:rsid w:val="00086124"/>
    <w:rsid w:val="00087D83"/>
    <w:rsid w:val="000901B6"/>
    <w:rsid w:val="000919A6"/>
    <w:rsid w:val="00091FE6"/>
    <w:rsid w:val="00092C17"/>
    <w:rsid w:val="00092D5E"/>
    <w:rsid w:val="00093F2F"/>
    <w:rsid w:val="000947B5"/>
    <w:rsid w:val="00094913"/>
    <w:rsid w:val="00095CBD"/>
    <w:rsid w:val="000963BB"/>
    <w:rsid w:val="0009768E"/>
    <w:rsid w:val="000A1AC1"/>
    <w:rsid w:val="000A2C56"/>
    <w:rsid w:val="000A2E06"/>
    <w:rsid w:val="000A607F"/>
    <w:rsid w:val="000A6498"/>
    <w:rsid w:val="000A6E01"/>
    <w:rsid w:val="000A7772"/>
    <w:rsid w:val="000B0578"/>
    <w:rsid w:val="000B42EE"/>
    <w:rsid w:val="000B536D"/>
    <w:rsid w:val="000B7AD7"/>
    <w:rsid w:val="000B7B49"/>
    <w:rsid w:val="000C1450"/>
    <w:rsid w:val="000C1A2D"/>
    <w:rsid w:val="000C1E02"/>
    <w:rsid w:val="000C29B7"/>
    <w:rsid w:val="000C4810"/>
    <w:rsid w:val="000C59BD"/>
    <w:rsid w:val="000C5D49"/>
    <w:rsid w:val="000C76DE"/>
    <w:rsid w:val="000C77FB"/>
    <w:rsid w:val="000D1408"/>
    <w:rsid w:val="000D35D7"/>
    <w:rsid w:val="000D3A51"/>
    <w:rsid w:val="000D3DEE"/>
    <w:rsid w:val="000D4477"/>
    <w:rsid w:val="000D6F1C"/>
    <w:rsid w:val="000D6FE5"/>
    <w:rsid w:val="000D7216"/>
    <w:rsid w:val="000D7715"/>
    <w:rsid w:val="000D7B52"/>
    <w:rsid w:val="000D7D15"/>
    <w:rsid w:val="000E1C1D"/>
    <w:rsid w:val="000E2A8E"/>
    <w:rsid w:val="000E37CE"/>
    <w:rsid w:val="000E381E"/>
    <w:rsid w:val="000E3E27"/>
    <w:rsid w:val="000E4BA8"/>
    <w:rsid w:val="000E5A95"/>
    <w:rsid w:val="000E613D"/>
    <w:rsid w:val="000E6CE1"/>
    <w:rsid w:val="000E7DD9"/>
    <w:rsid w:val="000F0AFF"/>
    <w:rsid w:val="000F0B51"/>
    <w:rsid w:val="000F25EA"/>
    <w:rsid w:val="000F3275"/>
    <w:rsid w:val="000F377D"/>
    <w:rsid w:val="000F414D"/>
    <w:rsid w:val="00100DD7"/>
    <w:rsid w:val="001017AB"/>
    <w:rsid w:val="00103100"/>
    <w:rsid w:val="0010372F"/>
    <w:rsid w:val="00103F21"/>
    <w:rsid w:val="001047EE"/>
    <w:rsid w:val="00104FAB"/>
    <w:rsid w:val="00105F15"/>
    <w:rsid w:val="00106DEF"/>
    <w:rsid w:val="0010752B"/>
    <w:rsid w:val="00107E90"/>
    <w:rsid w:val="00111E4E"/>
    <w:rsid w:val="0011297E"/>
    <w:rsid w:val="00112DED"/>
    <w:rsid w:val="0011412F"/>
    <w:rsid w:val="00115119"/>
    <w:rsid w:val="00115659"/>
    <w:rsid w:val="001159DD"/>
    <w:rsid w:val="001164D3"/>
    <w:rsid w:val="001165F3"/>
    <w:rsid w:val="001165FE"/>
    <w:rsid w:val="0012039C"/>
    <w:rsid w:val="0012053D"/>
    <w:rsid w:val="00122229"/>
    <w:rsid w:val="00122623"/>
    <w:rsid w:val="00123845"/>
    <w:rsid w:val="001240F2"/>
    <w:rsid w:val="001260C1"/>
    <w:rsid w:val="001270B6"/>
    <w:rsid w:val="001270EF"/>
    <w:rsid w:val="00127D2E"/>
    <w:rsid w:val="001304B3"/>
    <w:rsid w:val="00132B11"/>
    <w:rsid w:val="0013301B"/>
    <w:rsid w:val="0013335B"/>
    <w:rsid w:val="00134489"/>
    <w:rsid w:val="00134A8A"/>
    <w:rsid w:val="0013544C"/>
    <w:rsid w:val="00136B6E"/>
    <w:rsid w:val="00136CE3"/>
    <w:rsid w:val="001372D7"/>
    <w:rsid w:val="00137869"/>
    <w:rsid w:val="001414C2"/>
    <w:rsid w:val="00141825"/>
    <w:rsid w:val="001422CF"/>
    <w:rsid w:val="00143B78"/>
    <w:rsid w:val="001466C7"/>
    <w:rsid w:val="001477B0"/>
    <w:rsid w:val="001537E4"/>
    <w:rsid w:val="0015450D"/>
    <w:rsid w:val="00154FBA"/>
    <w:rsid w:val="001550CB"/>
    <w:rsid w:val="001550EE"/>
    <w:rsid w:val="00155132"/>
    <w:rsid w:val="0015641A"/>
    <w:rsid w:val="001612A6"/>
    <w:rsid w:val="00163AAE"/>
    <w:rsid w:val="00163FA5"/>
    <w:rsid w:val="001647E7"/>
    <w:rsid w:val="00164CC3"/>
    <w:rsid w:val="00165690"/>
    <w:rsid w:val="001659CA"/>
    <w:rsid w:val="001669F8"/>
    <w:rsid w:val="00167D20"/>
    <w:rsid w:val="00171293"/>
    <w:rsid w:val="00171B20"/>
    <w:rsid w:val="00171F94"/>
    <w:rsid w:val="00172A18"/>
    <w:rsid w:val="00172CCC"/>
    <w:rsid w:val="00173B54"/>
    <w:rsid w:val="00173C9B"/>
    <w:rsid w:val="00175CC7"/>
    <w:rsid w:val="0018060C"/>
    <w:rsid w:val="00181FE0"/>
    <w:rsid w:val="001822F9"/>
    <w:rsid w:val="001826FA"/>
    <w:rsid w:val="00183207"/>
    <w:rsid w:val="00183804"/>
    <w:rsid w:val="00184533"/>
    <w:rsid w:val="0018470B"/>
    <w:rsid w:val="00185659"/>
    <w:rsid w:val="00185C30"/>
    <w:rsid w:val="001868D0"/>
    <w:rsid w:val="0018786B"/>
    <w:rsid w:val="00187B60"/>
    <w:rsid w:val="001902CC"/>
    <w:rsid w:val="00193A7A"/>
    <w:rsid w:val="001942D1"/>
    <w:rsid w:val="001944A9"/>
    <w:rsid w:val="00194BEE"/>
    <w:rsid w:val="00197A79"/>
    <w:rsid w:val="00197BF8"/>
    <w:rsid w:val="001A0307"/>
    <w:rsid w:val="001A1869"/>
    <w:rsid w:val="001A1BC7"/>
    <w:rsid w:val="001A303B"/>
    <w:rsid w:val="001A3A3B"/>
    <w:rsid w:val="001A437F"/>
    <w:rsid w:val="001A6681"/>
    <w:rsid w:val="001A6C01"/>
    <w:rsid w:val="001A7021"/>
    <w:rsid w:val="001A7107"/>
    <w:rsid w:val="001A734A"/>
    <w:rsid w:val="001A7CA3"/>
    <w:rsid w:val="001B19F2"/>
    <w:rsid w:val="001B20CC"/>
    <w:rsid w:val="001B221C"/>
    <w:rsid w:val="001B3BEA"/>
    <w:rsid w:val="001B4139"/>
    <w:rsid w:val="001B41D4"/>
    <w:rsid w:val="001B7001"/>
    <w:rsid w:val="001B7DE0"/>
    <w:rsid w:val="001C0075"/>
    <w:rsid w:val="001C0964"/>
    <w:rsid w:val="001C0A86"/>
    <w:rsid w:val="001C3645"/>
    <w:rsid w:val="001C3982"/>
    <w:rsid w:val="001C3997"/>
    <w:rsid w:val="001D0E75"/>
    <w:rsid w:val="001D1553"/>
    <w:rsid w:val="001D36A3"/>
    <w:rsid w:val="001D546E"/>
    <w:rsid w:val="001D6E69"/>
    <w:rsid w:val="001D7F4F"/>
    <w:rsid w:val="001E0A89"/>
    <w:rsid w:val="001E1321"/>
    <w:rsid w:val="001E4C20"/>
    <w:rsid w:val="001F0B57"/>
    <w:rsid w:val="001F17FF"/>
    <w:rsid w:val="001F2B96"/>
    <w:rsid w:val="001F3398"/>
    <w:rsid w:val="001F4354"/>
    <w:rsid w:val="001F690C"/>
    <w:rsid w:val="001F753B"/>
    <w:rsid w:val="0020389F"/>
    <w:rsid w:val="0020480F"/>
    <w:rsid w:val="00204A89"/>
    <w:rsid w:val="0020506A"/>
    <w:rsid w:val="002103D1"/>
    <w:rsid w:val="00210467"/>
    <w:rsid w:val="0021091D"/>
    <w:rsid w:val="00210C18"/>
    <w:rsid w:val="002121DB"/>
    <w:rsid w:val="002129E8"/>
    <w:rsid w:val="00212D61"/>
    <w:rsid w:val="00212F08"/>
    <w:rsid w:val="00213CEC"/>
    <w:rsid w:val="00213FD2"/>
    <w:rsid w:val="00214A73"/>
    <w:rsid w:val="0021623B"/>
    <w:rsid w:val="00220307"/>
    <w:rsid w:val="00221E82"/>
    <w:rsid w:val="00222AEF"/>
    <w:rsid w:val="00222B5A"/>
    <w:rsid w:val="00222DAA"/>
    <w:rsid w:val="00222DB1"/>
    <w:rsid w:val="002232B7"/>
    <w:rsid w:val="0022572F"/>
    <w:rsid w:val="00225B31"/>
    <w:rsid w:val="002267AB"/>
    <w:rsid w:val="002273B6"/>
    <w:rsid w:val="002276E9"/>
    <w:rsid w:val="00227AFB"/>
    <w:rsid w:val="00227C81"/>
    <w:rsid w:val="00230050"/>
    <w:rsid w:val="00231503"/>
    <w:rsid w:val="00231751"/>
    <w:rsid w:val="00232255"/>
    <w:rsid w:val="002353A7"/>
    <w:rsid w:val="00235578"/>
    <w:rsid w:val="00236D23"/>
    <w:rsid w:val="00237D3B"/>
    <w:rsid w:val="00240A63"/>
    <w:rsid w:val="002413D2"/>
    <w:rsid w:val="00244193"/>
    <w:rsid w:val="00244201"/>
    <w:rsid w:val="002443E0"/>
    <w:rsid w:val="00244C64"/>
    <w:rsid w:val="002459BD"/>
    <w:rsid w:val="00247162"/>
    <w:rsid w:val="0024753D"/>
    <w:rsid w:val="00250120"/>
    <w:rsid w:val="00250198"/>
    <w:rsid w:val="00250BD1"/>
    <w:rsid w:val="00251BE7"/>
    <w:rsid w:val="00251EFE"/>
    <w:rsid w:val="002520A5"/>
    <w:rsid w:val="00252428"/>
    <w:rsid w:val="0025364F"/>
    <w:rsid w:val="00254195"/>
    <w:rsid w:val="002547AB"/>
    <w:rsid w:val="00254AE0"/>
    <w:rsid w:val="00254F9F"/>
    <w:rsid w:val="002559C7"/>
    <w:rsid w:val="0025612C"/>
    <w:rsid w:val="00256D37"/>
    <w:rsid w:val="0025744F"/>
    <w:rsid w:val="00257826"/>
    <w:rsid w:val="00260B88"/>
    <w:rsid w:val="00260BDB"/>
    <w:rsid w:val="0026144E"/>
    <w:rsid w:val="00261647"/>
    <w:rsid w:val="002620EF"/>
    <w:rsid w:val="002621AE"/>
    <w:rsid w:val="002623D8"/>
    <w:rsid w:val="00262C10"/>
    <w:rsid w:val="00263D06"/>
    <w:rsid w:val="002662D6"/>
    <w:rsid w:val="00266D70"/>
    <w:rsid w:val="00270148"/>
    <w:rsid w:val="00270669"/>
    <w:rsid w:val="002718F2"/>
    <w:rsid w:val="00273B59"/>
    <w:rsid w:val="002772AD"/>
    <w:rsid w:val="00280A4B"/>
    <w:rsid w:val="0028197C"/>
    <w:rsid w:val="00283465"/>
    <w:rsid w:val="002838D1"/>
    <w:rsid w:val="002861F7"/>
    <w:rsid w:val="0028782C"/>
    <w:rsid w:val="00287D22"/>
    <w:rsid w:val="00290516"/>
    <w:rsid w:val="00291AA5"/>
    <w:rsid w:val="00291B57"/>
    <w:rsid w:val="0029314C"/>
    <w:rsid w:val="002936F9"/>
    <w:rsid w:val="00293F03"/>
    <w:rsid w:val="00293F27"/>
    <w:rsid w:val="00294575"/>
    <w:rsid w:val="002956EA"/>
    <w:rsid w:val="00295B68"/>
    <w:rsid w:val="002963B8"/>
    <w:rsid w:val="00296A75"/>
    <w:rsid w:val="00297CFF"/>
    <w:rsid w:val="00297DC8"/>
    <w:rsid w:val="00297EE8"/>
    <w:rsid w:val="002A1AC4"/>
    <w:rsid w:val="002A2749"/>
    <w:rsid w:val="002A3017"/>
    <w:rsid w:val="002A3453"/>
    <w:rsid w:val="002A3A9F"/>
    <w:rsid w:val="002A3C85"/>
    <w:rsid w:val="002A46A3"/>
    <w:rsid w:val="002A68AA"/>
    <w:rsid w:val="002A7716"/>
    <w:rsid w:val="002A774C"/>
    <w:rsid w:val="002B0FFF"/>
    <w:rsid w:val="002B16F4"/>
    <w:rsid w:val="002B2B6C"/>
    <w:rsid w:val="002B3934"/>
    <w:rsid w:val="002B3951"/>
    <w:rsid w:val="002B3C92"/>
    <w:rsid w:val="002B6155"/>
    <w:rsid w:val="002B623C"/>
    <w:rsid w:val="002B637F"/>
    <w:rsid w:val="002B6B68"/>
    <w:rsid w:val="002B6BF7"/>
    <w:rsid w:val="002C059F"/>
    <w:rsid w:val="002C1265"/>
    <w:rsid w:val="002C141B"/>
    <w:rsid w:val="002C14C5"/>
    <w:rsid w:val="002C44C4"/>
    <w:rsid w:val="002C556A"/>
    <w:rsid w:val="002C600E"/>
    <w:rsid w:val="002D0032"/>
    <w:rsid w:val="002D0E93"/>
    <w:rsid w:val="002D117E"/>
    <w:rsid w:val="002D16D9"/>
    <w:rsid w:val="002D2062"/>
    <w:rsid w:val="002D20F5"/>
    <w:rsid w:val="002D58AA"/>
    <w:rsid w:val="002D606C"/>
    <w:rsid w:val="002D63EA"/>
    <w:rsid w:val="002D71C8"/>
    <w:rsid w:val="002D758F"/>
    <w:rsid w:val="002E0076"/>
    <w:rsid w:val="002E0234"/>
    <w:rsid w:val="002E1524"/>
    <w:rsid w:val="002E1D62"/>
    <w:rsid w:val="002E2A88"/>
    <w:rsid w:val="002E3EC2"/>
    <w:rsid w:val="002E411F"/>
    <w:rsid w:val="002E4AA4"/>
    <w:rsid w:val="002E5A23"/>
    <w:rsid w:val="002E6C28"/>
    <w:rsid w:val="002E6DFA"/>
    <w:rsid w:val="002F0218"/>
    <w:rsid w:val="002F0D12"/>
    <w:rsid w:val="002F1355"/>
    <w:rsid w:val="002F1530"/>
    <w:rsid w:val="002F270F"/>
    <w:rsid w:val="002F390C"/>
    <w:rsid w:val="002F65F8"/>
    <w:rsid w:val="002F7200"/>
    <w:rsid w:val="00304889"/>
    <w:rsid w:val="003055BA"/>
    <w:rsid w:val="00306493"/>
    <w:rsid w:val="0030770F"/>
    <w:rsid w:val="00310D4E"/>
    <w:rsid w:val="00310F55"/>
    <w:rsid w:val="00311011"/>
    <w:rsid w:val="003114D2"/>
    <w:rsid w:val="0031240A"/>
    <w:rsid w:val="003125ED"/>
    <w:rsid w:val="00312BE9"/>
    <w:rsid w:val="0031518C"/>
    <w:rsid w:val="00315FE8"/>
    <w:rsid w:val="00316A2A"/>
    <w:rsid w:val="00320001"/>
    <w:rsid w:val="00321870"/>
    <w:rsid w:val="00321CE8"/>
    <w:rsid w:val="00321DD7"/>
    <w:rsid w:val="00321E7F"/>
    <w:rsid w:val="00323527"/>
    <w:rsid w:val="00325105"/>
    <w:rsid w:val="003258D3"/>
    <w:rsid w:val="00325D57"/>
    <w:rsid w:val="0032657F"/>
    <w:rsid w:val="00327531"/>
    <w:rsid w:val="003334C6"/>
    <w:rsid w:val="00333AE5"/>
    <w:rsid w:val="003348C6"/>
    <w:rsid w:val="00334C3E"/>
    <w:rsid w:val="003352E2"/>
    <w:rsid w:val="00335528"/>
    <w:rsid w:val="00335554"/>
    <w:rsid w:val="00336E65"/>
    <w:rsid w:val="00336E7D"/>
    <w:rsid w:val="00337BF9"/>
    <w:rsid w:val="00341724"/>
    <w:rsid w:val="0034193C"/>
    <w:rsid w:val="00341D26"/>
    <w:rsid w:val="00342771"/>
    <w:rsid w:val="0034458C"/>
    <w:rsid w:val="003501D2"/>
    <w:rsid w:val="0035305C"/>
    <w:rsid w:val="00353A3F"/>
    <w:rsid w:val="00353B2A"/>
    <w:rsid w:val="00354D24"/>
    <w:rsid w:val="003563F4"/>
    <w:rsid w:val="00356C6B"/>
    <w:rsid w:val="00360498"/>
    <w:rsid w:val="0036076F"/>
    <w:rsid w:val="00361D9F"/>
    <w:rsid w:val="00362515"/>
    <w:rsid w:val="003631AC"/>
    <w:rsid w:val="00365079"/>
    <w:rsid w:val="0036514E"/>
    <w:rsid w:val="00365576"/>
    <w:rsid w:val="0036577B"/>
    <w:rsid w:val="003660DF"/>
    <w:rsid w:val="003671FE"/>
    <w:rsid w:val="0036731E"/>
    <w:rsid w:val="00367C31"/>
    <w:rsid w:val="0037024E"/>
    <w:rsid w:val="00370BB2"/>
    <w:rsid w:val="003732D4"/>
    <w:rsid w:val="00373829"/>
    <w:rsid w:val="00373BF0"/>
    <w:rsid w:val="00373E15"/>
    <w:rsid w:val="00375AC5"/>
    <w:rsid w:val="00375C90"/>
    <w:rsid w:val="0037753A"/>
    <w:rsid w:val="00377571"/>
    <w:rsid w:val="00377B1C"/>
    <w:rsid w:val="00377E62"/>
    <w:rsid w:val="00380265"/>
    <w:rsid w:val="00381254"/>
    <w:rsid w:val="00381E8D"/>
    <w:rsid w:val="00382A28"/>
    <w:rsid w:val="00382A6B"/>
    <w:rsid w:val="00382D4D"/>
    <w:rsid w:val="00382DCC"/>
    <w:rsid w:val="00383889"/>
    <w:rsid w:val="003839DB"/>
    <w:rsid w:val="00386DDF"/>
    <w:rsid w:val="00387F72"/>
    <w:rsid w:val="00392B22"/>
    <w:rsid w:val="003934D2"/>
    <w:rsid w:val="00393AC6"/>
    <w:rsid w:val="0039460D"/>
    <w:rsid w:val="00396242"/>
    <w:rsid w:val="00396664"/>
    <w:rsid w:val="003A1000"/>
    <w:rsid w:val="003A1187"/>
    <w:rsid w:val="003A1FF5"/>
    <w:rsid w:val="003A2551"/>
    <w:rsid w:val="003A27C0"/>
    <w:rsid w:val="003A293A"/>
    <w:rsid w:val="003A2B5D"/>
    <w:rsid w:val="003A305D"/>
    <w:rsid w:val="003A3344"/>
    <w:rsid w:val="003A780E"/>
    <w:rsid w:val="003A7D53"/>
    <w:rsid w:val="003B18B4"/>
    <w:rsid w:val="003B29F1"/>
    <w:rsid w:val="003B2BB2"/>
    <w:rsid w:val="003B34DC"/>
    <w:rsid w:val="003B45D0"/>
    <w:rsid w:val="003B4902"/>
    <w:rsid w:val="003B57B2"/>
    <w:rsid w:val="003B6C8E"/>
    <w:rsid w:val="003C2375"/>
    <w:rsid w:val="003C2A8F"/>
    <w:rsid w:val="003C334A"/>
    <w:rsid w:val="003C4140"/>
    <w:rsid w:val="003C7873"/>
    <w:rsid w:val="003C7F6B"/>
    <w:rsid w:val="003D03D1"/>
    <w:rsid w:val="003D1518"/>
    <w:rsid w:val="003D1E4F"/>
    <w:rsid w:val="003D282A"/>
    <w:rsid w:val="003D2A00"/>
    <w:rsid w:val="003D4F94"/>
    <w:rsid w:val="003D58FF"/>
    <w:rsid w:val="003D5D0A"/>
    <w:rsid w:val="003D5E3B"/>
    <w:rsid w:val="003D6010"/>
    <w:rsid w:val="003D668E"/>
    <w:rsid w:val="003E2165"/>
    <w:rsid w:val="003E2651"/>
    <w:rsid w:val="003E2920"/>
    <w:rsid w:val="003E2F21"/>
    <w:rsid w:val="003E51C3"/>
    <w:rsid w:val="003E5499"/>
    <w:rsid w:val="003E6D0D"/>
    <w:rsid w:val="003E7372"/>
    <w:rsid w:val="003E7BC5"/>
    <w:rsid w:val="003E7CCC"/>
    <w:rsid w:val="003F1CDC"/>
    <w:rsid w:val="003F5082"/>
    <w:rsid w:val="003F591D"/>
    <w:rsid w:val="003F5DD5"/>
    <w:rsid w:val="003F6653"/>
    <w:rsid w:val="003F66F8"/>
    <w:rsid w:val="003F733F"/>
    <w:rsid w:val="003F7B09"/>
    <w:rsid w:val="0040169A"/>
    <w:rsid w:val="004028B5"/>
    <w:rsid w:val="00404A51"/>
    <w:rsid w:val="00404C24"/>
    <w:rsid w:val="004053F6"/>
    <w:rsid w:val="00405462"/>
    <w:rsid w:val="00407DDD"/>
    <w:rsid w:val="00410B61"/>
    <w:rsid w:val="00410BE9"/>
    <w:rsid w:val="00412CA6"/>
    <w:rsid w:val="004137D6"/>
    <w:rsid w:val="00413D28"/>
    <w:rsid w:val="0041438A"/>
    <w:rsid w:val="004153F9"/>
    <w:rsid w:val="004166F5"/>
    <w:rsid w:val="00416D1C"/>
    <w:rsid w:val="00420049"/>
    <w:rsid w:val="004203F3"/>
    <w:rsid w:val="00420FD6"/>
    <w:rsid w:val="004212D2"/>
    <w:rsid w:val="00421F35"/>
    <w:rsid w:val="004221BC"/>
    <w:rsid w:val="00424161"/>
    <w:rsid w:val="004251F1"/>
    <w:rsid w:val="00430E9D"/>
    <w:rsid w:val="00431351"/>
    <w:rsid w:val="00431821"/>
    <w:rsid w:val="00432262"/>
    <w:rsid w:val="00432292"/>
    <w:rsid w:val="00432E9C"/>
    <w:rsid w:val="00433190"/>
    <w:rsid w:val="00434408"/>
    <w:rsid w:val="0043480F"/>
    <w:rsid w:val="0043556D"/>
    <w:rsid w:val="00436C09"/>
    <w:rsid w:val="00440CA3"/>
    <w:rsid w:val="00440FA0"/>
    <w:rsid w:val="00441473"/>
    <w:rsid w:val="00442056"/>
    <w:rsid w:val="00442800"/>
    <w:rsid w:val="00442A89"/>
    <w:rsid w:val="00442D4F"/>
    <w:rsid w:val="00442E2F"/>
    <w:rsid w:val="00442E72"/>
    <w:rsid w:val="00443753"/>
    <w:rsid w:val="00444644"/>
    <w:rsid w:val="00445A48"/>
    <w:rsid w:val="004464BB"/>
    <w:rsid w:val="004464DE"/>
    <w:rsid w:val="0044657E"/>
    <w:rsid w:val="00446A1F"/>
    <w:rsid w:val="00447B0B"/>
    <w:rsid w:val="00450695"/>
    <w:rsid w:val="00451033"/>
    <w:rsid w:val="00451E2A"/>
    <w:rsid w:val="00452DBF"/>
    <w:rsid w:val="004531D8"/>
    <w:rsid w:val="004536B7"/>
    <w:rsid w:val="004537B1"/>
    <w:rsid w:val="0045491C"/>
    <w:rsid w:val="00455636"/>
    <w:rsid w:val="00455B0F"/>
    <w:rsid w:val="00456742"/>
    <w:rsid w:val="00461177"/>
    <w:rsid w:val="00461383"/>
    <w:rsid w:val="0046189E"/>
    <w:rsid w:val="004626A2"/>
    <w:rsid w:val="0046270A"/>
    <w:rsid w:val="00463809"/>
    <w:rsid w:val="004645E9"/>
    <w:rsid w:val="004656C5"/>
    <w:rsid w:val="00465D6A"/>
    <w:rsid w:val="004676E0"/>
    <w:rsid w:val="00473302"/>
    <w:rsid w:val="00473413"/>
    <w:rsid w:val="00474AC6"/>
    <w:rsid w:val="00476291"/>
    <w:rsid w:val="00476598"/>
    <w:rsid w:val="00476A4A"/>
    <w:rsid w:val="0047746E"/>
    <w:rsid w:val="00477476"/>
    <w:rsid w:val="004776FA"/>
    <w:rsid w:val="00477999"/>
    <w:rsid w:val="00480A16"/>
    <w:rsid w:val="00480B51"/>
    <w:rsid w:val="00480D50"/>
    <w:rsid w:val="00480E9C"/>
    <w:rsid w:val="004817DF"/>
    <w:rsid w:val="004819AA"/>
    <w:rsid w:val="004820E8"/>
    <w:rsid w:val="004845FA"/>
    <w:rsid w:val="00484DCD"/>
    <w:rsid w:val="004864DD"/>
    <w:rsid w:val="00487140"/>
    <w:rsid w:val="004875AA"/>
    <w:rsid w:val="004905E2"/>
    <w:rsid w:val="00490E1A"/>
    <w:rsid w:val="00491040"/>
    <w:rsid w:val="00491BFA"/>
    <w:rsid w:val="004923BD"/>
    <w:rsid w:val="0049260D"/>
    <w:rsid w:val="00492689"/>
    <w:rsid w:val="00494408"/>
    <w:rsid w:val="0049440F"/>
    <w:rsid w:val="004951A2"/>
    <w:rsid w:val="00495E86"/>
    <w:rsid w:val="0049670D"/>
    <w:rsid w:val="00497486"/>
    <w:rsid w:val="004A0781"/>
    <w:rsid w:val="004A08BE"/>
    <w:rsid w:val="004A4200"/>
    <w:rsid w:val="004A5E51"/>
    <w:rsid w:val="004A6E9C"/>
    <w:rsid w:val="004A7314"/>
    <w:rsid w:val="004B020D"/>
    <w:rsid w:val="004B027E"/>
    <w:rsid w:val="004B1F97"/>
    <w:rsid w:val="004B230E"/>
    <w:rsid w:val="004B2896"/>
    <w:rsid w:val="004B3C3F"/>
    <w:rsid w:val="004B59AB"/>
    <w:rsid w:val="004B6212"/>
    <w:rsid w:val="004B6884"/>
    <w:rsid w:val="004B708E"/>
    <w:rsid w:val="004C0B1A"/>
    <w:rsid w:val="004C1CBC"/>
    <w:rsid w:val="004C29A2"/>
    <w:rsid w:val="004C39B0"/>
    <w:rsid w:val="004C406D"/>
    <w:rsid w:val="004C4274"/>
    <w:rsid w:val="004C4C93"/>
    <w:rsid w:val="004C51CE"/>
    <w:rsid w:val="004C5A9E"/>
    <w:rsid w:val="004C5CF0"/>
    <w:rsid w:val="004C5E94"/>
    <w:rsid w:val="004C634D"/>
    <w:rsid w:val="004D1DFA"/>
    <w:rsid w:val="004D2281"/>
    <w:rsid w:val="004D32F7"/>
    <w:rsid w:val="004D3C5F"/>
    <w:rsid w:val="004D5085"/>
    <w:rsid w:val="004D590A"/>
    <w:rsid w:val="004E0B68"/>
    <w:rsid w:val="004E2DFE"/>
    <w:rsid w:val="004E2E63"/>
    <w:rsid w:val="004E2ECD"/>
    <w:rsid w:val="004E4206"/>
    <w:rsid w:val="004E54B9"/>
    <w:rsid w:val="004E5BE1"/>
    <w:rsid w:val="004E7871"/>
    <w:rsid w:val="004F4A48"/>
    <w:rsid w:val="004F4C58"/>
    <w:rsid w:val="004F503F"/>
    <w:rsid w:val="004F5E09"/>
    <w:rsid w:val="004F6D73"/>
    <w:rsid w:val="004F75EF"/>
    <w:rsid w:val="004F760A"/>
    <w:rsid w:val="00500719"/>
    <w:rsid w:val="005007AB"/>
    <w:rsid w:val="00501AAE"/>
    <w:rsid w:val="005036DB"/>
    <w:rsid w:val="00503B23"/>
    <w:rsid w:val="00505279"/>
    <w:rsid w:val="0051128F"/>
    <w:rsid w:val="0051164D"/>
    <w:rsid w:val="00512644"/>
    <w:rsid w:val="00513D62"/>
    <w:rsid w:val="00516136"/>
    <w:rsid w:val="00516328"/>
    <w:rsid w:val="00520FE7"/>
    <w:rsid w:val="005215C7"/>
    <w:rsid w:val="00521643"/>
    <w:rsid w:val="00521880"/>
    <w:rsid w:val="00521A44"/>
    <w:rsid w:val="00522652"/>
    <w:rsid w:val="00523A06"/>
    <w:rsid w:val="0053137F"/>
    <w:rsid w:val="005315E9"/>
    <w:rsid w:val="005315FC"/>
    <w:rsid w:val="00531935"/>
    <w:rsid w:val="005340C7"/>
    <w:rsid w:val="005343E3"/>
    <w:rsid w:val="00535A3B"/>
    <w:rsid w:val="00535EB2"/>
    <w:rsid w:val="00536EAF"/>
    <w:rsid w:val="00540CC5"/>
    <w:rsid w:val="0054331A"/>
    <w:rsid w:val="00544072"/>
    <w:rsid w:val="00544262"/>
    <w:rsid w:val="00544798"/>
    <w:rsid w:val="00544B1E"/>
    <w:rsid w:val="0054568C"/>
    <w:rsid w:val="0054604B"/>
    <w:rsid w:val="0054681D"/>
    <w:rsid w:val="00550056"/>
    <w:rsid w:val="005521E6"/>
    <w:rsid w:val="0055235B"/>
    <w:rsid w:val="0055297F"/>
    <w:rsid w:val="00553140"/>
    <w:rsid w:val="005533A6"/>
    <w:rsid w:val="00557157"/>
    <w:rsid w:val="00557A5E"/>
    <w:rsid w:val="00560B5C"/>
    <w:rsid w:val="0056187E"/>
    <w:rsid w:val="005634C1"/>
    <w:rsid w:val="00564522"/>
    <w:rsid w:val="00566525"/>
    <w:rsid w:val="00566A83"/>
    <w:rsid w:val="00571F1D"/>
    <w:rsid w:val="0057311F"/>
    <w:rsid w:val="00573755"/>
    <w:rsid w:val="005740FE"/>
    <w:rsid w:val="0057515E"/>
    <w:rsid w:val="005760DA"/>
    <w:rsid w:val="00576A60"/>
    <w:rsid w:val="00577547"/>
    <w:rsid w:val="00577D54"/>
    <w:rsid w:val="00583C95"/>
    <w:rsid w:val="00584BEF"/>
    <w:rsid w:val="00586227"/>
    <w:rsid w:val="00586853"/>
    <w:rsid w:val="0058762B"/>
    <w:rsid w:val="00587948"/>
    <w:rsid w:val="00591D74"/>
    <w:rsid w:val="00591DA4"/>
    <w:rsid w:val="00594B4B"/>
    <w:rsid w:val="00594BA4"/>
    <w:rsid w:val="0059648F"/>
    <w:rsid w:val="005965BB"/>
    <w:rsid w:val="005969AC"/>
    <w:rsid w:val="005A2EE7"/>
    <w:rsid w:val="005A42E9"/>
    <w:rsid w:val="005A5DFF"/>
    <w:rsid w:val="005A7F98"/>
    <w:rsid w:val="005B1D59"/>
    <w:rsid w:val="005B2ECE"/>
    <w:rsid w:val="005B328C"/>
    <w:rsid w:val="005B383E"/>
    <w:rsid w:val="005B418C"/>
    <w:rsid w:val="005B4C61"/>
    <w:rsid w:val="005B5879"/>
    <w:rsid w:val="005B6989"/>
    <w:rsid w:val="005C0E80"/>
    <w:rsid w:val="005C2C63"/>
    <w:rsid w:val="005C3165"/>
    <w:rsid w:val="005C38DE"/>
    <w:rsid w:val="005C4F22"/>
    <w:rsid w:val="005C5713"/>
    <w:rsid w:val="005C59AD"/>
    <w:rsid w:val="005C619C"/>
    <w:rsid w:val="005C68FB"/>
    <w:rsid w:val="005C7477"/>
    <w:rsid w:val="005D0E00"/>
    <w:rsid w:val="005D1FC7"/>
    <w:rsid w:val="005D35D4"/>
    <w:rsid w:val="005D4189"/>
    <w:rsid w:val="005D4C5D"/>
    <w:rsid w:val="005E191F"/>
    <w:rsid w:val="005E1C4A"/>
    <w:rsid w:val="005E2AF2"/>
    <w:rsid w:val="005E3978"/>
    <w:rsid w:val="005E409B"/>
    <w:rsid w:val="005E68BA"/>
    <w:rsid w:val="005E71B2"/>
    <w:rsid w:val="005F063E"/>
    <w:rsid w:val="005F09F8"/>
    <w:rsid w:val="005F1A9C"/>
    <w:rsid w:val="005F2FDF"/>
    <w:rsid w:val="005F394D"/>
    <w:rsid w:val="005F6F16"/>
    <w:rsid w:val="005F7877"/>
    <w:rsid w:val="00600B41"/>
    <w:rsid w:val="00601010"/>
    <w:rsid w:val="00601152"/>
    <w:rsid w:val="00601377"/>
    <w:rsid w:val="0060210B"/>
    <w:rsid w:val="006022EF"/>
    <w:rsid w:val="00602F84"/>
    <w:rsid w:val="00604593"/>
    <w:rsid w:val="00604B2B"/>
    <w:rsid w:val="00605C4E"/>
    <w:rsid w:val="00606877"/>
    <w:rsid w:val="00606B19"/>
    <w:rsid w:val="00607D66"/>
    <w:rsid w:val="00612D2D"/>
    <w:rsid w:val="006144DE"/>
    <w:rsid w:val="00615C86"/>
    <w:rsid w:val="006172FB"/>
    <w:rsid w:val="006224B8"/>
    <w:rsid w:val="00623A68"/>
    <w:rsid w:val="00625395"/>
    <w:rsid w:val="00626AF3"/>
    <w:rsid w:val="00626B75"/>
    <w:rsid w:val="00627447"/>
    <w:rsid w:val="006303AE"/>
    <w:rsid w:val="00632D1A"/>
    <w:rsid w:val="006334D3"/>
    <w:rsid w:val="00633786"/>
    <w:rsid w:val="006350A8"/>
    <w:rsid w:val="006363DD"/>
    <w:rsid w:val="006364C1"/>
    <w:rsid w:val="00637094"/>
    <w:rsid w:val="00640404"/>
    <w:rsid w:val="006404C2"/>
    <w:rsid w:val="0064303B"/>
    <w:rsid w:val="006438BA"/>
    <w:rsid w:val="0064524D"/>
    <w:rsid w:val="00647806"/>
    <w:rsid w:val="00651352"/>
    <w:rsid w:val="006517CF"/>
    <w:rsid w:val="00656FBC"/>
    <w:rsid w:val="0065788B"/>
    <w:rsid w:val="00657A1F"/>
    <w:rsid w:val="006615F1"/>
    <w:rsid w:val="00661FED"/>
    <w:rsid w:val="006628DB"/>
    <w:rsid w:val="00663362"/>
    <w:rsid w:val="00663561"/>
    <w:rsid w:val="00663A0F"/>
    <w:rsid w:val="006640CE"/>
    <w:rsid w:val="00664285"/>
    <w:rsid w:val="00664747"/>
    <w:rsid w:val="0066520E"/>
    <w:rsid w:val="0066538A"/>
    <w:rsid w:val="00665F1B"/>
    <w:rsid w:val="00666861"/>
    <w:rsid w:val="0067076F"/>
    <w:rsid w:val="00671D81"/>
    <w:rsid w:val="00672EB2"/>
    <w:rsid w:val="00676369"/>
    <w:rsid w:val="00676CD8"/>
    <w:rsid w:val="00677CED"/>
    <w:rsid w:val="00677D40"/>
    <w:rsid w:val="00683201"/>
    <w:rsid w:val="0068323A"/>
    <w:rsid w:val="00685031"/>
    <w:rsid w:val="00685C6B"/>
    <w:rsid w:val="00685F46"/>
    <w:rsid w:val="00686ACA"/>
    <w:rsid w:val="00686EA4"/>
    <w:rsid w:val="00691745"/>
    <w:rsid w:val="00691B3C"/>
    <w:rsid w:val="0069209F"/>
    <w:rsid w:val="006929CE"/>
    <w:rsid w:val="006938F7"/>
    <w:rsid w:val="006942EE"/>
    <w:rsid w:val="00695ADE"/>
    <w:rsid w:val="00696285"/>
    <w:rsid w:val="00696ED8"/>
    <w:rsid w:val="006A03F7"/>
    <w:rsid w:val="006A0BDE"/>
    <w:rsid w:val="006A1384"/>
    <w:rsid w:val="006A2412"/>
    <w:rsid w:val="006A27A4"/>
    <w:rsid w:val="006A613B"/>
    <w:rsid w:val="006A6333"/>
    <w:rsid w:val="006A68C9"/>
    <w:rsid w:val="006A6B42"/>
    <w:rsid w:val="006A7025"/>
    <w:rsid w:val="006A7BFD"/>
    <w:rsid w:val="006B1252"/>
    <w:rsid w:val="006B2E54"/>
    <w:rsid w:val="006B35D4"/>
    <w:rsid w:val="006B3BAC"/>
    <w:rsid w:val="006B3CC6"/>
    <w:rsid w:val="006B53B8"/>
    <w:rsid w:val="006B631F"/>
    <w:rsid w:val="006B6C99"/>
    <w:rsid w:val="006B7B99"/>
    <w:rsid w:val="006B7BEF"/>
    <w:rsid w:val="006C04D1"/>
    <w:rsid w:val="006C1489"/>
    <w:rsid w:val="006C1549"/>
    <w:rsid w:val="006C1BF6"/>
    <w:rsid w:val="006C1F7D"/>
    <w:rsid w:val="006C2F11"/>
    <w:rsid w:val="006C31FF"/>
    <w:rsid w:val="006C39A4"/>
    <w:rsid w:val="006C5651"/>
    <w:rsid w:val="006C6990"/>
    <w:rsid w:val="006C6C69"/>
    <w:rsid w:val="006D08E7"/>
    <w:rsid w:val="006D5295"/>
    <w:rsid w:val="006D5601"/>
    <w:rsid w:val="006D5C95"/>
    <w:rsid w:val="006D5D1C"/>
    <w:rsid w:val="006D6F03"/>
    <w:rsid w:val="006D75BB"/>
    <w:rsid w:val="006D7F60"/>
    <w:rsid w:val="006E04D3"/>
    <w:rsid w:val="006E0A66"/>
    <w:rsid w:val="006E120D"/>
    <w:rsid w:val="006E1C35"/>
    <w:rsid w:val="006E2493"/>
    <w:rsid w:val="006E46F7"/>
    <w:rsid w:val="006E482E"/>
    <w:rsid w:val="006E48FE"/>
    <w:rsid w:val="006E7008"/>
    <w:rsid w:val="006E715D"/>
    <w:rsid w:val="006E73D7"/>
    <w:rsid w:val="006E75CB"/>
    <w:rsid w:val="006E7C9F"/>
    <w:rsid w:val="006F0906"/>
    <w:rsid w:val="006F0C92"/>
    <w:rsid w:val="006F3608"/>
    <w:rsid w:val="006F379D"/>
    <w:rsid w:val="006F4DCB"/>
    <w:rsid w:val="006F5E78"/>
    <w:rsid w:val="006F60C0"/>
    <w:rsid w:val="006F7188"/>
    <w:rsid w:val="006F7BF3"/>
    <w:rsid w:val="006F7D31"/>
    <w:rsid w:val="00700E5B"/>
    <w:rsid w:val="00701AC0"/>
    <w:rsid w:val="0070235E"/>
    <w:rsid w:val="0070272F"/>
    <w:rsid w:val="007030AC"/>
    <w:rsid w:val="00703787"/>
    <w:rsid w:val="00705E1B"/>
    <w:rsid w:val="0070602D"/>
    <w:rsid w:val="00706682"/>
    <w:rsid w:val="007070B2"/>
    <w:rsid w:val="00707DC5"/>
    <w:rsid w:val="00707E90"/>
    <w:rsid w:val="00710B79"/>
    <w:rsid w:val="00711485"/>
    <w:rsid w:val="00711D22"/>
    <w:rsid w:val="00712376"/>
    <w:rsid w:val="007135FA"/>
    <w:rsid w:val="007148A7"/>
    <w:rsid w:val="00714F39"/>
    <w:rsid w:val="0071548B"/>
    <w:rsid w:val="007162B1"/>
    <w:rsid w:val="007208A9"/>
    <w:rsid w:val="00720906"/>
    <w:rsid w:val="00721D77"/>
    <w:rsid w:val="007225C9"/>
    <w:rsid w:val="00723232"/>
    <w:rsid w:val="0072360D"/>
    <w:rsid w:val="007237D0"/>
    <w:rsid w:val="007246C6"/>
    <w:rsid w:val="007248E2"/>
    <w:rsid w:val="007251B4"/>
    <w:rsid w:val="007258AF"/>
    <w:rsid w:val="00726471"/>
    <w:rsid w:val="00726AB0"/>
    <w:rsid w:val="00726E6C"/>
    <w:rsid w:val="00727092"/>
    <w:rsid w:val="007272B4"/>
    <w:rsid w:val="00727DCA"/>
    <w:rsid w:val="007321B3"/>
    <w:rsid w:val="00733E59"/>
    <w:rsid w:val="00734CDD"/>
    <w:rsid w:val="007357AB"/>
    <w:rsid w:val="007360E2"/>
    <w:rsid w:val="0073641B"/>
    <w:rsid w:val="007364BE"/>
    <w:rsid w:val="00736906"/>
    <w:rsid w:val="007375EA"/>
    <w:rsid w:val="007376BB"/>
    <w:rsid w:val="00740BFD"/>
    <w:rsid w:val="0074213C"/>
    <w:rsid w:val="00742868"/>
    <w:rsid w:val="007434C8"/>
    <w:rsid w:val="00743B04"/>
    <w:rsid w:val="00743E0F"/>
    <w:rsid w:val="00745D60"/>
    <w:rsid w:val="00746ED9"/>
    <w:rsid w:val="007473BE"/>
    <w:rsid w:val="00750DD8"/>
    <w:rsid w:val="00751D13"/>
    <w:rsid w:val="00753AC5"/>
    <w:rsid w:val="00754229"/>
    <w:rsid w:val="0075556E"/>
    <w:rsid w:val="00755AF5"/>
    <w:rsid w:val="00755F8D"/>
    <w:rsid w:val="007560E5"/>
    <w:rsid w:val="0075663A"/>
    <w:rsid w:val="00756F08"/>
    <w:rsid w:val="0076269D"/>
    <w:rsid w:val="00774379"/>
    <w:rsid w:val="00776175"/>
    <w:rsid w:val="00776922"/>
    <w:rsid w:val="00776B28"/>
    <w:rsid w:val="00777C7D"/>
    <w:rsid w:val="00781029"/>
    <w:rsid w:val="00781D54"/>
    <w:rsid w:val="00782085"/>
    <w:rsid w:val="00784212"/>
    <w:rsid w:val="007860A9"/>
    <w:rsid w:val="00786243"/>
    <w:rsid w:val="007869DD"/>
    <w:rsid w:val="00787B7D"/>
    <w:rsid w:val="00787C24"/>
    <w:rsid w:val="00795F7E"/>
    <w:rsid w:val="00796B9C"/>
    <w:rsid w:val="007974C1"/>
    <w:rsid w:val="007A0018"/>
    <w:rsid w:val="007A1339"/>
    <w:rsid w:val="007A2874"/>
    <w:rsid w:val="007A2894"/>
    <w:rsid w:val="007A354C"/>
    <w:rsid w:val="007A477B"/>
    <w:rsid w:val="007A760E"/>
    <w:rsid w:val="007B015E"/>
    <w:rsid w:val="007B0E91"/>
    <w:rsid w:val="007B2A9D"/>
    <w:rsid w:val="007B2D33"/>
    <w:rsid w:val="007B4294"/>
    <w:rsid w:val="007B4E9E"/>
    <w:rsid w:val="007B5742"/>
    <w:rsid w:val="007C086A"/>
    <w:rsid w:val="007C087E"/>
    <w:rsid w:val="007C1671"/>
    <w:rsid w:val="007C1EDA"/>
    <w:rsid w:val="007C2620"/>
    <w:rsid w:val="007C2E8F"/>
    <w:rsid w:val="007C419C"/>
    <w:rsid w:val="007C6A54"/>
    <w:rsid w:val="007C714D"/>
    <w:rsid w:val="007C7935"/>
    <w:rsid w:val="007C7977"/>
    <w:rsid w:val="007C7DD3"/>
    <w:rsid w:val="007D0097"/>
    <w:rsid w:val="007D00E9"/>
    <w:rsid w:val="007D0D56"/>
    <w:rsid w:val="007D110C"/>
    <w:rsid w:val="007D1BF1"/>
    <w:rsid w:val="007D2814"/>
    <w:rsid w:val="007D2BDD"/>
    <w:rsid w:val="007D30FB"/>
    <w:rsid w:val="007D44B5"/>
    <w:rsid w:val="007D4E67"/>
    <w:rsid w:val="007E0041"/>
    <w:rsid w:val="007E071A"/>
    <w:rsid w:val="007E1209"/>
    <w:rsid w:val="007E273E"/>
    <w:rsid w:val="007E2EFE"/>
    <w:rsid w:val="007E524E"/>
    <w:rsid w:val="007E6F14"/>
    <w:rsid w:val="007E7609"/>
    <w:rsid w:val="007F1781"/>
    <w:rsid w:val="007F1A8A"/>
    <w:rsid w:val="007F28FE"/>
    <w:rsid w:val="007F2B83"/>
    <w:rsid w:val="007F38AA"/>
    <w:rsid w:val="007F3FBF"/>
    <w:rsid w:val="007F4D99"/>
    <w:rsid w:val="007F50F9"/>
    <w:rsid w:val="007F6C39"/>
    <w:rsid w:val="0080121A"/>
    <w:rsid w:val="00801D8E"/>
    <w:rsid w:val="008053F6"/>
    <w:rsid w:val="00807FAE"/>
    <w:rsid w:val="00810AD5"/>
    <w:rsid w:val="008126BA"/>
    <w:rsid w:val="00812B78"/>
    <w:rsid w:val="00813169"/>
    <w:rsid w:val="00814458"/>
    <w:rsid w:val="0081456A"/>
    <w:rsid w:val="00815412"/>
    <w:rsid w:val="00815A07"/>
    <w:rsid w:val="00815B91"/>
    <w:rsid w:val="00817151"/>
    <w:rsid w:val="00817ABA"/>
    <w:rsid w:val="00817C2F"/>
    <w:rsid w:val="00817C81"/>
    <w:rsid w:val="00821765"/>
    <w:rsid w:val="00821924"/>
    <w:rsid w:val="00822493"/>
    <w:rsid w:val="0082320C"/>
    <w:rsid w:val="00824408"/>
    <w:rsid w:val="00825B05"/>
    <w:rsid w:val="008303FF"/>
    <w:rsid w:val="0083346A"/>
    <w:rsid w:val="00836889"/>
    <w:rsid w:val="008369B1"/>
    <w:rsid w:val="00840386"/>
    <w:rsid w:val="00840A31"/>
    <w:rsid w:val="008431EA"/>
    <w:rsid w:val="0084386A"/>
    <w:rsid w:val="008444FD"/>
    <w:rsid w:val="00844A0C"/>
    <w:rsid w:val="00846082"/>
    <w:rsid w:val="00846227"/>
    <w:rsid w:val="00846341"/>
    <w:rsid w:val="00846EB5"/>
    <w:rsid w:val="008474F4"/>
    <w:rsid w:val="00850A71"/>
    <w:rsid w:val="008512BD"/>
    <w:rsid w:val="008523B2"/>
    <w:rsid w:val="00852774"/>
    <w:rsid w:val="00852D7B"/>
    <w:rsid w:val="0085528F"/>
    <w:rsid w:val="00855453"/>
    <w:rsid w:val="00857305"/>
    <w:rsid w:val="0086113B"/>
    <w:rsid w:val="00861718"/>
    <w:rsid w:val="008634BD"/>
    <w:rsid w:val="008637F1"/>
    <w:rsid w:val="00866280"/>
    <w:rsid w:val="00866F12"/>
    <w:rsid w:val="00866F64"/>
    <w:rsid w:val="008675AA"/>
    <w:rsid w:val="00867A9A"/>
    <w:rsid w:val="00870194"/>
    <w:rsid w:val="00870B40"/>
    <w:rsid w:val="0087201B"/>
    <w:rsid w:val="008728CF"/>
    <w:rsid w:val="008732D1"/>
    <w:rsid w:val="0087391E"/>
    <w:rsid w:val="00874409"/>
    <w:rsid w:val="00874619"/>
    <w:rsid w:val="008746DD"/>
    <w:rsid w:val="008753B7"/>
    <w:rsid w:val="00877A97"/>
    <w:rsid w:val="00877E23"/>
    <w:rsid w:val="00880151"/>
    <w:rsid w:val="00881B5A"/>
    <w:rsid w:val="008833EB"/>
    <w:rsid w:val="00884326"/>
    <w:rsid w:val="008848DE"/>
    <w:rsid w:val="00885422"/>
    <w:rsid w:val="008859F0"/>
    <w:rsid w:val="00885BD3"/>
    <w:rsid w:val="00887DAE"/>
    <w:rsid w:val="008901FE"/>
    <w:rsid w:val="00890BC9"/>
    <w:rsid w:val="008922C7"/>
    <w:rsid w:val="00893464"/>
    <w:rsid w:val="00894C78"/>
    <w:rsid w:val="00895337"/>
    <w:rsid w:val="00895F4B"/>
    <w:rsid w:val="008961D6"/>
    <w:rsid w:val="0089668D"/>
    <w:rsid w:val="00896D44"/>
    <w:rsid w:val="00897785"/>
    <w:rsid w:val="008A1F6E"/>
    <w:rsid w:val="008A2CE6"/>
    <w:rsid w:val="008A3F57"/>
    <w:rsid w:val="008A5E15"/>
    <w:rsid w:val="008A6449"/>
    <w:rsid w:val="008A6F14"/>
    <w:rsid w:val="008A7CA7"/>
    <w:rsid w:val="008B02A8"/>
    <w:rsid w:val="008B048C"/>
    <w:rsid w:val="008B15D2"/>
    <w:rsid w:val="008B30CB"/>
    <w:rsid w:val="008B5E92"/>
    <w:rsid w:val="008B675F"/>
    <w:rsid w:val="008B68F5"/>
    <w:rsid w:val="008C129D"/>
    <w:rsid w:val="008C26C3"/>
    <w:rsid w:val="008C4A25"/>
    <w:rsid w:val="008C4DBC"/>
    <w:rsid w:val="008C6370"/>
    <w:rsid w:val="008C6C3F"/>
    <w:rsid w:val="008C7273"/>
    <w:rsid w:val="008D1D0B"/>
    <w:rsid w:val="008D2113"/>
    <w:rsid w:val="008D212F"/>
    <w:rsid w:val="008D31C2"/>
    <w:rsid w:val="008D478F"/>
    <w:rsid w:val="008D4DA7"/>
    <w:rsid w:val="008D5701"/>
    <w:rsid w:val="008D655B"/>
    <w:rsid w:val="008D69F9"/>
    <w:rsid w:val="008E0081"/>
    <w:rsid w:val="008E0830"/>
    <w:rsid w:val="008E573F"/>
    <w:rsid w:val="008E58BA"/>
    <w:rsid w:val="008E5E0E"/>
    <w:rsid w:val="008E6A93"/>
    <w:rsid w:val="008F0574"/>
    <w:rsid w:val="008F0FC3"/>
    <w:rsid w:val="008F1F19"/>
    <w:rsid w:val="008F32DC"/>
    <w:rsid w:val="008F3921"/>
    <w:rsid w:val="008F3BD6"/>
    <w:rsid w:val="008F4AED"/>
    <w:rsid w:val="008F54B9"/>
    <w:rsid w:val="008F6518"/>
    <w:rsid w:val="008F7DD2"/>
    <w:rsid w:val="0090182E"/>
    <w:rsid w:val="00901C19"/>
    <w:rsid w:val="00901EDF"/>
    <w:rsid w:val="00901F28"/>
    <w:rsid w:val="00904A16"/>
    <w:rsid w:val="00906B77"/>
    <w:rsid w:val="00906DF2"/>
    <w:rsid w:val="009070DB"/>
    <w:rsid w:val="00907C92"/>
    <w:rsid w:val="009105CA"/>
    <w:rsid w:val="00910F0B"/>
    <w:rsid w:val="009132AE"/>
    <w:rsid w:val="00915038"/>
    <w:rsid w:val="009203BE"/>
    <w:rsid w:val="00920C86"/>
    <w:rsid w:val="009210E2"/>
    <w:rsid w:val="0092293F"/>
    <w:rsid w:val="00922AF3"/>
    <w:rsid w:val="009238D1"/>
    <w:rsid w:val="00924EFB"/>
    <w:rsid w:val="00925004"/>
    <w:rsid w:val="00925B21"/>
    <w:rsid w:val="00927442"/>
    <w:rsid w:val="00927D78"/>
    <w:rsid w:val="009309BB"/>
    <w:rsid w:val="009320CE"/>
    <w:rsid w:val="00933821"/>
    <w:rsid w:val="009343A6"/>
    <w:rsid w:val="00934C52"/>
    <w:rsid w:val="00935341"/>
    <w:rsid w:val="00936269"/>
    <w:rsid w:val="00936479"/>
    <w:rsid w:val="00936E74"/>
    <w:rsid w:val="0093728F"/>
    <w:rsid w:val="00940055"/>
    <w:rsid w:val="0094041F"/>
    <w:rsid w:val="00940F2C"/>
    <w:rsid w:val="00942DEE"/>
    <w:rsid w:val="00943561"/>
    <w:rsid w:val="00943784"/>
    <w:rsid w:val="00943A76"/>
    <w:rsid w:val="00944F03"/>
    <w:rsid w:val="009466DF"/>
    <w:rsid w:val="009467E5"/>
    <w:rsid w:val="009474ED"/>
    <w:rsid w:val="00947E46"/>
    <w:rsid w:val="009507E1"/>
    <w:rsid w:val="00951C0D"/>
    <w:rsid w:val="009525B3"/>
    <w:rsid w:val="0095351A"/>
    <w:rsid w:val="00953E72"/>
    <w:rsid w:val="00954063"/>
    <w:rsid w:val="00955CCA"/>
    <w:rsid w:val="00956C51"/>
    <w:rsid w:val="00957D96"/>
    <w:rsid w:val="00960BB4"/>
    <w:rsid w:val="009611AC"/>
    <w:rsid w:val="00962757"/>
    <w:rsid w:val="00963BD6"/>
    <w:rsid w:val="0096427F"/>
    <w:rsid w:val="00967262"/>
    <w:rsid w:val="00967C07"/>
    <w:rsid w:val="00970DC0"/>
    <w:rsid w:val="00972BBC"/>
    <w:rsid w:val="0097319D"/>
    <w:rsid w:val="00974184"/>
    <w:rsid w:val="009743B1"/>
    <w:rsid w:val="0097554D"/>
    <w:rsid w:val="009755DD"/>
    <w:rsid w:val="00975AB2"/>
    <w:rsid w:val="00977A44"/>
    <w:rsid w:val="009806C1"/>
    <w:rsid w:val="00980B1E"/>
    <w:rsid w:val="00983BD7"/>
    <w:rsid w:val="0098553A"/>
    <w:rsid w:val="0098649A"/>
    <w:rsid w:val="00987290"/>
    <w:rsid w:val="009875EC"/>
    <w:rsid w:val="00990060"/>
    <w:rsid w:val="00991961"/>
    <w:rsid w:val="0099326A"/>
    <w:rsid w:val="009933CA"/>
    <w:rsid w:val="00993CA0"/>
    <w:rsid w:val="00994C85"/>
    <w:rsid w:val="009956F5"/>
    <w:rsid w:val="00995E86"/>
    <w:rsid w:val="00997354"/>
    <w:rsid w:val="009A0F57"/>
    <w:rsid w:val="009A10D6"/>
    <w:rsid w:val="009A182F"/>
    <w:rsid w:val="009A2DB2"/>
    <w:rsid w:val="009A5C3D"/>
    <w:rsid w:val="009A6E87"/>
    <w:rsid w:val="009A717C"/>
    <w:rsid w:val="009A7613"/>
    <w:rsid w:val="009A79CC"/>
    <w:rsid w:val="009B0A2D"/>
    <w:rsid w:val="009B283B"/>
    <w:rsid w:val="009B3F11"/>
    <w:rsid w:val="009B3FD1"/>
    <w:rsid w:val="009B4907"/>
    <w:rsid w:val="009B4B51"/>
    <w:rsid w:val="009B4FC0"/>
    <w:rsid w:val="009C0E57"/>
    <w:rsid w:val="009C2643"/>
    <w:rsid w:val="009C312D"/>
    <w:rsid w:val="009C3805"/>
    <w:rsid w:val="009C3F6E"/>
    <w:rsid w:val="009C4C67"/>
    <w:rsid w:val="009C5878"/>
    <w:rsid w:val="009C61B4"/>
    <w:rsid w:val="009C65C3"/>
    <w:rsid w:val="009C697A"/>
    <w:rsid w:val="009D0EB9"/>
    <w:rsid w:val="009D182F"/>
    <w:rsid w:val="009D2A12"/>
    <w:rsid w:val="009D301A"/>
    <w:rsid w:val="009D345A"/>
    <w:rsid w:val="009D76C4"/>
    <w:rsid w:val="009D7D7A"/>
    <w:rsid w:val="009E14AF"/>
    <w:rsid w:val="009E212B"/>
    <w:rsid w:val="009E2D0B"/>
    <w:rsid w:val="009E3874"/>
    <w:rsid w:val="009E3DDB"/>
    <w:rsid w:val="009E5182"/>
    <w:rsid w:val="009E52AE"/>
    <w:rsid w:val="009E54AD"/>
    <w:rsid w:val="009E6215"/>
    <w:rsid w:val="009E72D7"/>
    <w:rsid w:val="009F0584"/>
    <w:rsid w:val="009F0D9C"/>
    <w:rsid w:val="009F1983"/>
    <w:rsid w:val="009F1FE3"/>
    <w:rsid w:val="009F3C78"/>
    <w:rsid w:val="009F6454"/>
    <w:rsid w:val="009F6B1B"/>
    <w:rsid w:val="009F7BD7"/>
    <w:rsid w:val="00A00266"/>
    <w:rsid w:val="00A01EB3"/>
    <w:rsid w:val="00A0526A"/>
    <w:rsid w:val="00A05CFC"/>
    <w:rsid w:val="00A113D1"/>
    <w:rsid w:val="00A14149"/>
    <w:rsid w:val="00A14411"/>
    <w:rsid w:val="00A15621"/>
    <w:rsid w:val="00A15A47"/>
    <w:rsid w:val="00A160D7"/>
    <w:rsid w:val="00A161B8"/>
    <w:rsid w:val="00A16D5D"/>
    <w:rsid w:val="00A16EF0"/>
    <w:rsid w:val="00A17EC4"/>
    <w:rsid w:val="00A20AB7"/>
    <w:rsid w:val="00A21AB3"/>
    <w:rsid w:val="00A23D30"/>
    <w:rsid w:val="00A246FC"/>
    <w:rsid w:val="00A24A47"/>
    <w:rsid w:val="00A24CA5"/>
    <w:rsid w:val="00A25B54"/>
    <w:rsid w:val="00A2645E"/>
    <w:rsid w:val="00A264D8"/>
    <w:rsid w:val="00A26C0D"/>
    <w:rsid w:val="00A276C0"/>
    <w:rsid w:val="00A27C1A"/>
    <w:rsid w:val="00A30BBB"/>
    <w:rsid w:val="00A315F2"/>
    <w:rsid w:val="00A3464A"/>
    <w:rsid w:val="00A355C3"/>
    <w:rsid w:val="00A35CCA"/>
    <w:rsid w:val="00A35D43"/>
    <w:rsid w:val="00A36115"/>
    <w:rsid w:val="00A36CD2"/>
    <w:rsid w:val="00A36E24"/>
    <w:rsid w:val="00A36E5D"/>
    <w:rsid w:val="00A37146"/>
    <w:rsid w:val="00A37ADC"/>
    <w:rsid w:val="00A40BDD"/>
    <w:rsid w:val="00A42AAD"/>
    <w:rsid w:val="00A44642"/>
    <w:rsid w:val="00A45A9D"/>
    <w:rsid w:val="00A45C18"/>
    <w:rsid w:val="00A45DA7"/>
    <w:rsid w:val="00A46474"/>
    <w:rsid w:val="00A46FAF"/>
    <w:rsid w:val="00A5084E"/>
    <w:rsid w:val="00A51C7A"/>
    <w:rsid w:val="00A51E13"/>
    <w:rsid w:val="00A51F32"/>
    <w:rsid w:val="00A52BAE"/>
    <w:rsid w:val="00A52C22"/>
    <w:rsid w:val="00A603B9"/>
    <w:rsid w:val="00A609A3"/>
    <w:rsid w:val="00A60E30"/>
    <w:rsid w:val="00A614F5"/>
    <w:rsid w:val="00A62E47"/>
    <w:rsid w:val="00A63339"/>
    <w:rsid w:val="00A63527"/>
    <w:rsid w:val="00A63E67"/>
    <w:rsid w:val="00A65533"/>
    <w:rsid w:val="00A6578B"/>
    <w:rsid w:val="00A66274"/>
    <w:rsid w:val="00A6783E"/>
    <w:rsid w:val="00A67E30"/>
    <w:rsid w:val="00A67EB0"/>
    <w:rsid w:val="00A7033F"/>
    <w:rsid w:val="00A71734"/>
    <w:rsid w:val="00A72499"/>
    <w:rsid w:val="00A73783"/>
    <w:rsid w:val="00A749CE"/>
    <w:rsid w:val="00A75129"/>
    <w:rsid w:val="00A75229"/>
    <w:rsid w:val="00A7648F"/>
    <w:rsid w:val="00A7656A"/>
    <w:rsid w:val="00A76975"/>
    <w:rsid w:val="00A76A7E"/>
    <w:rsid w:val="00A77B9C"/>
    <w:rsid w:val="00A805EB"/>
    <w:rsid w:val="00A809D9"/>
    <w:rsid w:val="00A80EB6"/>
    <w:rsid w:val="00A835F0"/>
    <w:rsid w:val="00A8369D"/>
    <w:rsid w:val="00A87451"/>
    <w:rsid w:val="00A90C9E"/>
    <w:rsid w:val="00A90E58"/>
    <w:rsid w:val="00A92A46"/>
    <w:rsid w:val="00A92EE2"/>
    <w:rsid w:val="00A931EC"/>
    <w:rsid w:val="00A939C7"/>
    <w:rsid w:val="00A93E46"/>
    <w:rsid w:val="00A94591"/>
    <w:rsid w:val="00A94D59"/>
    <w:rsid w:val="00A96571"/>
    <w:rsid w:val="00A9790F"/>
    <w:rsid w:val="00A97D38"/>
    <w:rsid w:val="00AA110B"/>
    <w:rsid w:val="00AA1E9C"/>
    <w:rsid w:val="00AA200F"/>
    <w:rsid w:val="00AA2065"/>
    <w:rsid w:val="00AA26CB"/>
    <w:rsid w:val="00AA2AE5"/>
    <w:rsid w:val="00AA304B"/>
    <w:rsid w:val="00AA350A"/>
    <w:rsid w:val="00AA550A"/>
    <w:rsid w:val="00AA62BA"/>
    <w:rsid w:val="00AA6834"/>
    <w:rsid w:val="00AA6F2E"/>
    <w:rsid w:val="00AB1790"/>
    <w:rsid w:val="00AB2026"/>
    <w:rsid w:val="00AB274E"/>
    <w:rsid w:val="00AB3B37"/>
    <w:rsid w:val="00AB41F7"/>
    <w:rsid w:val="00AB48E5"/>
    <w:rsid w:val="00AB57F3"/>
    <w:rsid w:val="00AB7DD1"/>
    <w:rsid w:val="00AC1B51"/>
    <w:rsid w:val="00AC24E1"/>
    <w:rsid w:val="00AC368E"/>
    <w:rsid w:val="00AC3A61"/>
    <w:rsid w:val="00AC414B"/>
    <w:rsid w:val="00AC484B"/>
    <w:rsid w:val="00AC575C"/>
    <w:rsid w:val="00AD076C"/>
    <w:rsid w:val="00AD09AC"/>
    <w:rsid w:val="00AD1A04"/>
    <w:rsid w:val="00AD26A5"/>
    <w:rsid w:val="00AD34CD"/>
    <w:rsid w:val="00AD4509"/>
    <w:rsid w:val="00AD46CA"/>
    <w:rsid w:val="00AD661E"/>
    <w:rsid w:val="00AD76A4"/>
    <w:rsid w:val="00AD783B"/>
    <w:rsid w:val="00AD7951"/>
    <w:rsid w:val="00AE05DF"/>
    <w:rsid w:val="00AE0B14"/>
    <w:rsid w:val="00AE1681"/>
    <w:rsid w:val="00AE19ED"/>
    <w:rsid w:val="00AE247C"/>
    <w:rsid w:val="00AE262E"/>
    <w:rsid w:val="00AE48B9"/>
    <w:rsid w:val="00AE4A47"/>
    <w:rsid w:val="00AE4FE8"/>
    <w:rsid w:val="00AE5F73"/>
    <w:rsid w:val="00AE5FBB"/>
    <w:rsid w:val="00AE6E6B"/>
    <w:rsid w:val="00AE77D8"/>
    <w:rsid w:val="00AE7D7C"/>
    <w:rsid w:val="00AE7E35"/>
    <w:rsid w:val="00AF11A6"/>
    <w:rsid w:val="00AF15E2"/>
    <w:rsid w:val="00AF176B"/>
    <w:rsid w:val="00AF55F4"/>
    <w:rsid w:val="00AF6439"/>
    <w:rsid w:val="00AF705A"/>
    <w:rsid w:val="00AF799A"/>
    <w:rsid w:val="00AF7B8C"/>
    <w:rsid w:val="00B011E7"/>
    <w:rsid w:val="00B0151F"/>
    <w:rsid w:val="00B028FD"/>
    <w:rsid w:val="00B02BED"/>
    <w:rsid w:val="00B03278"/>
    <w:rsid w:val="00B0381F"/>
    <w:rsid w:val="00B03869"/>
    <w:rsid w:val="00B03A47"/>
    <w:rsid w:val="00B04706"/>
    <w:rsid w:val="00B04D57"/>
    <w:rsid w:val="00B07020"/>
    <w:rsid w:val="00B07C5E"/>
    <w:rsid w:val="00B07D14"/>
    <w:rsid w:val="00B1015B"/>
    <w:rsid w:val="00B10A56"/>
    <w:rsid w:val="00B10E45"/>
    <w:rsid w:val="00B11CDB"/>
    <w:rsid w:val="00B12B35"/>
    <w:rsid w:val="00B12E8D"/>
    <w:rsid w:val="00B135FB"/>
    <w:rsid w:val="00B13AA2"/>
    <w:rsid w:val="00B13EE7"/>
    <w:rsid w:val="00B20AFC"/>
    <w:rsid w:val="00B20DC8"/>
    <w:rsid w:val="00B21D50"/>
    <w:rsid w:val="00B21FD7"/>
    <w:rsid w:val="00B22605"/>
    <w:rsid w:val="00B23E12"/>
    <w:rsid w:val="00B24914"/>
    <w:rsid w:val="00B26140"/>
    <w:rsid w:val="00B2644F"/>
    <w:rsid w:val="00B27868"/>
    <w:rsid w:val="00B3090A"/>
    <w:rsid w:val="00B33585"/>
    <w:rsid w:val="00B3618F"/>
    <w:rsid w:val="00B37B4C"/>
    <w:rsid w:val="00B41C16"/>
    <w:rsid w:val="00B425E6"/>
    <w:rsid w:val="00B441B1"/>
    <w:rsid w:val="00B44492"/>
    <w:rsid w:val="00B464DB"/>
    <w:rsid w:val="00B4704A"/>
    <w:rsid w:val="00B500A9"/>
    <w:rsid w:val="00B5049A"/>
    <w:rsid w:val="00B52DE5"/>
    <w:rsid w:val="00B54BA0"/>
    <w:rsid w:val="00B55757"/>
    <w:rsid w:val="00B56A6E"/>
    <w:rsid w:val="00B56D73"/>
    <w:rsid w:val="00B57319"/>
    <w:rsid w:val="00B6011E"/>
    <w:rsid w:val="00B609DE"/>
    <w:rsid w:val="00B611F8"/>
    <w:rsid w:val="00B61659"/>
    <w:rsid w:val="00B6187E"/>
    <w:rsid w:val="00B623F7"/>
    <w:rsid w:val="00B64683"/>
    <w:rsid w:val="00B647F4"/>
    <w:rsid w:val="00B6766F"/>
    <w:rsid w:val="00B679B6"/>
    <w:rsid w:val="00B71A74"/>
    <w:rsid w:val="00B72C4E"/>
    <w:rsid w:val="00B72D31"/>
    <w:rsid w:val="00B73D01"/>
    <w:rsid w:val="00B74138"/>
    <w:rsid w:val="00B75559"/>
    <w:rsid w:val="00B77267"/>
    <w:rsid w:val="00B80A6D"/>
    <w:rsid w:val="00B818CA"/>
    <w:rsid w:val="00B8260C"/>
    <w:rsid w:val="00B83C2F"/>
    <w:rsid w:val="00B84E24"/>
    <w:rsid w:val="00B87410"/>
    <w:rsid w:val="00B90C80"/>
    <w:rsid w:val="00B91149"/>
    <w:rsid w:val="00B91963"/>
    <w:rsid w:val="00B94688"/>
    <w:rsid w:val="00B94DBA"/>
    <w:rsid w:val="00B95DC0"/>
    <w:rsid w:val="00B96269"/>
    <w:rsid w:val="00B96636"/>
    <w:rsid w:val="00B97DBB"/>
    <w:rsid w:val="00B97E71"/>
    <w:rsid w:val="00BA05CD"/>
    <w:rsid w:val="00BA1FFB"/>
    <w:rsid w:val="00BA26A3"/>
    <w:rsid w:val="00BA4D01"/>
    <w:rsid w:val="00BA6755"/>
    <w:rsid w:val="00BA72A1"/>
    <w:rsid w:val="00BA75B0"/>
    <w:rsid w:val="00BB0472"/>
    <w:rsid w:val="00BB1757"/>
    <w:rsid w:val="00BB2AE5"/>
    <w:rsid w:val="00BB4201"/>
    <w:rsid w:val="00BB64C0"/>
    <w:rsid w:val="00BB6F55"/>
    <w:rsid w:val="00BC2802"/>
    <w:rsid w:val="00BC2868"/>
    <w:rsid w:val="00BC2C1B"/>
    <w:rsid w:val="00BC350F"/>
    <w:rsid w:val="00BC3EDB"/>
    <w:rsid w:val="00BC4584"/>
    <w:rsid w:val="00BC4DF3"/>
    <w:rsid w:val="00BC524B"/>
    <w:rsid w:val="00BC66DE"/>
    <w:rsid w:val="00BD0883"/>
    <w:rsid w:val="00BD1748"/>
    <w:rsid w:val="00BD2203"/>
    <w:rsid w:val="00BD2D6D"/>
    <w:rsid w:val="00BD311B"/>
    <w:rsid w:val="00BD379E"/>
    <w:rsid w:val="00BD4C1D"/>
    <w:rsid w:val="00BD554D"/>
    <w:rsid w:val="00BD790F"/>
    <w:rsid w:val="00BE0B8B"/>
    <w:rsid w:val="00BE1000"/>
    <w:rsid w:val="00BE17F8"/>
    <w:rsid w:val="00BE1C8E"/>
    <w:rsid w:val="00BE22F1"/>
    <w:rsid w:val="00BE23EC"/>
    <w:rsid w:val="00BE265D"/>
    <w:rsid w:val="00BE32C4"/>
    <w:rsid w:val="00BE3D2A"/>
    <w:rsid w:val="00BF0FF4"/>
    <w:rsid w:val="00BF10C9"/>
    <w:rsid w:val="00BF1135"/>
    <w:rsid w:val="00BF39B8"/>
    <w:rsid w:val="00BF39D1"/>
    <w:rsid w:val="00BF6328"/>
    <w:rsid w:val="00BF6592"/>
    <w:rsid w:val="00BF6E61"/>
    <w:rsid w:val="00C0199C"/>
    <w:rsid w:val="00C01CB9"/>
    <w:rsid w:val="00C02468"/>
    <w:rsid w:val="00C0255C"/>
    <w:rsid w:val="00C03402"/>
    <w:rsid w:val="00C03451"/>
    <w:rsid w:val="00C035DF"/>
    <w:rsid w:val="00C03783"/>
    <w:rsid w:val="00C0393A"/>
    <w:rsid w:val="00C046B4"/>
    <w:rsid w:val="00C052AE"/>
    <w:rsid w:val="00C10AB6"/>
    <w:rsid w:val="00C13232"/>
    <w:rsid w:val="00C142F2"/>
    <w:rsid w:val="00C14A3A"/>
    <w:rsid w:val="00C14B37"/>
    <w:rsid w:val="00C14C65"/>
    <w:rsid w:val="00C158C6"/>
    <w:rsid w:val="00C15BC7"/>
    <w:rsid w:val="00C167E2"/>
    <w:rsid w:val="00C17E1A"/>
    <w:rsid w:val="00C211AE"/>
    <w:rsid w:val="00C21CBC"/>
    <w:rsid w:val="00C2420D"/>
    <w:rsid w:val="00C2652C"/>
    <w:rsid w:val="00C26F5B"/>
    <w:rsid w:val="00C27137"/>
    <w:rsid w:val="00C30574"/>
    <w:rsid w:val="00C31FE2"/>
    <w:rsid w:val="00C323EF"/>
    <w:rsid w:val="00C32710"/>
    <w:rsid w:val="00C32E5E"/>
    <w:rsid w:val="00C33065"/>
    <w:rsid w:val="00C3363E"/>
    <w:rsid w:val="00C340A8"/>
    <w:rsid w:val="00C3468E"/>
    <w:rsid w:val="00C35B71"/>
    <w:rsid w:val="00C3681F"/>
    <w:rsid w:val="00C4090C"/>
    <w:rsid w:val="00C40E40"/>
    <w:rsid w:val="00C416E6"/>
    <w:rsid w:val="00C420C0"/>
    <w:rsid w:val="00C4258A"/>
    <w:rsid w:val="00C438F5"/>
    <w:rsid w:val="00C43D1D"/>
    <w:rsid w:val="00C44060"/>
    <w:rsid w:val="00C443DC"/>
    <w:rsid w:val="00C4475F"/>
    <w:rsid w:val="00C45347"/>
    <w:rsid w:val="00C455D1"/>
    <w:rsid w:val="00C473CD"/>
    <w:rsid w:val="00C51184"/>
    <w:rsid w:val="00C52716"/>
    <w:rsid w:val="00C52B6C"/>
    <w:rsid w:val="00C52BB6"/>
    <w:rsid w:val="00C53045"/>
    <w:rsid w:val="00C533EE"/>
    <w:rsid w:val="00C53514"/>
    <w:rsid w:val="00C53AB5"/>
    <w:rsid w:val="00C549A1"/>
    <w:rsid w:val="00C5528E"/>
    <w:rsid w:val="00C55908"/>
    <w:rsid w:val="00C568F1"/>
    <w:rsid w:val="00C57E23"/>
    <w:rsid w:val="00C613BD"/>
    <w:rsid w:val="00C63B3D"/>
    <w:rsid w:val="00C64B06"/>
    <w:rsid w:val="00C65276"/>
    <w:rsid w:val="00C65C60"/>
    <w:rsid w:val="00C70069"/>
    <w:rsid w:val="00C70942"/>
    <w:rsid w:val="00C7185D"/>
    <w:rsid w:val="00C71BA1"/>
    <w:rsid w:val="00C71F0A"/>
    <w:rsid w:val="00C73CBA"/>
    <w:rsid w:val="00C7471C"/>
    <w:rsid w:val="00C753D7"/>
    <w:rsid w:val="00C7570C"/>
    <w:rsid w:val="00C75DCF"/>
    <w:rsid w:val="00C75F28"/>
    <w:rsid w:val="00C77E26"/>
    <w:rsid w:val="00C80D51"/>
    <w:rsid w:val="00C81041"/>
    <w:rsid w:val="00C818C4"/>
    <w:rsid w:val="00C82A2C"/>
    <w:rsid w:val="00C842F3"/>
    <w:rsid w:val="00C84427"/>
    <w:rsid w:val="00C84E1D"/>
    <w:rsid w:val="00C86898"/>
    <w:rsid w:val="00C86BB0"/>
    <w:rsid w:val="00C90D50"/>
    <w:rsid w:val="00C916DF"/>
    <w:rsid w:val="00C91BF0"/>
    <w:rsid w:val="00C92898"/>
    <w:rsid w:val="00C93BDE"/>
    <w:rsid w:val="00C93BEA"/>
    <w:rsid w:val="00C94E6B"/>
    <w:rsid w:val="00C95AAF"/>
    <w:rsid w:val="00C9673A"/>
    <w:rsid w:val="00C96E26"/>
    <w:rsid w:val="00C97B33"/>
    <w:rsid w:val="00C97B63"/>
    <w:rsid w:val="00C97F6D"/>
    <w:rsid w:val="00CA2123"/>
    <w:rsid w:val="00CA25BD"/>
    <w:rsid w:val="00CA312B"/>
    <w:rsid w:val="00CA6780"/>
    <w:rsid w:val="00CB0F8E"/>
    <w:rsid w:val="00CB22C0"/>
    <w:rsid w:val="00CB2A92"/>
    <w:rsid w:val="00CB52FB"/>
    <w:rsid w:val="00CB5704"/>
    <w:rsid w:val="00CB5E0F"/>
    <w:rsid w:val="00CB7899"/>
    <w:rsid w:val="00CC0557"/>
    <w:rsid w:val="00CC0982"/>
    <w:rsid w:val="00CC0BD1"/>
    <w:rsid w:val="00CC1BBF"/>
    <w:rsid w:val="00CC22B8"/>
    <w:rsid w:val="00CC3FF0"/>
    <w:rsid w:val="00CC72C5"/>
    <w:rsid w:val="00CD1E1B"/>
    <w:rsid w:val="00CD3D13"/>
    <w:rsid w:val="00CD490E"/>
    <w:rsid w:val="00CD60FE"/>
    <w:rsid w:val="00CD7225"/>
    <w:rsid w:val="00CE278E"/>
    <w:rsid w:val="00CE2A1E"/>
    <w:rsid w:val="00CE4AB1"/>
    <w:rsid w:val="00CE4AEB"/>
    <w:rsid w:val="00CE60EE"/>
    <w:rsid w:val="00CE620C"/>
    <w:rsid w:val="00CE70AA"/>
    <w:rsid w:val="00CE7BFC"/>
    <w:rsid w:val="00CF0813"/>
    <w:rsid w:val="00CF2379"/>
    <w:rsid w:val="00CF2CEE"/>
    <w:rsid w:val="00CF3733"/>
    <w:rsid w:val="00CF5218"/>
    <w:rsid w:val="00CF52EC"/>
    <w:rsid w:val="00CF590F"/>
    <w:rsid w:val="00CF73F9"/>
    <w:rsid w:val="00D00F9C"/>
    <w:rsid w:val="00D01232"/>
    <w:rsid w:val="00D0135E"/>
    <w:rsid w:val="00D017FE"/>
    <w:rsid w:val="00D029A8"/>
    <w:rsid w:val="00D02B56"/>
    <w:rsid w:val="00D030C1"/>
    <w:rsid w:val="00D034A7"/>
    <w:rsid w:val="00D04282"/>
    <w:rsid w:val="00D0590D"/>
    <w:rsid w:val="00D05A81"/>
    <w:rsid w:val="00D065D5"/>
    <w:rsid w:val="00D07F33"/>
    <w:rsid w:val="00D126B7"/>
    <w:rsid w:val="00D13F52"/>
    <w:rsid w:val="00D14176"/>
    <w:rsid w:val="00D15336"/>
    <w:rsid w:val="00D167F4"/>
    <w:rsid w:val="00D16DB2"/>
    <w:rsid w:val="00D20B73"/>
    <w:rsid w:val="00D21A55"/>
    <w:rsid w:val="00D235A3"/>
    <w:rsid w:val="00D241D7"/>
    <w:rsid w:val="00D24216"/>
    <w:rsid w:val="00D246BD"/>
    <w:rsid w:val="00D24CFE"/>
    <w:rsid w:val="00D2536F"/>
    <w:rsid w:val="00D32864"/>
    <w:rsid w:val="00D33461"/>
    <w:rsid w:val="00D3387D"/>
    <w:rsid w:val="00D347EF"/>
    <w:rsid w:val="00D3578A"/>
    <w:rsid w:val="00D3607C"/>
    <w:rsid w:val="00D37DE1"/>
    <w:rsid w:val="00D40E83"/>
    <w:rsid w:val="00D42990"/>
    <w:rsid w:val="00D42BB7"/>
    <w:rsid w:val="00D435C9"/>
    <w:rsid w:val="00D46F4B"/>
    <w:rsid w:val="00D472D8"/>
    <w:rsid w:val="00D50D3F"/>
    <w:rsid w:val="00D52714"/>
    <w:rsid w:val="00D52DB1"/>
    <w:rsid w:val="00D53C4A"/>
    <w:rsid w:val="00D53E54"/>
    <w:rsid w:val="00D54B95"/>
    <w:rsid w:val="00D55316"/>
    <w:rsid w:val="00D57D6B"/>
    <w:rsid w:val="00D60705"/>
    <w:rsid w:val="00D60E87"/>
    <w:rsid w:val="00D61AEF"/>
    <w:rsid w:val="00D61E0A"/>
    <w:rsid w:val="00D61F4A"/>
    <w:rsid w:val="00D627A8"/>
    <w:rsid w:val="00D62F5D"/>
    <w:rsid w:val="00D630B5"/>
    <w:rsid w:val="00D64782"/>
    <w:rsid w:val="00D64889"/>
    <w:rsid w:val="00D6494D"/>
    <w:rsid w:val="00D64A35"/>
    <w:rsid w:val="00D64CCC"/>
    <w:rsid w:val="00D66697"/>
    <w:rsid w:val="00D712E7"/>
    <w:rsid w:val="00D7164D"/>
    <w:rsid w:val="00D7377E"/>
    <w:rsid w:val="00D759B5"/>
    <w:rsid w:val="00D75C02"/>
    <w:rsid w:val="00D7709F"/>
    <w:rsid w:val="00D8023E"/>
    <w:rsid w:val="00D806E4"/>
    <w:rsid w:val="00D8193B"/>
    <w:rsid w:val="00D8261B"/>
    <w:rsid w:val="00D83009"/>
    <w:rsid w:val="00D8733D"/>
    <w:rsid w:val="00D873E2"/>
    <w:rsid w:val="00D90B5C"/>
    <w:rsid w:val="00D91464"/>
    <w:rsid w:val="00D91C79"/>
    <w:rsid w:val="00D9220F"/>
    <w:rsid w:val="00D930BA"/>
    <w:rsid w:val="00D936E1"/>
    <w:rsid w:val="00D93820"/>
    <w:rsid w:val="00D93D02"/>
    <w:rsid w:val="00D93E0D"/>
    <w:rsid w:val="00D93EBA"/>
    <w:rsid w:val="00D947F1"/>
    <w:rsid w:val="00D95921"/>
    <w:rsid w:val="00D96866"/>
    <w:rsid w:val="00D96A09"/>
    <w:rsid w:val="00D96DB2"/>
    <w:rsid w:val="00D97077"/>
    <w:rsid w:val="00D9763B"/>
    <w:rsid w:val="00DA02EF"/>
    <w:rsid w:val="00DA0D37"/>
    <w:rsid w:val="00DA1430"/>
    <w:rsid w:val="00DA2323"/>
    <w:rsid w:val="00DA2663"/>
    <w:rsid w:val="00DA2903"/>
    <w:rsid w:val="00DA2B33"/>
    <w:rsid w:val="00DA2F16"/>
    <w:rsid w:val="00DA369F"/>
    <w:rsid w:val="00DA38B3"/>
    <w:rsid w:val="00DA40E0"/>
    <w:rsid w:val="00DA4759"/>
    <w:rsid w:val="00DA52C3"/>
    <w:rsid w:val="00DA6955"/>
    <w:rsid w:val="00DB20EB"/>
    <w:rsid w:val="00DB28D6"/>
    <w:rsid w:val="00DB3561"/>
    <w:rsid w:val="00DB3FFB"/>
    <w:rsid w:val="00DB5DE0"/>
    <w:rsid w:val="00DB6CFE"/>
    <w:rsid w:val="00DB75F7"/>
    <w:rsid w:val="00DB7A76"/>
    <w:rsid w:val="00DC040D"/>
    <w:rsid w:val="00DC313F"/>
    <w:rsid w:val="00DC3D4E"/>
    <w:rsid w:val="00DC4220"/>
    <w:rsid w:val="00DC47BA"/>
    <w:rsid w:val="00DC5105"/>
    <w:rsid w:val="00DC6B5A"/>
    <w:rsid w:val="00DC716C"/>
    <w:rsid w:val="00DC7559"/>
    <w:rsid w:val="00DD24EF"/>
    <w:rsid w:val="00DD521B"/>
    <w:rsid w:val="00DD552A"/>
    <w:rsid w:val="00DD60FC"/>
    <w:rsid w:val="00DD61D8"/>
    <w:rsid w:val="00DD6BB2"/>
    <w:rsid w:val="00DD77FC"/>
    <w:rsid w:val="00DE0579"/>
    <w:rsid w:val="00DE51EB"/>
    <w:rsid w:val="00DE6AEA"/>
    <w:rsid w:val="00DE6E73"/>
    <w:rsid w:val="00DE757A"/>
    <w:rsid w:val="00DF0A27"/>
    <w:rsid w:val="00DF1EA0"/>
    <w:rsid w:val="00DF470F"/>
    <w:rsid w:val="00DF53FE"/>
    <w:rsid w:val="00DF5B57"/>
    <w:rsid w:val="00DF5C43"/>
    <w:rsid w:val="00DF5DE0"/>
    <w:rsid w:val="00E000BF"/>
    <w:rsid w:val="00E0036B"/>
    <w:rsid w:val="00E014A8"/>
    <w:rsid w:val="00E021B7"/>
    <w:rsid w:val="00E03681"/>
    <w:rsid w:val="00E04E10"/>
    <w:rsid w:val="00E05721"/>
    <w:rsid w:val="00E07EF0"/>
    <w:rsid w:val="00E10444"/>
    <w:rsid w:val="00E1120A"/>
    <w:rsid w:val="00E12186"/>
    <w:rsid w:val="00E13031"/>
    <w:rsid w:val="00E13689"/>
    <w:rsid w:val="00E1494C"/>
    <w:rsid w:val="00E15809"/>
    <w:rsid w:val="00E17682"/>
    <w:rsid w:val="00E2037A"/>
    <w:rsid w:val="00E209A7"/>
    <w:rsid w:val="00E218BE"/>
    <w:rsid w:val="00E24B72"/>
    <w:rsid w:val="00E2529F"/>
    <w:rsid w:val="00E26121"/>
    <w:rsid w:val="00E27ACF"/>
    <w:rsid w:val="00E27E49"/>
    <w:rsid w:val="00E27ECE"/>
    <w:rsid w:val="00E30418"/>
    <w:rsid w:val="00E311DC"/>
    <w:rsid w:val="00E3340B"/>
    <w:rsid w:val="00E33B51"/>
    <w:rsid w:val="00E36D1A"/>
    <w:rsid w:val="00E37698"/>
    <w:rsid w:val="00E40D25"/>
    <w:rsid w:val="00E43899"/>
    <w:rsid w:val="00E44CAB"/>
    <w:rsid w:val="00E45375"/>
    <w:rsid w:val="00E461ED"/>
    <w:rsid w:val="00E47AC9"/>
    <w:rsid w:val="00E47DF9"/>
    <w:rsid w:val="00E51169"/>
    <w:rsid w:val="00E5125F"/>
    <w:rsid w:val="00E51311"/>
    <w:rsid w:val="00E52538"/>
    <w:rsid w:val="00E535D4"/>
    <w:rsid w:val="00E53B99"/>
    <w:rsid w:val="00E5498A"/>
    <w:rsid w:val="00E55878"/>
    <w:rsid w:val="00E566E4"/>
    <w:rsid w:val="00E56E45"/>
    <w:rsid w:val="00E57ECF"/>
    <w:rsid w:val="00E60BE9"/>
    <w:rsid w:val="00E60C86"/>
    <w:rsid w:val="00E60E3D"/>
    <w:rsid w:val="00E620A6"/>
    <w:rsid w:val="00E6325D"/>
    <w:rsid w:val="00E6670C"/>
    <w:rsid w:val="00E6670F"/>
    <w:rsid w:val="00E667F5"/>
    <w:rsid w:val="00E66C80"/>
    <w:rsid w:val="00E70EFF"/>
    <w:rsid w:val="00E71DBC"/>
    <w:rsid w:val="00E73EA5"/>
    <w:rsid w:val="00E74CA0"/>
    <w:rsid w:val="00E7602D"/>
    <w:rsid w:val="00E77404"/>
    <w:rsid w:val="00E7785E"/>
    <w:rsid w:val="00E814B1"/>
    <w:rsid w:val="00E81503"/>
    <w:rsid w:val="00E819AF"/>
    <w:rsid w:val="00E82877"/>
    <w:rsid w:val="00E82E4A"/>
    <w:rsid w:val="00E84782"/>
    <w:rsid w:val="00E8494B"/>
    <w:rsid w:val="00E8692F"/>
    <w:rsid w:val="00E86E3E"/>
    <w:rsid w:val="00E86F05"/>
    <w:rsid w:val="00E9158A"/>
    <w:rsid w:val="00E91BFC"/>
    <w:rsid w:val="00E91C92"/>
    <w:rsid w:val="00E91D0E"/>
    <w:rsid w:val="00E9213B"/>
    <w:rsid w:val="00E929A9"/>
    <w:rsid w:val="00E933C9"/>
    <w:rsid w:val="00E93E7C"/>
    <w:rsid w:val="00E95C6D"/>
    <w:rsid w:val="00E9606A"/>
    <w:rsid w:val="00E97901"/>
    <w:rsid w:val="00E97B4A"/>
    <w:rsid w:val="00EA079D"/>
    <w:rsid w:val="00EA1A4C"/>
    <w:rsid w:val="00EA348B"/>
    <w:rsid w:val="00EA3797"/>
    <w:rsid w:val="00EA5C4A"/>
    <w:rsid w:val="00EA793A"/>
    <w:rsid w:val="00EB1061"/>
    <w:rsid w:val="00EB15ED"/>
    <w:rsid w:val="00EB1E52"/>
    <w:rsid w:val="00EB2F0C"/>
    <w:rsid w:val="00EB52BD"/>
    <w:rsid w:val="00EB537B"/>
    <w:rsid w:val="00EB6605"/>
    <w:rsid w:val="00EB6612"/>
    <w:rsid w:val="00EB701F"/>
    <w:rsid w:val="00EB71A5"/>
    <w:rsid w:val="00EB7CF7"/>
    <w:rsid w:val="00EC0F44"/>
    <w:rsid w:val="00EC1541"/>
    <w:rsid w:val="00EC26C5"/>
    <w:rsid w:val="00EC3999"/>
    <w:rsid w:val="00EC3ED5"/>
    <w:rsid w:val="00EC469E"/>
    <w:rsid w:val="00EC5820"/>
    <w:rsid w:val="00EC6580"/>
    <w:rsid w:val="00ED02E6"/>
    <w:rsid w:val="00ED1151"/>
    <w:rsid w:val="00ED13FF"/>
    <w:rsid w:val="00ED20B1"/>
    <w:rsid w:val="00ED2917"/>
    <w:rsid w:val="00ED418F"/>
    <w:rsid w:val="00ED53B7"/>
    <w:rsid w:val="00ED557C"/>
    <w:rsid w:val="00ED63D5"/>
    <w:rsid w:val="00ED6DE8"/>
    <w:rsid w:val="00ED77C9"/>
    <w:rsid w:val="00ED782F"/>
    <w:rsid w:val="00ED7D34"/>
    <w:rsid w:val="00EE06E9"/>
    <w:rsid w:val="00EE08BB"/>
    <w:rsid w:val="00EE40F2"/>
    <w:rsid w:val="00EE41C9"/>
    <w:rsid w:val="00EE51DC"/>
    <w:rsid w:val="00EE5843"/>
    <w:rsid w:val="00EE6034"/>
    <w:rsid w:val="00EE7DF0"/>
    <w:rsid w:val="00EF0000"/>
    <w:rsid w:val="00EF0D8F"/>
    <w:rsid w:val="00EF1858"/>
    <w:rsid w:val="00EF1FC5"/>
    <w:rsid w:val="00EF241F"/>
    <w:rsid w:val="00EF6208"/>
    <w:rsid w:val="00EF6A90"/>
    <w:rsid w:val="00EF6D09"/>
    <w:rsid w:val="00F00FD9"/>
    <w:rsid w:val="00F02004"/>
    <w:rsid w:val="00F02369"/>
    <w:rsid w:val="00F02E0C"/>
    <w:rsid w:val="00F05E95"/>
    <w:rsid w:val="00F061A9"/>
    <w:rsid w:val="00F066B2"/>
    <w:rsid w:val="00F06D92"/>
    <w:rsid w:val="00F07379"/>
    <w:rsid w:val="00F07859"/>
    <w:rsid w:val="00F1056C"/>
    <w:rsid w:val="00F10986"/>
    <w:rsid w:val="00F109C5"/>
    <w:rsid w:val="00F118C7"/>
    <w:rsid w:val="00F12BD3"/>
    <w:rsid w:val="00F151EF"/>
    <w:rsid w:val="00F16CFE"/>
    <w:rsid w:val="00F176B5"/>
    <w:rsid w:val="00F21678"/>
    <w:rsid w:val="00F21A6B"/>
    <w:rsid w:val="00F23C2B"/>
    <w:rsid w:val="00F240E0"/>
    <w:rsid w:val="00F242AC"/>
    <w:rsid w:val="00F24564"/>
    <w:rsid w:val="00F249CF"/>
    <w:rsid w:val="00F25938"/>
    <w:rsid w:val="00F25A3B"/>
    <w:rsid w:val="00F3033E"/>
    <w:rsid w:val="00F32BFF"/>
    <w:rsid w:val="00F333F2"/>
    <w:rsid w:val="00F3415A"/>
    <w:rsid w:val="00F343E6"/>
    <w:rsid w:val="00F34993"/>
    <w:rsid w:val="00F35CF4"/>
    <w:rsid w:val="00F365BC"/>
    <w:rsid w:val="00F36715"/>
    <w:rsid w:val="00F36A94"/>
    <w:rsid w:val="00F3749D"/>
    <w:rsid w:val="00F41085"/>
    <w:rsid w:val="00F42244"/>
    <w:rsid w:val="00F432B2"/>
    <w:rsid w:val="00F447A3"/>
    <w:rsid w:val="00F44B10"/>
    <w:rsid w:val="00F45946"/>
    <w:rsid w:val="00F47935"/>
    <w:rsid w:val="00F47E87"/>
    <w:rsid w:val="00F502C9"/>
    <w:rsid w:val="00F50701"/>
    <w:rsid w:val="00F51BD8"/>
    <w:rsid w:val="00F52BC8"/>
    <w:rsid w:val="00F5355F"/>
    <w:rsid w:val="00F53698"/>
    <w:rsid w:val="00F53B6F"/>
    <w:rsid w:val="00F5497C"/>
    <w:rsid w:val="00F55636"/>
    <w:rsid w:val="00F565A8"/>
    <w:rsid w:val="00F6128F"/>
    <w:rsid w:val="00F64841"/>
    <w:rsid w:val="00F66B3B"/>
    <w:rsid w:val="00F67061"/>
    <w:rsid w:val="00F670EC"/>
    <w:rsid w:val="00F6755E"/>
    <w:rsid w:val="00F70334"/>
    <w:rsid w:val="00F70434"/>
    <w:rsid w:val="00F7185B"/>
    <w:rsid w:val="00F72A8B"/>
    <w:rsid w:val="00F758C2"/>
    <w:rsid w:val="00F77D9C"/>
    <w:rsid w:val="00F80D67"/>
    <w:rsid w:val="00F813CE"/>
    <w:rsid w:val="00F8198F"/>
    <w:rsid w:val="00F81B29"/>
    <w:rsid w:val="00F8292F"/>
    <w:rsid w:val="00F832CE"/>
    <w:rsid w:val="00F83947"/>
    <w:rsid w:val="00F840CC"/>
    <w:rsid w:val="00F84BA6"/>
    <w:rsid w:val="00F8525E"/>
    <w:rsid w:val="00F85E07"/>
    <w:rsid w:val="00F87D76"/>
    <w:rsid w:val="00F90C23"/>
    <w:rsid w:val="00F91189"/>
    <w:rsid w:val="00F91B7D"/>
    <w:rsid w:val="00F93215"/>
    <w:rsid w:val="00F9627C"/>
    <w:rsid w:val="00F97031"/>
    <w:rsid w:val="00F979FB"/>
    <w:rsid w:val="00F97C55"/>
    <w:rsid w:val="00F97D4C"/>
    <w:rsid w:val="00FA2891"/>
    <w:rsid w:val="00FA2DCE"/>
    <w:rsid w:val="00FA370B"/>
    <w:rsid w:val="00FA5152"/>
    <w:rsid w:val="00FA593F"/>
    <w:rsid w:val="00FA751E"/>
    <w:rsid w:val="00FA7E89"/>
    <w:rsid w:val="00FB0236"/>
    <w:rsid w:val="00FB1A86"/>
    <w:rsid w:val="00FB2EBE"/>
    <w:rsid w:val="00FB37FE"/>
    <w:rsid w:val="00FB3EA2"/>
    <w:rsid w:val="00FB4490"/>
    <w:rsid w:val="00FB5ECD"/>
    <w:rsid w:val="00FB6560"/>
    <w:rsid w:val="00FB72D8"/>
    <w:rsid w:val="00FB7469"/>
    <w:rsid w:val="00FB7638"/>
    <w:rsid w:val="00FB7C2B"/>
    <w:rsid w:val="00FB7EC5"/>
    <w:rsid w:val="00FC008F"/>
    <w:rsid w:val="00FC0848"/>
    <w:rsid w:val="00FC33C7"/>
    <w:rsid w:val="00FC34A0"/>
    <w:rsid w:val="00FC47A4"/>
    <w:rsid w:val="00FC47DE"/>
    <w:rsid w:val="00FC5B69"/>
    <w:rsid w:val="00FC5E18"/>
    <w:rsid w:val="00FC6B07"/>
    <w:rsid w:val="00FC75F3"/>
    <w:rsid w:val="00FC7857"/>
    <w:rsid w:val="00FD1D75"/>
    <w:rsid w:val="00FD4854"/>
    <w:rsid w:val="00FD4A8A"/>
    <w:rsid w:val="00FD5592"/>
    <w:rsid w:val="00FD5F5A"/>
    <w:rsid w:val="00FD79C3"/>
    <w:rsid w:val="00FD7F48"/>
    <w:rsid w:val="00FE0166"/>
    <w:rsid w:val="00FE05B3"/>
    <w:rsid w:val="00FE184D"/>
    <w:rsid w:val="00FE22E0"/>
    <w:rsid w:val="00FE2C24"/>
    <w:rsid w:val="00FE2EBE"/>
    <w:rsid w:val="00FE33CB"/>
    <w:rsid w:val="00FE3FE5"/>
    <w:rsid w:val="00FE5044"/>
    <w:rsid w:val="00FE7739"/>
    <w:rsid w:val="00FF0301"/>
    <w:rsid w:val="00FF0854"/>
    <w:rsid w:val="00FF163E"/>
    <w:rsid w:val="00FF5201"/>
    <w:rsid w:val="00FF52C7"/>
    <w:rsid w:val="00FF6550"/>
    <w:rsid w:val="00FF6C2E"/>
    <w:rsid w:val="00FF6C90"/>
    <w:rsid w:val="00FF7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DFB62C1-D862-4B82-8A56-220D13D0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81"/>
    <w:pPr>
      <w:overflowPunct w:val="0"/>
      <w:autoSpaceDE w:val="0"/>
      <w:autoSpaceDN w:val="0"/>
      <w:adjustRightInd w:val="0"/>
      <w:textAlignment w:val="baseline"/>
    </w:pPr>
    <w:rPr>
      <w:sz w:val="22"/>
    </w:rPr>
  </w:style>
  <w:style w:type="paragraph" w:styleId="Overskrift1">
    <w:name w:val="heading 1"/>
    <w:basedOn w:val="Normal"/>
    <w:next w:val="Normal"/>
    <w:link w:val="Overskrift1Tegn"/>
    <w:uiPriority w:val="9"/>
    <w:qFormat/>
    <w:rsid w:val="001A6681"/>
    <w:pPr>
      <w:keepNext/>
      <w:spacing w:before="240" w:after="60"/>
      <w:outlineLvl w:val="0"/>
    </w:pPr>
    <w:rPr>
      <w:b/>
      <w:kern w:val="28"/>
      <w:sz w:val="32"/>
    </w:rPr>
  </w:style>
  <w:style w:type="paragraph" w:styleId="Overskrift2">
    <w:name w:val="heading 2"/>
    <w:basedOn w:val="Normal"/>
    <w:next w:val="Normal"/>
    <w:link w:val="Overskrift2Tegn"/>
    <w:uiPriority w:val="9"/>
    <w:qFormat/>
    <w:rsid w:val="001A6681"/>
    <w:pPr>
      <w:keepNext/>
      <w:spacing w:before="240" w:after="60"/>
      <w:outlineLvl w:val="1"/>
    </w:pPr>
    <w:rPr>
      <w:b/>
      <w:sz w:val="26"/>
    </w:rPr>
  </w:style>
  <w:style w:type="paragraph" w:styleId="Overskrift3">
    <w:name w:val="heading 3"/>
    <w:basedOn w:val="Normal"/>
    <w:next w:val="Normal"/>
    <w:link w:val="Overskrift3Tegn"/>
    <w:uiPriority w:val="9"/>
    <w:qFormat/>
    <w:rsid w:val="001A6681"/>
    <w:pPr>
      <w:keepNext/>
      <w:spacing w:before="240" w:after="60"/>
      <w:outlineLvl w:val="2"/>
    </w:pPr>
    <w:rPr>
      <w:b/>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97664"/>
    <w:rPr>
      <w:rFonts w:ascii="Cambria" w:eastAsia="Times New Roman" w:hAnsi="Cambria" w:cs="Times New Roman"/>
      <w:b/>
      <w:bCs/>
      <w:kern w:val="32"/>
      <w:sz w:val="32"/>
      <w:szCs w:val="32"/>
    </w:rPr>
  </w:style>
  <w:style w:type="character" w:customStyle="1" w:styleId="Overskrift2Tegn">
    <w:name w:val="Overskrift 2 Tegn"/>
    <w:basedOn w:val="Standardskriftforavsnitt"/>
    <w:link w:val="Overskrift2"/>
    <w:uiPriority w:val="9"/>
    <w:semiHidden/>
    <w:rsid w:val="00297664"/>
    <w:rPr>
      <w:rFonts w:ascii="Cambria" w:eastAsia="Times New Roman" w:hAnsi="Cambria" w:cs="Times New Roman"/>
      <w:b/>
      <w:bCs/>
      <w:i/>
      <w:iCs/>
      <w:sz w:val="28"/>
      <w:szCs w:val="28"/>
    </w:rPr>
  </w:style>
  <w:style w:type="character" w:customStyle="1" w:styleId="Overskrift3Tegn">
    <w:name w:val="Overskrift 3 Tegn"/>
    <w:basedOn w:val="Standardskriftforavsnitt"/>
    <w:link w:val="Overskrift3"/>
    <w:uiPriority w:val="9"/>
    <w:semiHidden/>
    <w:rsid w:val="00297664"/>
    <w:rPr>
      <w:rFonts w:ascii="Cambria" w:eastAsia="Times New Roman" w:hAnsi="Cambria" w:cs="Times New Roman"/>
      <w:b/>
      <w:bCs/>
      <w:sz w:val="26"/>
      <w:szCs w:val="26"/>
    </w:rPr>
  </w:style>
  <w:style w:type="paragraph" w:styleId="Topptekst">
    <w:name w:val="header"/>
    <w:basedOn w:val="Normal"/>
    <w:link w:val="TopptekstTegn"/>
    <w:uiPriority w:val="99"/>
    <w:rsid w:val="001A6681"/>
    <w:pPr>
      <w:tabs>
        <w:tab w:val="center" w:pos="4536"/>
        <w:tab w:val="right" w:pos="9072"/>
      </w:tabs>
    </w:pPr>
  </w:style>
  <w:style w:type="character" w:customStyle="1" w:styleId="TopptekstTegn">
    <w:name w:val="Topptekst Tegn"/>
    <w:basedOn w:val="Standardskriftforavsnitt"/>
    <w:link w:val="Topptekst"/>
    <w:uiPriority w:val="99"/>
    <w:semiHidden/>
    <w:rsid w:val="00297664"/>
    <w:rPr>
      <w:sz w:val="22"/>
    </w:rPr>
  </w:style>
  <w:style w:type="paragraph" w:styleId="Bunntekst">
    <w:name w:val="footer"/>
    <w:basedOn w:val="Normal"/>
    <w:link w:val="BunntekstTegn"/>
    <w:uiPriority w:val="99"/>
    <w:rsid w:val="001A6681"/>
    <w:pPr>
      <w:tabs>
        <w:tab w:val="center" w:pos="4536"/>
        <w:tab w:val="right" w:pos="9072"/>
      </w:tabs>
    </w:pPr>
  </w:style>
  <w:style w:type="character" w:customStyle="1" w:styleId="BunntekstTegn">
    <w:name w:val="Bunntekst Tegn"/>
    <w:basedOn w:val="Standardskriftforavsnitt"/>
    <w:link w:val="Bunntekst"/>
    <w:uiPriority w:val="99"/>
    <w:locked/>
    <w:rsid w:val="00100DD7"/>
    <w:rPr>
      <w:rFonts w:cs="Times New Roman"/>
      <w:sz w:val="22"/>
    </w:rPr>
  </w:style>
  <w:style w:type="character" w:styleId="Sidetall">
    <w:name w:val="page number"/>
    <w:basedOn w:val="Standardskriftforavsnitt"/>
    <w:uiPriority w:val="99"/>
    <w:rsid w:val="001A6681"/>
    <w:rPr>
      <w:rFonts w:cs="Times New Roman"/>
    </w:rPr>
  </w:style>
  <w:style w:type="paragraph" w:customStyle="1" w:styleId="kolofon">
    <w:name w:val="kolofon"/>
    <w:basedOn w:val="Normal"/>
    <w:rsid w:val="00FF6550"/>
    <w:pPr>
      <w:framePr w:w="3118" w:h="430" w:hSpace="142" w:wrap="around" w:vAnchor="page" w:hAnchor="page" w:x="7702" w:y="665"/>
    </w:pPr>
    <w:rPr>
      <w:rFonts w:ascii="Tahoma" w:hAnsi="Tahoma"/>
      <w:smallCaps/>
      <w:color w:val="595959"/>
      <w:sz w:val="14"/>
      <w:szCs w:val="14"/>
    </w:rPr>
  </w:style>
  <w:style w:type="character" w:styleId="Hyperkobling">
    <w:name w:val="Hyperlink"/>
    <w:basedOn w:val="Standardskriftforavsnitt"/>
    <w:uiPriority w:val="99"/>
    <w:rsid w:val="00E667F5"/>
    <w:rPr>
      <w:rFonts w:cs="Times New Roman"/>
      <w:color w:val="0000FF"/>
      <w:u w:val="single"/>
    </w:rPr>
  </w:style>
  <w:style w:type="paragraph" w:customStyle="1" w:styleId="logodate">
    <w:name w:val="logodate"/>
    <w:basedOn w:val="Normal"/>
    <w:rsid w:val="00134A8A"/>
    <w:rPr>
      <w:rFonts w:ascii="Tahoma" w:hAnsi="Tahoma"/>
      <w:smallCaps/>
      <w:color w:val="595959"/>
      <w:sz w:val="8"/>
      <w:szCs w:val="8"/>
    </w:rPr>
  </w:style>
  <w:style w:type="table" w:styleId="Tabellrutenett">
    <w:name w:val="Table Grid"/>
    <w:basedOn w:val="Vanligtabell"/>
    <w:uiPriority w:val="59"/>
    <w:rsid w:val="002276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01FE"/>
    <w:pPr>
      <w:overflowPunct/>
      <w:autoSpaceDE/>
      <w:autoSpaceDN/>
      <w:adjustRightInd/>
      <w:spacing w:before="100" w:beforeAutospacing="1" w:after="119"/>
      <w:textAlignment w:val="auto"/>
    </w:pPr>
    <w:rPr>
      <w:sz w:val="24"/>
      <w:szCs w:val="24"/>
    </w:rPr>
  </w:style>
  <w:style w:type="paragraph" w:customStyle="1" w:styleId="western">
    <w:name w:val="western"/>
    <w:basedOn w:val="Normal"/>
    <w:rsid w:val="00F670EC"/>
    <w:pPr>
      <w:overflowPunct/>
      <w:autoSpaceDE/>
      <w:autoSpaceDN/>
      <w:adjustRightInd/>
      <w:spacing w:before="100" w:beforeAutospacing="1"/>
      <w:textAlignment w:val="auto"/>
    </w:pPr>
    <w:rPr>
      <w:sz w:val="28"/>
      <w:szCs w:val="28"/>
    </w:rPr>
  </w:style>
  <w:style w:type="paragraph" w:styleId="Bobletekst">
    <w:name w:val="Balloon Text"/>
    <w:basedOn w:val="Normal"/>
    <w:link w:val="BobletekstTegn"/>
    <w:uiPriority w:val="99"/>
    <w:semiHidden/>
    <w:rsid w:val="003D1518"/>
    <w:rPr>
      <w:rFonts w:ascii="Tahoma" w:hAnsi="Tahoma" w:cs="Tahoma"/>
      <w:sz w:val="16"/>
      <w:szCs w:val="16"/>
    </w:rPr>
  </w:style>
  <w:style w:type="character" w:customStyle="1" w:styleId="BobletekstTegn">
    <w:name w:val="Bobletekst Tegn"/>
    <w:basedOn w:val="Standardskriftforavsnitt"/>
    <w:link w:val="Bobletekst"/>
    <w:uiPriority w:val="99"/>
    <w:semiHidden/>
    <w:rsid w:val="00297664"/>
    <w:rPr>
      <w:sz w:val="0"/>
      <w:szCs w:val="0"/>
    </w:rPr>
  </w:style>
  <w:style w:type="character" w:customStyle="1" w:styleId="RentekstTegn">
    <w:name w:val="Ren tekst Tegn"/>
    <w:basedOn w:val="Standardskriftforavsnitt"/>
    <w:link w:val="Rentekst"/>
    <w:uiPriority w:val="99"/>
    <w:semiHidden/>
    <w:locked/>
    <w:rsid w:val="00C92898"/>
    <w:rPr>
      <w:rFonts w:ascii="Consolas" w:hAnsi="Consolas" w:cs="Times New Roman"/>
      <w:sz w:val="21"/>
      <w:szCs w:val="21"/>
      <w:lang w:bidi="ar-SA"/>
    </w:rPr>
  </w:style>
  <w:style w:type="paragraph" w:styleId="Rentekst">
    <w:name w:val="Plain Text"/>
    <w:basedOn w:val="Normal"/>
    <w:link w:val="RentekstTegn"/>
    <w:uiPriority w:val="99"/>
    <w:rsid w:val="00C92898"/>
    <w:pPr>
      <w:overflowPunct/>
      <w:autoSpaceDE/>
      <w:autoSpaceDN/>
      <w:adjustRightInd/>
      <w:textAlignment w:val="auto"/>
    </w:pPr>
    <w:rPr>
      <w:rFonts w:ascii="Consolas" w:hAnsi="Consolas"/>
      <w:noProof/>
      <w:sz w:val="21"/>
      <w:szCs w:val="21"/>
    </w:rPr>
  </w:style>
  <w:style w:type="character" w:customStyle="1" w:styleId="PlainTextChar1">
    <w:name w:val="Plain Text Char1"/>
    <w:basedOn w:val="Standardskriftforavsnitt"/>
    <w:uiPriority w:val="99"/>
    <w:semiHidden/>
    <w:rsid w:val="00297664"/>
    <w:rPr>
      <w:rFonts w:ascii="Courier New" w:hAnsi="Courier New" w:cs="Courier New"/>
    </w:rPr>
  </w:style>
  <w:style w:type="character" w:styleId="Fulgthyperkobling">
    <w:name w:val="FollowedHyperlink"/>
    <w:basedOn w:val="Standardskriftforavsnitt"/>
    <w:uiPriority w:val="99"/>
    <w:rsid w:val="002443E0"/>
    <w:rPr>
      <w:rFonts w:cs="Times New Roman"/>
      <w:color w:val="800080"/>
      <w:u w:val="single"/>
    </w:rPr>
  </w:style>
  <w:style w:type="paragraph" w:styleId="Dokumentkart">
    <w:name w:val="Document Map"/>
    <w:basedOn w:val="Normal"/>
    <w:link w:val="DokumentkartTegn"/>
    <w:uiPriority w:val="99"/>
    <w:rsid w:val="009C697A"/>
    <w:rPr>
      <w:rFonts w:ascii="Tahoma" w:hAnsi="Tahoma" w:cs="Tahoma"/>
      <w:sz w:val="16"/>
      <w:szCs w:val="16"/>
    </w:rPr>
  </w:style>
  <w:style w:type="character" w:customStyle="1" w:styleId="DokumentkartTegn">
    <w:name w:val="Dokumentkart Tegn"/>
    <w:basedOn w:val="Standardskriftforavsnitt"/>
    <w:link w:val="Dokumentkart"/>
    <w:uiPriority w:val="99"/>
    <w:locked/>
    <w:rsid w:val="009C697A"/>
    <w:rPr>
      <w:rFonts w:ascii="Tahoma" w:hAnsi="Tahoma" w:cs="Tahoma"/>
      <w:sz w:val="16"/>
      <w:szCs w:val="16"/>
    </w:rPr>
  </w:style>
  <w:style w:type="paragraph" w:styleId="Brdtekst">
    <w:name w:val="Body Text"/>
    <w:basedOn w:val="Normal"/>
    <w:link w:val="BrdtekstTegn"/>
    <w:uiPriority w:val="99"/>
    <w:rsid w:val="005F1A9C"/>
    <w:pPr>
      <w:overflowPunct/>
      <w:autoSpaceDE/>
      <w:autoSpaceDN/>
      <w:adjustRightInd/>
      <w:spacing w:after="220" w:line="180" w:lineRule="atLeast"/>
      <w:jc w:val="both"/>
      <w:textAlignment w:val="auto"/>
    </w:pPr>
    <w:rPr>
      <w:sz w:val="24"/>
    </w:rPr>
  </w:style>
  <w:style w:type="character" w:customStyle="1" w:styleId="BrdtekstTegn">
    <w:name w:val="Brødtekst Tegn"/>
    <w:basedOn w:val="Standardskriftforavsnitt"/>
    <w:link w:val="Brdtekst"/>
    <w:uiPriority w:val="99"/>
    <w:locked/>
    <w:rsid w:val="005F1A9C"/>
    <w:rPr>
      <w:rFonts w:cs="Times New Roman"/>
      <w:sz w:val="24"/>
    </w:rPr>
  </w:style>
  <w:style w:type="character" w:customStyle="1" w:styleId="RentekstTegn1">
    <w:name w:val="Ren tekst Tegn1"/>
    <w:basedOn w:val="Standardskriftforavsnitt"/>
    <w:semiHidden/>
    <w:locked/>
    <w:rsid w:val="00B13AA2"/>
    <w:rPr>
      <w:rFonts w:ascii="Consolas" w:hAnsi="Consolas" w:cs="Times New Roman"/>
      <w:sz w:val="21"/>
      <w:szCs w:val="21"/>
      <w:lang w:bidi="ar-SA"/>
    </w:rPr>
  </w:style>
  <w:style w:type="paragraph" w:styleId="Revisjon">
    <w:name w:val="Revision"/>
    <w:hidden/>
    <w:uiPriority w:val="99"/>
    <w:semiHidden/>
    <w:rsid w:val="00424161"/>
    <w:rPr>
      <w:sz w:val="22"/>
    </w:rPr>
  </w:style>
  <w:style w:type="paragraph" w:styleId="Listeavsnitt">
    <w:name w:val="List Paragraph"/>
    <w:basedOn w:val="Normal"/>
    <w:uiPriority w:val="34"/>
    <w:qFormat/>
    <w:rsid w:val="00C035DF"/>
    <w:pPr>
      <w:ind w:left="708"/>
    </w:pPr>
  </w:style>
  <w:style w:type="character" w:styleId="Sterk">
    <w:name w:val="Strong"/>
    <w:basedOn w:val="Standardskriftforavsnitt"/>
    <w:qFormat/>
    <w:rsid w:val="00AD34CD"/>
    <w:rPr>
      <w:b/>
      <w:bCs/>
    </w:rPr>
  </w:style>
  <w:style w:type="paragraph" w:customStyle="1" w:styleId="owapara">
    <w:name w:val="owapara"/>
    <w:basedOn w:val="Normal"/>
    <w:uiPriority w:val="99"/>
    <w:rsid w:val="00C40E40"/>
    <w:pPr>
      <w:overflowPunct/>
      <w:autoSpaceDE/>
      <w:autoSpaceDN/>
      <w:adjustRightInd/>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528">
      <w:bodyDiv w:val="1"/>
      <w:marLeft w:val="0"/>
      <w:marRight w:val="0"/>
      <w:marTop w:val="0"/>
      <w:marBottom w:val="0"/>
      <w:divBdr>
        <w:top w:val="none" w:sz="0" w:space="0" w:color="auto"/>
        <w:left w:val="none" w:sz="0" w:space="0" w:color="auto"/>
        <w:bottom w:val="none" w:sz="0" w:space="0" w:color="auto"/>
        <w:right w:val="none" w:sz="0" w:space="0" w:color="auto"/>
      </w:divBdr>
    </w:div>
    <w:div w:id="127942999">
      <w:bodyDiv w:val="1"/>
      <w:marLeft w:val="0"/>
      <w:marRight w:val="0"/>
      <w:marTop w:val="0"/>
      <w:marBottom w:val="0"/>
      <w:divBdr>
        <w:top w:val="none" w:sz="0" w:space="0" w:color="auto"/>
        <w:left w:val="none" w:sz="0" w:space="0" w:color="auto"/>
        <w:bottom w:val="none" w:sz="0" w:space="0" w:color="auto"/>
        <w:right w:val="none" w:sz="0" w:space="0" w:color="auto"/>
      </w:divBdr>
    </w:div>
    <w:div w:id="158620660">
      <w:bodyDiv w:val="1"/>
      <w:marLeft w:val="0"/>
      <w:marRight w:val="0"/>
      <w:marTop w:val="0"/>
      <w:marBottom w:val="0"/>
      <w:divBdr>
        <w:top w:val="none" w:sz="0" w:space="0" w:color="auto"/>
        <w:left w:val="none" w:sz="0" w:space="0" w:color="auto"/>
        <w:bottom w:val="none" w:sz="0" w:space="0" w:color="auto"/>
        <w:right w:val="none" w:sz="0" w:space="0" w:color="auto"/>
      </w:divBdr>
    </w:div>
    <w:div w:id="287398457">
      <w:bodyDiv w:val="1"/>
      <w:marLeft w:val="0"/>
      <w:marRight w:val="0"/>
      <w:marTop w:val="0"/>
      <w:marBottom w:val="0"/>
      <w:divBdr>
        <w:top w:val="none" w:sz="0" w:space="0" w:color="auto"/>
        <w:left w:val="none" w:sz="0" w:space="0" w:color="auto"/>
        <w:bottom w:val="none" w:sz="0" w:space="0" w:color="auto"/>
        <w:right w:val="none" w:sz="0" w:space="0" w:color="auto"/>
      </w:divBdr>
    </w:div>
    <w:div w:id="321083381">
      <w:bodyDiv w:val="1"/>
      <w:marLeft w:val="0"/>
      <w:marRight w:val="0"/>
      <w:marTop w:val="0"/>
      <w:marBottom w:val="0"/>
      <w:divBdr>
        <w:top w:val="none" w:sz="0" w:space="0" w:color="auto"/>
        <w:left w:val="none" w:sz="0" w:space="0" w:color="auto"/>
        <w:bottom w:val="none" w:sz="0" w:space="0" w:color="auto"/>
        <w:right w:val="none" w:sz="0" w:space="0" w:color="auto"/>
      </w:divBdr>
    </w:div>
    <w:div w:id="332951733">
      <w:bodyDiv w:val="1"/>
      <w:marLeft w:val="0"/>
      <w:marRight w:val="0"/>
      <w:marTop w:val="0"/>
      <w:marBottom w:val="0"/>
      <w:divBdr>
        <w:top w:val="none" w:sz="0" w:space="0" w:color="auto"/>
        <w:left w:val="none" w:sz="0" w:space="0" w:color="auto"/>
        <w:bottom w:val="none" w:sz="0" w:space="0" w:color="auto"/>
        <w:right w:val="none" w:sz="0" w:space="0" w:color="auto"/>
      </w:divBdr>
    </w:div>
    <w:div w:id="433744338">
      <w:bodyDiv w:val="1"/>
      <w:marLeft w:val="0"/>
      <w:marRight w:val="0"/>
      <w:marTop w:val="0"/>
      <w:marBottom w:val="0"/>
      <w:divBdr>
        <w:top w:val="none" w:sz="0" w:space="0" w:color="auto"/>
        <w:left w:val="none" w:sz="0" w:space="0" w:color="auto"/>
        <w:bottom w:val="none" w:sz="0" w:space="0" w:color="auto"/>
        <w:right w:val="none" w:sz="0" w:space="0" w:color="auto"/>
      </w:divBdr>
    </w:div>
    <w:div w:id="451167963">
      <w:bodyDiv w:val="1"/>
      <w:marLeft w:val="0"/>
      <w:marRight w:val="0"/>
      <w:marTop w:val="0"/>
      <w:marBottom w:val="0"/>
      <w:divBdr>
        <w:top w:val="none" w:sz="0" w:space="0" w:color="auto"/>
        <w:left w:val="none" w:sz="0" w:space="0" w:color="auto"/>
        <w:bottom w:val="none" w:sz="0" w:space="0" w:color="auto"/>
        <w:right w:val="none" w:sz="0" w:space="0" w:color="auto"/>
      </w:divBdr>
    </w:div>
    <w:div w:id="476142506">
      <w:bodyDiv w:val="1"/>
      <w:marLeft w:val="0"/>
      <w:marRight w:val="0"/>
      <w:marTop w:val="0"/>
      <w:marBottom w:val="0"/>
      <w:divBdr>
        <w:top w:val="none" w:sz="0" w:space="0" w:color="auto"/>
        <w:left w:val="none" w:sz="0" w:space="0" w:color="auto"/>
        <w:bottom w:val="none" w:sz="0" w:space="0" w:color="auto"/>
        <w:right w:val="none" w:sz="0" w:space="0" w:color="auto"/>
      </w:divBdr>
    </w:div>
    <w:div w:id="531647584">
      <w:bodyDiv w:val="1"/>
      <w:marLeft w:val="0"/>
      <w:marRight w:val="0"/>
      <w:marTop w:val="0"/>
      <w:marBottom w:val="0"/>
      <w:divBdr>
        <w:top w:val="none" w:sz="0" w:space="0" w:color="auto"/>
        <w:left w:val="none" w:sz="0" w:space="0" w:color="auto"/>
        <w:bottom w:val="none" w:sz="0" w:space="0" w:color="auto"/>
        <w:right w:val="none" w:sz="0" w:space="0" w:color="auto"/>
      </w:divBdr>
    </w:div>
    <w:div w:id="604263851">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57416605">
      <w:marLeft w:val="0"/>
      <w:marRight w:val="0"/>
      <w:marTop w:val="0"/>
      <w:marBottom w:val="0"/>
      <w:divBdr>
        <w:top w:val="none" w:sz="0" w:space="0" w:color="auto"/>
        <w:left w:val="none" w:sz="0" w:space="0" w:color="auto"/>
        <w:bottom w:val="none" w:sz="0" w:space="0" w:color="auto"/>
        <w:right w:val="none" w:sz="0" w:space="0" w:color="auto"/>
      </w:divBdr>
    </w:div>
    <w:div w:id="657416606">
      <w:marLeft w:val="0"/>
      <w:marRight w:val="0"/>
      <w:marTop w:val="0"/>
      <w:marBottom w:val="0"/>
      <w:divBdr>
        <w:top w:val="none" w:sz="0" w:space="0" w:color="auto"/>
        <w:left w:val="none" w:sz="0" w:space="0" w:color="auto"/>
        <w:bottom w:val="none" w:sz="0" w:space="0" w:color="auto"/>
        <w:right w:val="none" w:sz="0" w:space="0" w:color="auto"/>
      </w:divBdr>
    </w:div>
    <w:div w:id="657416607">
      <w:marLeft w:val="0"/>
      <w:marRight w:val="0"/>
      <w:marTop w:val="0"/>
      <w:marBottom w:val="0"/>
      <w:divBdr>
        <w:top w:val="none" w:sz="0" w:space="0" w:color="auto"/>
        <w:left w:val="none" w:sz="0" w:space="0" w:color="auto"/>
        <w:bottom w:val="none" w:sz="0" w:space="0" w:color="auto"/>
        <w:right w:val="none" w:sz="0" w:space="0" w:color="auto"/>
      </w:divBdr>
    </w:div>
    <w:div w:id="657416608">
      <w:marLeft w:val="0"/>
      <w:marRight w:val="0"/>
      <w:marTop w:val="0"/>
      <w:marBottom w:val="0"/>
      <w:divBdr>
        <w:top w:val="none" w:sz="0" w:space="0" w:color="auto"/>
        <w:left w:val="none" w:sz="0" w:space="0" w:color="auto"/>
        <w:bottom w:val="none" w:sz="0" w:space="0" w:color="auto"/>
        <w:right w:val="none" w:sz="0" w:space="0" w:color="auto"/>
      </w:divBdr>
    </w:div>
    <w:div w:id="657416609">
      <w:marLeft w:val="0"/>
      <w:marRight w:val="0"/>
      <w:marTop w:val="0"/>
      <w:marBottom w:val="0"/>
      <w:divBdr>
        <w:top w:val="none" w:sz="0" w:space="0" w:color="auto"/>
        <w:left w:val="none" w:sz="0" w:space="0" w:color="auto"/>
        <w:bottom w:val="none" w:sz="0" w:space="0" w:color="auto"/>
        <w:right w:val="none" w:sz="0" w:space="0" w:color="auto"/>
      </w:divBdr>
    </w:div>
    <w:div w:id="657416610">
      <w:marLeft w:val="0"/>
      <w:marRight w:val="0"/>
      <w:marTop w:val="0"/>
      <w:marBottom w:val="0"/>
      <w:divBdr>
        <w:top w:val="none" w:sz="0" w:space="0" w:color="auto"/>
        <w:left w:val="none" w:sz="0" w:space="0" w:color="auto"/>
        <w:bottom w:val="none" w:sz="0" w:space="0" w:color="auto"/>
        <w:right w:val="none" w:sz="0" w:space="0" w:color="auto"/>
      </w:divBdr>
    </w:div>
    <w:div w:id="657416611">
      <w:marLeft w:val="0"/>
      <w:marRight w:val="0"/>
      <w:marTop w:val="0"/>
      <w:marBottom w:val="0"/>
      <w:divBdr>
        <w:top w:val="none" w:sz="0" w:space="0" w:color="auto"/>
        <w:left w:val="none" w:sz="0" w:space="0" w:color="auto"/>
        <w:bottom w:val="none" w:sz="0" w:space="0" w:color="auto"/>
        <w:right w:val="none" w:sz="0" w:space="0" w:color="auto"/>
      </w:divBdr>
    </w:div>
    <w:div w:id="657416612">
      <w:marLeft w:val="0"/>
      <w:marRight w:val="0"/>
      <w:marTop w:val="0"/>
      <w:marBottom w:val="0"/>
      <w:divBdr>
        <w:top w:val="none" w:sz="0" w:space="0" w:color="auto"/>
        <w:left w:val="none" w:sz="0" w:space="0" w:color="auto"/>
        <w:bottom w:val="none" w:sz="0" w:space="0" w:color="auto"/>
        <w:right w:val="none" w:sz="0" w:space="0" w:color="auto"/>
      </w:divBdr>
    </w:div>
    <w:div w:id="657416613">
      <w:marLeft w:val="0"/>
      <w:marRight w:val="0"/>
      <w:marTop w:val="0"/>
      <w:marBottom w:val="0"/>
      <w:divBdr>
        <w:top w:val="none" w:sz="0" w:space="0" w:color="auto"/>
        <w:left w:val="none" w:sz="0" w:space="0" w:color="auto"/>
        <w:bottom w:val="none" w:sz="0" w:space="0" w:color="auto"/>
        <w:right w:val="none" w:sz="0" w:space="0" w:color="auto"/>
      </w:divBdr>
    </w:div>
    <w:div w:id="657416614">
      <w:marLeft w:val="0"/>
      <w:marRight w:val="0"/>
      <w:marTop w:val="0"/>
      <w:marBottom w:val="0"/>
      <w:divBdr>
        <w:top w:val="none" w:sz="0" w:space="0" w:color="auto"/>
        <w:left w:val="none" w:sz="0" w:space="0" w:color="auto"/>
        <w:bottom w:val="none" w:sz="0" w:space="0" w:color="auto"/>
        <w:right w:val="none" w:sz="0" w:space="0" w:color="auto"/>
      </w:divBdr>
    </w:div>
    <w:div w:id="657416615">
      <w:marLeft w:val="0"/>
      <w:marRight w:val="0"/>
      <w:marTop w:val="0"/>
      <w:marBottom w:val="0"/>
      <w:divBdr>
        <w:top w:val="none" w:sz="0" w:space="0" w:color="auto"/>
        <w:left w:val="none" w:sz="0" w:space="0" w:color="auto"/>
        <w:bottom w:val="none" w:sz="0" w:space="0" w:color="auto"/>
        <w:right w:val="none" w:sz="0" w:space="0" w:color="auto"/>
      </w:divBdr>
    </w:div>
    <w:div w:id="657416616">
      <w:marLeft w:val="0"/>
      <w:marRight w:val="0"/>
      <w:marTop w:val="0"/>
      <w:marBottom w:val="0"/>
      <w:divBdr>
        <w:top w:val="none" w:sz="0" w:space="0" w:color="auto"/>
        <w:left w:val="none" w:sz="0" w:space="0" w:color="auto"/>
        <w:bottom w:val="none" w:sz="0" w:space="0" w:color="auto"/>
        <w:right w:val="none" w:sz="0" w:space="0" w:color="auto"/>
      </w:divBdr>
    </w:div>
    <w:div w:id="657416617">
      <w:marLeft w:val="0"/>
      <w:marRight w:val="0"/>
      <w:marTop w:val="0"/>
      <w:marBottom w:val="0"/>
      <w:divBdr>
        <w:top w:val="none" w:sz="0" w:space="0" w:color="auto"/>
        <w:left w:val="none" w:sz="0" w:space="0" w:color="auto"/>
        <w:bottom w:val="none" w:sz="0" w:space="0" w:color="auto"/>
        <w:right w:val="none" w:sz="0" w:space="0" w:color="auto"/>
      </w:divBdr>
    </w:div>
    <w:div w:id="657416618">
      <w:marLeft w:val="0"/>
      <w:marRight w:val="0"/>
      <w:marTop w:val="0"/>
      <w:marBottom w:val="0"/>
      <w:divBdr>
        <w:top w:val="none" w:sz="0" w:space="0" w:color="auto"/>
        <w:left w:val="none" w:sz="0" w:space="0" w:color="auto"/>
        <w:bottom w:val="none" w:sz="0" w:space="0" w:color="auto"/>
        <w:right w:val="none" w:sz="0" w:space="0" w:color="auto"/>
      </w:divBdr>
    </w:div>
    <w:div w:id="657416619">
      <w:marLeft w:val="0"/>
      <w:marRight w:val="0"/>
      <w:marTop w:val="0"/>
      <w:marBottom w:val="0"/>
      <w:divBdr>
        <w:top w:val="none" w:sz="0" w:space="0" w:color="auto"/>
        <w:left w:val="none" w:sz="0" w:space="0" w:color="auto"/>
        <w:bottom w:val="none" w:sz="0" w:space="0" w:color="auto"/>
        <w:right w:val="none" w:sz="0" w:space="0" w:color="auto"/>
      </w:divBdr>
    </w:div>
    <w:div w:id="657416620">
      <w:marLeft w:val="0"/>
      <w:marRight w:val="0"/>
      <w:marTop w:val="0"/>
      <w:marBottom w:val="0"/>
      <w:divBdr>
        <w:top w:val="none" w:sz="0" w:space="0" w:color="auto"/>
        <w:left w:val="none" w:sz="0" w:space="0" w:color="auto"/>
        <w:bottom w:val="none" w:sz="0" w:space="0" w:color="auto"/>
        <w:right w:val="none" w:sz="0" w:space="0" w:color="auto"/>
      </w:divBdr>
    </w:div>
    <w:div w:id="657416621">
      <w:marLeft w:val="0"/>
      <w:marRight w:val="0"/>
      <w:marTop w:val="0"/>
      <w:marBottom w:val="0"/>
      <w:divBdr>
        <w:top w:val="none" w:sz="0" w:space="0" w:color="auto"/>
        <w:left w:val="none" w:sz="0" w:space="0" w:color="auto"/>
        <w:bottom w:val="none" w:sz="0" w:space="0" w:color="auto"/>
        <w:right w:val="none" w:sz="0" w:space="0" w:color="auto"/>
      </w:divBdr>
    </w:div>
    <w:div w:id="657416622">
      <w:marLeft w:val="0"/>
      <w:marRight w:val="0"/>
      <w:marTop w:val="0"/>
      <w:marBottom w:val="0"/>
      <w:divBdr>
        <w:top w:val="none" w:sz="0" w:space="0" w:color="auto"/>
        <w:left w:val="none" w:sz="0" w:space="0" w:color="auto"/>
        <w:bottom w:val="none" w:sz="0" w:space="0" w:color="auto"/>
        <w:right w:val="none" w:sz="0" w:space="0" w:color="auto"/>
      </w:divBdr>
    </w:div>
    <w:div w:id="657416623">
      <w:marLeft w:val="0"/>
      <w:marRight w:val="0"/>
      <w:marTop w:val="0"/>
      <w:marBottom w:val="0"/>
      <w:divBdr>
        <w:top w:val="none" w:sz="0" w:space="0" w:color="auto"/>
        <w:left w:val="none" w:sz="0" w:space="0" w:color="auto"/>
        <w:bottom w:val="none" w:sz="0" w:space="0" w:color="auto"/>
        <w:right w:val="none" w:sz="0" w:space="0" w:color="auto"/>
      </w:divBdr>
    </w:div>
    <w:div w:id="689570605">
      <w:bodyDiv w:val="1"/>
      <w:marLeft w:val="0"/>
      <w:marRight w:val="0"/>
      <w:marTop w:val="0"/>
      <w:marBottom w:val="0"/>
      <w:divBdr>
        <w:top w:val="none" w:sz="0" w:space="0" w:color="auto"/>
        <w:left w:val="none" w:sz="0" w:space="0" w:color="auto"/>
        <w:bottom w:val="none" w:sz="0" w:space="0" w:color="auto"/>
        <w:right w:val="none" w:sz="0" w:space="0" w:color="auto"/>
      </w:divBdr>
    </w:div>
    <w:div w:id="710611526">
      <w:bodyDiv w:val="1"/>
      <w:marLeft w:val="0"/>
      <w:marRight w:val="0"/>
      <w:marTop w:val="0"/>
      <w:marBottom w:val="0"/>
      <w:divBdr>
        <w:top w:val="none" w:sz="0" w:space="0" w:color="auto"/>
        <w:left w:val="none" w:sz="0" w:space="0" w:color="auto"/>
        <w:bottom w:val="none" w:sz="0" w:space="0" w:color="auto"/>
        <w:right w:val="none" w:sz="0" w:space="0" w:color="auto"/>
      </w:divBdr>
    </w:div>
    <w:div w:id="829760348">
      <w:bodyDiv w:val="1"/>
      <w:marLeft w:val="0"/>
      <w:marRight w:val="0"/>
      <w:marTop w:val="0"/>
      <w:marBottom w:val="0"/>
      <w:divBdr>
        <w:top w:val="none" w:sz="0" w:space="0" w:color="auto"/>
        <w:left w:val="none" w:sz="0" w:space="0" w:color="auto"/>
        <w:bottom w:val="none" w:sz="0" w:space="0" w:color="auto"/>
        <w:right w:val="none" w:sz="0" w:space="0" w:color="auto"/>
      </w:divBdr>
    </w:div>
    <w:div w:id="935020709">
      <w:bodyDiv w:val="1"/>
      <w:marLeft w:val="0"/>
      <w:marRight w:val="0"/>
      <w:marTop w:val="0"/>
      <w:marBottom w:val="0"/>
      <w:divBdr>
        <w:top w:val="none" w:sz="0" w:space="0" w:color="auto"/>
        <w:left w:val="none" w:sz="0" w:space="0" w:color="auto"/>
        <w:bottom w:val="none" w:sz="0" w:space="0" w:color="auto"/>
        <w:right w:val="none" w:sz="0" w:space="0" w:color="auto"/>
      </w:divBdr>
    </w:div>
    <w:div w:id="1043363517">
      <w:bodyDiv w:val="1"/>
      <w:marLeft w:val="0"/>
      <w:marRight w:val="0"/>
      <w:marTop w:val="0"/>
      <w:marBottom w:val="0"/>
      <w:divBdr>
        <w:top w:val="none" w:sz="0" w:space="0" w:color="auto"/>
        <w:left w:val="none" w:sz="0" w:space="0" w:color="auto"/>
        <w:bottom w:val="none" w:sz="0" w:space="0" w:color="auto"/>
        <w:right w:val="none" w:sz="0" w:space="0" w:color="auto"/>
      </w:divBdr>
    </w:div>
    <w:div w:id="1053887920">
      <w:bodyDiv w:val="1"/>
      <w:marLeft w:val="0"/>
      <w:marRight w:val="0"/>
      <w:marTop w:val="0"/>
      <w:marBottom w:val="0"/>
      <w:divBdr>
        <w:top w:val="none" w:sz="0" w:space="0" w:color="auto"/>
        <w:left w:val="none" w:sz="0" w:space="0" w:color="auto"/>
        <w:bottom w:val="none" w:sz="0" w:space="0" w:color="auto"/>
        <w:right w:val="none" w:sz="0" w:space="0" w:color="auto"/>
      </w:divBdr>
    </w:div>
    <w:div w:id="1080711142">
      <w:bodyDiv w:val="1"/>
      <w:marLeft w:val="0"/>
      <w:marRight w:val="0"/>
      <w:marTop w:val="0"/>
      <w:marBottom w:val="0"/>
      <w:divBdr>
        <w:top w:val="none" w:sz="0" w:space="0" w:color="auto"/>
        <w:left w:val="none" w:sz="0" w:space="0" w:color="auto"/>
        <w:bottom w:val="none" w:sz="0" w:space="0" w:color="auto"/>
        <w:right w:val="none" w:sz="0" w:space="0" w:color="auto"/>
      </w:divBdr>
    </w:div>
    <w:div w:id="1101604906">
      <w:bodyDiv w:val="1"/>
      <w:marLeft w:val="0"/>
      <w:marRight w:val="0"/>
      <w:marTop w:val="0"/>
      <w:marBottom w:val="0"/>
      <w:divBdr>
        <w:top w:val="none" w:sz="0" w:space="0" w:color="auto"/>
        <w:left w:val="none" w:sz="0" w:space="0" w:color="auto"/>
        <w:bottom w:val="none" w:sz="0" w:space="0" w:color="auto"/>
        <w:right w:val="none" w:sz="0" w:space="0" w:color="auto"/>
      </w:divBdr>
    </w:div>
    <w:div w:id="1167596228">
      <w:bodyDiv w:val="1"/>
      <w:marLeft w:val="0"/>
      <w:marRight w:val="0"/>
      <w:marTop w:val="0"/>
      <w:marBottom w:val="0"/>
      <w:divBdr>
        <w:top w:val="none" w:sz="0" w:space="0" w:color="auto"/>
        <w:left w:val="none" w:sz="0" w:space="0" w:color="auto"/>
        <w:bottom w:val="none" w:sz="0" w:space="0" w:color="auto"/>
        <w:right w:val="none" w:sz="0" w:space="0" w:color="auto"/>
      </w:divBdr>
    </w:div>
    <w:div w:id="1318415094">
      <w:bodyDiv w:val="1"/>
      <w:marLeft w:val="0"/>
      <w:marRight w:val="0"/>
      <w:marTop w:val="0"/>
      <w:marBottom w:val="0"/>
      <w:divBdr>
        <w:top w:val="none" w:sz="0" w:space="0" w:color="auto"/>
        <w:left w:val="none" w:sz="0" w:space="0" w:color="auto"/>
        <w:bottom w:val="none" w:sz="0" w:space="0" w:color="auto"/>
        <w:right w:val="none" w:sz="0" w:space="0" w:color="auto"/>
      </w:divBdr>
    </w:div>
    <w:div w:id="1352563711">
      <w:bodyDiv w:val="1"/>
      <w:marLeft w:val="0"/>
      <w:marRight w:val="0"/>
      <w:marTop w:val="0"/>
      <w:marBottom w:val="0"/>
      <w:divBdr>
        <w:top w:val="none" w:sz="0" w:space="0" w:color="auto"/>
        <w:left w:val="none" w:sz="0" w:space="0" w:color="auto"/>
        <w:bottom w:val="none" w:sz="0" w:space="0" w:color="auto"/>
        <w:right w:val="none" w:sz="0" w:space="0" w:color="auto"/>
      </w:divBdr>
    </w:div>
    <w:div w:id="1451170467">
      <w:bodyDiv w:val="1"/>
      <w:marLeft w:val="0"/>
      <w:marRight w:val="0"/>
      <w:marTop w:val="0"/>
      <w:marBottom w:val="0"/>
      <w:divBdr>
        <w:top w:val="none" w:sz="0" w:space="0" w:color="auto"/>
        <w:left w:val="none" w:sz="0" w:space="0" w:color="auto"/>
        <w:bottom w:val="none" w:sz="0" w:space="0" w:color="auto"/>
        <w:right w:val="none" w:sz="0" w:space="0" w:color="auto"/>
      </w:divBdr>
    </w:div>
    <w:div w:id="1623463809">
      <w:bodyDiv w:val="1"/>
      <w:marLeft w:val="0"/>
      <w:marRight w:val="0"/>
      <w:marTop w:val="0"/>
      <w:marBottom w:val="0"/>
      <w:divBdr>
        <w:top w:val="none" w:sz="0" w:space="0" w:color="auto"/>
        <w:left w:val="none" w:sz="0" w:space="0" w:color="auto"/>
        <w:bottom w:val="none" w:sz="0" w:space="0" w:color="auto"/>
        <w:right w:val="none" w:sz="0" w:space="0" w:color="auto"/>
      </w:divBdr>
    </w:div>
    <w:div w:id="1713655828">
      <w:bodyDiv w:val="1"/>
      <w:marLeft w:val="0"/>
      <w:marRight w:val="0"/>
      <w:marTop w:val="0"/>
      <w:marBottom w:val="0"/>
      <w:divBdr>
        <w:top w:val="none" w:sz="0" w:space="0" w:color="auto"/>
        <w:left w:val="none" w:sz="0" w:space="0" w:color="auto"/>
        <w:bottom w:val="none" w:sz="0" w:space="0" w:color="auto"/>
        <w:right w:val="none" w:sz="0" w:space="0" w:color="auto"/>
      </w:divBdr>
    </w:div>
    <w:div w:id="1737556829">
      <w:bodyDiv w:val="1"/>
      <w:marLeft w:val="0"/>
      <w:marRight w:val="0"/>
      <w:marTop w:val="0"/>
      <w:marBottom w:val="0"/>
      <w:divBdr>
        <w:top w:val="none" w:sz="0" w:space="0" w:color="auto"/>
        <w:left w:val="none" w:sz="0" w:space="0" w:color="auto"/>
        <w:bottom w:val="none" w:sz="0" w:space="0" w:color="auto"/>
        <w:right w:val="none" w:sz="0" w:space="0" w:color="auto"/>
      </w:divBdr>
    </w:div>
    <w:div w:id="1838495021">
      <w:bodyDiv w:val="1"/>
      <w:marLeft w:val="0"/>
      <w:marRight w:val="0"/>
      <w:marTop w:val="0"/>
      <w:marBottom w:val="0"/>
      <w:divBdr>
        <w:top w:val="none" w:sz="0" w:space="0" w:color="auto"/>
        <w:left w:val="none" w:sz="0" w:space="0" w:color="auto"/>
        <w:bottom w:val="none" w:sz="0" w:space="0" w:color="auto"/>
        <w:right w:val="none" w:sz="0" w:space="0" w:color="auto"/>
      </w:divBdr>
    </w:div>
    <w:div w:id="1987736123">
      <w:bodyDiv w:val="1"/>
      <w:marLeft w:val="0"/>
      <w:marRight w:val="0"/>
      <w:marTop w:val="0"/>
      <w:marBottom w:val="0"/>
      <w:divBdr>
        <w:top w:val="none" w:sz="0" w:space="0" w:color="auto"/>
        <w:left w:val="none" w:sz="0" w:space="0" w:color="auto"/>
        <w:bottom w:val="none" w:sz="0" w:space="0" w:color="auto"/>
        <w:right w:val="none" w:sz="0" w:space="0" w:color="auto"/>
      </w:divBdr>
    </w:div>
    <w:div w:id="2012562549">
      <w:bodyDiv w:val="1"/>
      <w:marLeft w:val="0"/>
      <w:marRight w:val="0"/>
      <w:marTop w:val="0"/>
      <w:marBottom w:val="0"/>
      <w:divBdr>
        <w:top w:val="none" w:sz="0" w:space="0" w:color="auto"/>
        <w:left w:val="none" w:sz="0" w:space="0" w:color="auto"/>
        <w:bottom w:val="none" w:sz="0" w:space="0" w:color="auto"/>
        <w:right w:val="none" w:sz="0" w:space="0" w:color="auto"/>
      </w:divBdr>
    </w:div>
    <w:div w:id="2094543596">
      <w:bodyDiv w:val="1"/>
      <w:marLeft w:val="0"/>
      <w:marRight w:val="0"/>
      <w:marTop w:val="0"/>
      <w:marBottom w:val="0"/>
      <w:divBdr>
        <w:top w:val="none" w:sz="0" w:space="0" w:color="auto"/>
        <w:left w:val="none" w:sz="0" w:space="0" w:color="auto"/>
        <w:bottom w:val="none" w:sz="0" w:space="0" w:color="auto"/>
        <w:right w:val="none" w:sz="0" w:space="0" w:color="auto"/>
      </w:divBdr>
      <w:divsChild>
        <w:div w:id="51434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A70E-C0BA-481F-B0AA-EBA339C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715</Words>
  <Characters>3791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Navn</vt:lpstr>
    </vt:vector>
  </TitlesOfParts>
  <Company>Norges landbrukshøgskole</Company>
  <LinksUpToDate>false</LinksUpToDate>
  <CharactersWithSpaces>4498</CharactersWithSpaces>
  <SharedDoc>false</SharedDoc>
  <HLinks>
    <vt:vector size="6" baseType="variant">
      <vt:variant>
        <vt:i4>6684748</vt:i4>
      </vt:variant>
      <vt:variant>
        <vt:i4>0</vt:i4>
      </vt:variant>
      <vt:variant>
        <vt:i4>0</vt:i4>
      </vt:variant>
      <vt:variant>
        <vt:i4>5</vt:i4>
      </vt:variant>
      <vt:variant>
        <vt:lpwstr>mailto:forkontor@umb.no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Jan Olav Aasbø</dc:creator>
  <cp:lastModifiedBy>Heidi Blom</cp:lastModifiedBy>
  <cp:revision>25</cp:revision>
  <cp:lastPrinted>2014-02-25T11:00:00Z</cp:lastPrinted>
  <dcterms:created xsi:type="dcterms:W3CDTF">2014-04-10T07:47:00Z</dcterms:created>
  <dcterms:modified xsi:type="dcterms:W3CDTF">2016-06-09T08:04:00Z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1026520578</vt:i4>
  </property>
</Properties>
</file>