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63249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Økonomistyring – </w:t>
            </w:r>
            <w:r w:rsidR="0063249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regnskapsdata i hovedbok og prosjektdata i prosjektmodul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63249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Kontrollere at </w:t>
            </w:r>
            <w:r w:rsidR="0063249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det kun er ført over- eller underskudd på oppdragsprosjekt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632493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Feil i prosjektregnskapet og i BFV-regnskapet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E41699">
        <w:rPr>
          <w:rFonts w:asciiTheme="majorHAnsi" w:eastAsia="Times New Roman" w:hAnsiTheme="majorHAnsi" w:cs="Times New Roman"/>
          <w:sz w:val="20"/>
          <w:szCs w:val="20"/>
          <w:lang w:eastAsia="nb-NO"/>
        </w:rPr>
        <w:t>Sjekk om over- og underskudd er lovlig for prosjekttypen (ikke lov for B3, B5, B6, BS, B7, B8, EU, EA, FR, FA, FS, RF, RS, RA og VU).</w:t>
      </w: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E41699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Gå på spørring saldotabell - browser. Velg «BOA 7 – overskudd og prosjekttype». Legg inn riktig periode (måned 01 i inneværende år til og med avsluttet regnskapsperiode). </w:t>
      </w: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E41699">
        <w:rPr>
          <w:rFonts w:asciiTheme="majorHAnsi" w:eastAsia="Times New Roman" w:hAnsiTheme="majorHAnsi" w:cs="Times New Roman"/>
          <w:sz w:val="20"/>
          <w:szCs w:val="20"/>
          <w:lang w:eastAsia="nb-NO"/>
        </w:rPr>
        <w:t>Omposter eller gi beskjed til enheten det gjelder dersom det er ført over- eller underskudd på annet enn oppdragsprosjekt.</w:t>
      </w: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E41699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</w:t>
      </w: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</w:pPr>
      <w:r w:rsidRPr="00E41699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4973955" cy="2626995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</w:pP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E41699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lastRenderedPageBreak/>
        <w:drawing>
          <wp:inline distT="0" distB="0" distL="0" distR="0">
            <wp:extent cx="5962015" cy="1215390"/>
            <wp:effectExtent l="0" t="0" r="635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99" w:rsidRPr="00E41699" w:rsidRDefault="00E41699" w:rsidP="00E41699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296C09" w:rsidRPr="00E41699" w:rsidRDefault="00296C09" w:rsidP="00B260D3">
      <w:pPr>
        <w:pStyle w:val="Veths-brdtekst"/>
        <w:rPr>
          <w:rFonts w:asciiTheme="majorHAnsi" w:hAnsiTheme="majorHAnsi"/>
          <w:sz w:val="20"/>
        </w:rPr>
      </w:pPr>
    </w:p>
    <w:sectPr w:rsidR="00296C09" w:rsidRPr="00E41699" w:rsidSect="00D960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BD4F49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BD4F49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32493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A492B"/>
    <w:rsid w:val="008C06F8"/>
    <w:rsid w:val="008C107B"/>
    <w:rsid w:val="008D554A"/>
    <w:rsid w:val="00952965"/>
    <w:rsid w:val="009D31A3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BD4F49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41699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C42C8-4BA9-48B4-AA41-629F1908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1</Pages>
  <Words>134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2015-12-02T08:25:00Z</dcterms:created>
  <dcterms:modified xsi:type="dcterms:W3CDTF">2015-12-02T08:25:00Z</dcterms:modified>
</cp:coreProperties>
</file>